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9EE" w:rsidRDefault="00D355B3" w:rsidP="001A09E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sidR="001A09EE">
        <w:rPr>
          <w:rFonts w:ascii="Times New Roman" w:eastAsia="Times New Roman" w:hAnsi="Times New Roman" w:cs="Times New Roman"/>
          <w:b/>
          <w:bCs/>
          <w:sz w:val="24"/>
          <w:szCs w:val="24"/>
          <w:lang w:eastAsia="ru-RU"/>
        </w:rPr>
        <w:t>План-конспект</w:t>
      </w:r>
    </w:p>
    <w:p w:rsidR="001A09EE" w:rsidRPr="00D95DA2" w:rsidRDefault="001A09EE" w:rsidP="001A09E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95DA2">
        <w:rPr>
          <w:rFonts w:ascii="Times New Roman" w:eastAsia="Times New Roman" w:hAnsi="Times New Roman" w:cs="Times New Roman"/>
          <w:b/>
          <w:bCs/>
          <w:sz w:val="24"/>
          <w:szCs w:val="24"/>
          <w:lang w:eastAsia="ru-RU"/>
        </w:rPr>
        <w:t>Тема</w:t>
      </w:r>
      <w:r>
        <w:rPr>
          <w:rFonts w:ascii="Times New Roman" w:eastAsia="Times New Roman" w:hAnsi="Times New Roman" w:cs="Times New Roman"/>
          <w:b/>
          <w:bCs/>
          <w:sz w:val="24"/>
          <w:szCs w:val="24"/>
          <w:lang w:eastAsia="ru-RU"/>
        </w:rPr>
        <w:t xml:space="preserve"> урока</w:t>
      </w:r>
      <w:r w:rsidRPr="00D95DA2">
        <w:rPr>
          <w:rFonts w:ascii="Times New Roman" w:eastAsia="Times New Roman" w:hAnsi="Times New Roman" w:cs="Times New Roman"/>
          <w:b/>
          <w:bCs/>
          <w:sz w:val="24"/>
          <w:szCs w:val="24"/>
          <w:lang w:eastAsia="ru-RU"/>
        </w:rPr>
        <w:t>: Сказочность и реальность Индии.</w:t>
      </w:r>
    </w:p>
    <w:p w:rsidR="001A09EE" w:rsidRPr="007D7959" w:rsidRDefault="001A09EE" w:rsidP="001A09EE">
      <w:pPr>
        <w:pStyle w:val="ab"/>
        <w:numPr>
          <w:ilvl w:val="0"/>
          <w:numId w:val="30"/>
        </w:numPr>
        <w:spacing w:before="100" w:beforeAutospacing="1" w:after="100" w:afterAutospacing="1" w:line="240" w:lineRule="auto"/>
        <w:rPr>
          <w:rFonts w:ascii="Times New Roman" w:eastAsia="Times New Roman" w:hAnsi="Times New Roman" w:cs="Times New Roman"/>
          <w:b/>
          <w:bCs/>
          <w:i/>
          <w:sz w:val="24"/>
          <w:szCs w:val="24"/>
          <w:lang w:eastAsia="ru-RU"/>
        </w:rPr>
      </w:pPr>
      <w:bookmarkStart w:id="0" w:name="_GoBack"/>
      <w:bookmarkEnd w:id="0"/>
      <w:r>
        <w:rPr>
          <w:rFonts w:ascii="Times New Roman" w:eastAsia="Times New Roman" w:hAnsi="Times New Roman" w:cs="Times New Roman"/>
          <w:b/>
          <w:bCs/>
          <w:i/>
          <w:sz w:val="24"/>
          <w:szCs w:val="24"/>
          <w:lang w:eastAsia="ru-RU"/>
        </w:rPr>
        <w:t xml:space="preserve">Ф. И. О. </w:t>
      </w:r>
      <w:r>
        <w:rPr>
          <w:rFonts w:ascii="Times New Roman" w:eastAsia="Times New Roman" w:hAnsi="Times New Roman" w:cs="Times New Roman"/>
          <w:bCs/>
          <w:i/>
          <w:sz w:val="24"/>
          <w:szCs w:val="24"/>
          <w:lang w:eastAsia="ru-RU"/>
        </w:rPr>
        <w:t>Горбунова Н. В.</w:t>
      </w:r>
    </w:p>
    <w:p w:rsidR="001A09EE" w:rsidRPr="007D7959" w:rsidRDefault="001A09EE" w:rsidP="001A09EE">
      <w:pPr>
        <w:pStyle w:val="ab"/>
        <w:numPr>
          <w:ilvl w:val="0"/>
          <w:numId w:val="30"/>
        </w:numPr>
        <w:spacing w:before="100" w:beforeAutospacing="1" w:after="100" w:afterAutospacing="1"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Место работы  </w:t>
      </w:r>
      <w:r>
        <w:rPr>
          <w:rFonts w:ascii="Times New Roman" w:eastAsia="Times New Roman" w:hAnsi="Times New Roman" w:cs="Times New Roman"/>
          <w:bCs/>
          <w:i/>
          <w:sz w:val="24"/>
          <w:szCs w:val="24"/>
          <w:lang w:eastAsia="ru-RU"/>
        </w:rPr>
        <w:t>МОУ СОШ им. А. С. Попова</w:t>
      </w:r>
    </w:p>
    <w:p w:rsidR="001A09EE" w:rsidRPr="007D7959" w:rsidRDefault="001A09EE" w:rsidP="001A09EE">
      <w:pPr>
        <w:pStyle w:val="ab"/>
        <w:numPr>
          <w:ilvl w:val="0"/>
          <w:numId w:val="30"/>
        </w:numPr>
        <w:spacing w:before="100" w:beforeAutospacing="1" w:after="100" w:afterAutospacing="1"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Должность – </w:t>
      </w:r>
      <w:r>
        <w:rPr>
          <w:rFonts w:ascii="Times New Roman" w:eastAsia="Times New Roman" w:hAnsi="Times New Roman" w:cs="Times New Roman"/>
          <w:bCs/>
          <w:i/>
          <w:sz w:val="24"/>
          <w:szCs w:val="24"/>
          <w:lang w:eastAsia="ru-RU"/>
        </w:rPr>
        <w:t>учитель</w:t>
      </w:r>
    </w:p>
    <w:p w:rsidR="001A09EE" w:rsidRPr="007D7959" w:rsidRDefault="001A09EE" w:rsidP="001A09EE">
      <w:pPr>
        <w:pStyle w:val="ab"/>
        <w:numPr>
          <w:ilvl w:val="0"/>
          <w:numId w:val="30"/>
        </w:numPr>
        <w:spacing w:before="100" w:beforeAutospacing="1" w:after="100" w:afterAutospacing="1"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Предмет – </w:t>
      </w:r>
      <w:r>
        <w:rPr>
          <w:rFonts w:ascii="Times New Roman" w:eastAsia="Times New Roman" w:hAnsi="Times New Roman" w:cs="Times New Roman"/>
          <w:bCs/>
          <w:i/>
          <w:sz w:val="24"/>
          <w:szCs w:val="24"/>
          <w:lang w:eastAsia="ru-RU"/>
        </w:rPr>
        <w:t>география</w:t>
      </w:r>
    </w:p>
    <w:p w:rsidR="001A09EE" w:rsidRPr="007D7959" w:rsidRDefault="001A09EE" w:rsidP="001A09EE">
      <w:pPr>
        <w:pStyle w:val="ab"/>
        <w:numPr>
          <w:ilvl w:val="0"/>
          <w:numId w:val="30"/>
        </w:numPr>
        <w:spacing w:before="100" w:beforeAutospacing="1" w:after="100" w:afterAutospacing="1"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Класс - </w:t>
      </w:r>
      <w:r>
        <w:rPr>
          <w:rFonts w:ascii="Times New Roman" w:eastAsia="Times New Roman" w:hAnsi="Times New Roman" w:cs="Times New Roman"/>
          <w:bCs/>
          <w:i/>
          <w:sz w:val="24"/>
          <w:szCs w:val="24"/>
          <w:lang w:eastAsia="ru-RU"/>
        </w:rPr>
        <w:t xml:space="preserve"> 11</w:t>
      </w:r>
    </w:p>
    <w:p w:rsidR="001A09EE" w:rsidRPr="001A09EE" w:rsidRDefault="001A09EE" w:rsidP="001A09EE">
      <w:pPr>
        <w:pStyle w:val="ab"/>
        <w:numPr>
          <w:ilvl w:val="0"/>
          <w:numId w:val="30"/>
        </w:numPr>
        <w:spacing w:before="100" w:beforeAutospacing="1" w:after="100" w:afterAutospacing="1" w:line="240" w:lineRule="auto"/>
        <w:rPr>
          <w:rFonts w:ascii="Times New Roman" w:eastAsia="Times New Roman" w:hAnsi="Times New Roman" w:cs="Times New Roman"/>
          <w:b/>
          <w:bCs/>
          <w:i/>
          <w:sz w:val="24"/>
          <w:szCs w:val="24"/>
          <w:lang w:eastAsia="ru-RU"/>
        </w:rPr>
      </w:pPr>
      <w:r w:rsidRPr="001A09EE">
        <w:rPr>
          <w:rFonts w:ascii="Times New Roman" w:eastAsia="Times New Roman" w:hAnsi="Times New Roman" w:cs="Times New Roman"/>
          <w:b/>
          <w:bCs/>
          <w:i/>
          <w:sz w:val="24"/>
          <w:szCs w:val="24"/>
          <w:lang w:eastAsia="ru-RU"/>
        </w:rPr>
        <w:t>Тема и номер урока в теме</w:t>
      </w:r>
      <w:r w:rsidRPr="001A09EE">
        <w:rPr>
          <w:rFonts w:ascii="Times New Roman" w:eastAsia="Times New Roman" w:hAnsi="Times New Roman" w:cs="Times New Roman"/>
          <w:bCs/>
          <w:i/>
          <w:sz w:val="24"/>
          <w:szCs w:val="24"/>
          <w:lang w:eastAsia="ru-RU"/>
        </w:rPr>
        <w:t xml:space="preserve"> «</w:t>
      </w:r>
      <w:r>
        <w:rPr>
          <w:rFonts w:ascii="Times New Roman" w:eastAsia="Times New Roman" w:hAnsi="Times New Roman" w:cs="Times New Roman"/>
          <w:bCs/>
          <w:i/>
          <w:sz w:val="24"/>
          <w:szCs w:val="24"/>
          <w:lang w:eastAsia="ru-RU"/>
        </w:rPr>
        <w:t>Зарубежная Азия» 4 урок</w:t>
      </w:r>
    </w:p>
    <w:p w:rsidR="001A09EE" w:rsidRPr="001A09EE" w:rsidRDefault="001A09EE" w:rsidP="001A09EE">
      <w:pPr>
        <w:pStyle w:val="ab"/>
        <w:numPr>
          <w:ilvl w:val="0"/>
          <w:numId w:val="30"/>
        </w:numPr>
        <w:spacing w:before="100" w:beforeAutospacing="1" w:after="100" w:afterAutospacing="1" w:line="240" w:lineRule="auto"/>
        <w:rPr>
          <w:rFonts w:ascii="Times New Roman" w:eastAsia="Times New Roman" w:hAnsi="Times New Roman" w:cs="Times New Roman"/>
          <w:b/>
          <w:bCs/>
          <w:i/>
          <w:sz w:val="24"/>
          <w:szCs w:val="24"/>
          <w:lang w:eastAsia="ru-RU"/>
        </w:rPr>
      </w:pPr>
      <w:r w:rsidRPr="001A09EE">
        <w:rPr>
          <w:rFonts w:ascii="Times New Roman" w:eastAsia="Times New Roman" w:hAnsi="Times New Roman" w:cs="Times New Roman"/>
          <w:b/>
          <w:bCs/>
          <w:i/>
          <w:sz w:val="24"/>
          <w:szCs w:val="24"/>
          <w:lang w:eastAsia="ru-RU"/>
        </w:rPr>
        <w:t xml:space="preserve">Учебник </w:t>
      </w:r>
      <w:r w:rsidRPr="001A09EE">
        <w:rPr>
          <w:rFonts w:ascii="Times New Roman" w:eastAsia="Times New Roman" w:hAnsi="Times New Roman" w:cs="Times New Roman"/>
          <w:bCs/>
          <w:i/>
          <w:sz w:val="24"/>
          <w:szCs w:val="24"/>
          <w:lang w:eastAsia="ru-RU"/>
        </w:rPr>
        <w:t>В. П. Максаковский</w:t>
      </w:r>
      <w:proofErr w:type="gramStart"/>
      <w:r w:rsidRPr="001A09EE">
        <w:rPr>
          <w:rFonts w:ascii="Times New Roman" w:eastAsia="Times New Roman" w:hAnsi="Times New Roman" w:cs="Times New Roman"/>
          <w:bCs/>
          <w:i/>
          <w:sz w:val="24"/>
          <w:szCs w:val="24"/>
          <w:lang w:eastAsia="ru-RU"/>
        </w:rPr>
        <w:t>.</w:t>
      </w:r>
      <w:r w:rsidR="00261C86">
        <w:rPr>
          <w:rFonts w:ascii="Times New Roman" w:eastAsia="Times New Roman" w:hAnsi="Times New Roman" w:cs="Times New Roman"/>
          <w:bCs/>
          <w:i/>
          <w:sz w:val="24"/>
          <w:szCs w:val="24"/>
          <w:lang w:eastAsia="ru-RU"/>
        </w:rPr>
        <w:t>Г</w:t>
      </w:r>
      <w:proofErr w:type="gramEnd"/>
      <w:r w:rsidR="00261C86">
        <w:rPr>
          <w:rFonts w:ascii="Times New Roman" w:eastAsia="Times New Roman" w:hAnsi="Times New Roman" w:cs="Times New Roman"/>
          <w:bCs/>
          <w:i/>
          <w:sz w:val="24"/>
          <w:szCs w:val="24"/>
          <w:lang w:eastAsia="ru-RU"/>
        </w:rPr>
        <w:t>еография.</w:t>
      </w:r>
      <w:r w:rsidRPr="001A09EE">
        <w:rPr>
          <w:rFonts w:ascii="Times New Roman" w:eastAsia="Times New Roman" w:hAnsi="Times New Roman" w:cs="Times New Roman"/>
          <w:bCs/>
          <w:i/>
          <w:sz w:val="24"/>
          <w:szCs w:val="24"/>
          <w:lang w:eastAsia="ru-RU"/>
        </w:rPr>
        <w:t>10 класс</w:t>
      </w:r>
      <w:r w:rsidR="00261C86">
        <w:rPr>
          <w:rFonts w:ascii="Times New Roman" w:eastAsia="Times New Roman" w:hAnsi="Times New Roman" w:cs="Times New Roman"/>
          <w:bCs/>
          <w:i/>
          <w:sz w:val="24"/>
          <w:szCs w:val="24"/>
          <w:lang w:eastAsia="ru-RU"/>
        </w:rPr>
        <w:t>. Просвещение. 2009.</w:t>
      </w:r>
    </w:p>
    <w:p w:rsidR="001A09EE" w:rsidRDefault="001A09EE" w:rsidP="001A09EE">
      <w:pPr>
        <w:spacing w:before="100" w:beforeAutospacing="1" w:after="100" w:afterAutospacing="1" w:line="240" w:lineRule="auto"/>
        <w:rPr>
          <w:rFonts w:ascii="Times New Roman" w:eastAsia="Times New Roman" w:hAnsi="Times New Roman" w:cs="Times New Roman"/>
          <w:sz w:val="24"/>
          <w:szCs w:val="24"/>
          <w:lang w:eastAsia="ru-RU"/>
        </w:rPr>
      </w:pPr>
      <w:r w:rsidRPr="00711197">
        <w:rPr>
          <w:rFonts w:ascii="Times New Roman" w:eastAsia="Times New Roman" w:hAnsi="Times New Roman" w:cs="Times New Roman"/>
          <w:b/>
          <w:bCs/>
          <w:sz w:val="24"/>
          <w:szCs w:val="24"/>
          <w:lang w:eastAsia="ru-RU"/>
        </w:rPr>
        <w:t>Цель урока:</w:t>
      </w:r>
      <w:r w:rsidRPr="00711197">
        <w:rPr>
          <w:rFonts w:ascii="Times New Roman" w:eastAsia="Times New Roman" w:hAnsi="Times New Roman" w:cs="Times New Roman"/>
          <w:sz w:val="24"/>
          <w:szCs w:val="24"/>
          <w:lang w:eastAsia="ru-RU"/>
        </w:rPr>
        <w:t xml:space="preserve"> </w:t>
      </w:r>
    </w:p>
    <w:p w:rsidR="001A09EE" w:rsidRDefault="001A09EE" w:rsidP="001A09EE">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продолжить формирование представлений и знаний об особенностях географии и экономики крупнейших стран мира</w:t>
      </w:r>
    </w:p>
    <w:p w:rsidR="001A09EE" w:rsidRDefault="001A09EE" w:rsidP="001A09EE">
      <w:pPr>
        <w:spacing w:before="100" w:beforeAutospacing="1" w:after="100" w:afterAutospacing="1" w:line="240" w:lineRule="auto"/>
        <w:rPr>
          <w:rFonts w:ascii="Times New Roman" w:eastAsia="Times New Roman" w:hAnsi="Times New Roman" w:cs="Times New Roman"/>
          <w:b/>
          <w:bCs/>
          <w:sz w:val="24"/>
          <w:szCs w:val="24"/>
          <w:lang w:eastAsia="ru-RU"/>
        </w:rPr>
      </w:pPr>
      <w:r w:rsidRPr="00711197">
        <w:rPr>
          <w:rFonts w:ascii="Times New Roman" w:eastAsia="Times New Roman" w:hAnsi="Times New Roman" w:cs="Times New Roman"/>
          <w:b/>
          <w:bCs/>
          <w:sz w:val="24"/>
          <w:szCs w:val="24"/>
          <w:lang w:eastAsia="ru-RU"/>
        </w:rPr>
        <w:t>Задачи урока:</w:t>
      </w:r>
    </w:p>
    <w:p w:rsidR="001A09EE" w:rsidRDefault="001A09EE" w:rsidP="001A09EE">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Обучающие:</w:t>
      </w:r>
    </w:p>
    <w:p w:rsidR="001A09EE" w:rsidRDefault="001A09EE" w:rsidP="001A09EE">
      <w:pPr>
        <w:spacing w:before="100" w:beforeAutospacing="1" w:after="100" w:afterAutospacing="1" w:line="240" w:lineRule="auto"/>
        <w:rPr>
          <w:rFonts w:ascii="Times New Roman" w:eastAsia="Times New Roman" w:hAnsi="Times New Roman" w:cs="Times New Roman"/>
          <w:sz w:val="24"/>
          <w:szCs w:val="24"/>
          <w:lang w:eastAsia="ru-RU"/>
        </w:rPr>
      </w:pPr>
      <w:r w:rsidRPr="001A09EE">
        <w:rPr>
          <w:rFonts w:ascii="Times New Roman" w:eastAsia="Times New Roman" w:hAnsi="Times New Roman" w:cs="Times New Roman"/>
          <w:sz w:val="24"/>
          <w:szCs w:val="24"/>
          <w:lang w:eastAsia="ru-RU"/>
        </w:rPr>
        <w:t xml:space="preserve"> </w:t>
      </w:r>
      <w:r w:rsidRPr="00D95DA2">
        <w:rPr>
          <w:rFonts w:ascii="Times New Roman" w:eastAsia="Times New Roman" w:hAnsi="Times New Roman" w:cs="Times New Roman"/>
          <w:sz w:val="24"/>
          <w:szCs w:val="24"/>
          <w:lang w:eastAsia="ru-RU"/>
        </w:rPr>
        <w:t>сформировать представление о факторах, определяющих важнейшие экономико-географические особенности Индии; рассмотреть уровень развития</w:t>
      </w:r>
      <w:r>
        <w:rPr>
          <w:rFonts w:ascii="Times New Roman" w:eastAsia="Times New Roman" w:hAnsi="Times New Roman" w:cs="Times New Roman"/>
          <w:sz w:val="24"/>
          <w:szCs w:val="24"/>
          <w:lang w:eastAsia="ru-RU"/>
        </w:rPr>
        <w:t xml:space="preserve"> Индии.</w:t>
      </w:r>
    </w:p>
    <w:p w:rsidR="001A09EE" w:rsidRDefault="001A09EE" w:rsidP="001A09EE">
      <w:pPr>
        <w:spacing w:before="100" w:beforeAutospacing="1" w:after="100" w:afterAutospacing="1" w:line="240" w:lineRule="auto"/>
        <w:rPr>
          <w:rFonts w:ascii="Times New Roman" w:eastAsia="Times New Roman" w:hAnsi="Times New Roman" w:cs="Times New Roman"/>
          <w:b/>
          <w:sz w:val="24"/>
          <w:szCs w:val="24"/>
          <w:lang w:eastAsia="ru-RU"/>
        </w:rPr>
      </w:pPr>
      <w:r w:rsidRPr="001A09EE">
        <w:rPr>
          <w:rFonts w:ascii="Times New Roman" w:eastAsia="Times New Roman" w:hAnsi="Times New Roman" w:cs="Times New Roman"/>
          <w:b/>
          <w:sz w:val="24"/>
          <w:szCs w:val="24"/>
          <w:lang w:eastAsia="ru-RU"/>
        </w:rPr>
        <w:t>Развивающие</w:t>
      </w:r>
      <w:r>
        <w:rPr>
          <w:rFonts w:ascii="Times New Roman" w:eastAsia="Times New Roman" w:hAnsi="Times New Roman" w:cs="Times New Roman"/>
          <w:b/>
          <w:sz w:val="24"/>
          <w:szCs w:val="24"/>
          <w:lang w:eastAsia="ru-RU"/>
        </w:rPr>
        <w:t>:</w:t>
      </w:r>
    </w:p>
    <w:p w:rsidR="001A09EE" w:rsidRDefault="001A09EE" w:rsidP="001A09EE">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продолжить формирование умения работать с различными</w:t>
      </w:r>
      <w:r>
        <w:rPr>
          <w:rFonts w:ascii="Times New Roman" w:eastAsia="Times New Roman" w:hAnsi="Times New Roman" w:cs="Times New Roman"/>
          <w:sz w:val="24"/>
          <w:szCs w:val="24"/>
          <w:lang w:eastAsia="ru-RU"/>
        </w:rPr>
        <w:t xml:space="preserve"> источниками информации</w:t>
      </w:r>
      <w:r w:rsidR="00261C86">
        <w:rPr>
          <w:rFonts w:ascii="Times New Roman" w:eastAsia="Times New Roman" w:hAnsi="Times New Roman" w:cs="Times New Roman"/>
          <w:sz w:val="24"/>
          <w:szCs w:val="24"/>
          <w:lang w:eastAsia="ru-RU"/>
        </w:rPr>
        <w:t>,</w:t>
      </w:r>
    </w:p>
    <w:p w:rsidR="00261C86" w:rsidRDefault="00261C86" w:rsidP="001A09EE">
      <w:pPr>
        <w:spacing w:before="100" w:beforeAutospacing="1" w:after="100" w:afterAutospacing="1" w:line="240" w:lineRule="auto"/>
        <w:rPr>
          <w:rFonts w:ascii="Times New Roman" w:eastAsia="Times New Roman" w:hAnsi="Times New Roman" w:cs="Times New Roman"/>
          <w:sz w:val="24"/>
          <w:szCs w:val="24"/>
          <w:lang w:eastAsia="ru-RU"/>
        </w:rPr>
      </w:pPr>
      <w:r w:rsidRPr="00261C86">
        <w:rPr>
          <w:rFonts w:ascii="Times New Roman" w:eastAsia="Times New Roman" w:hAnsi="Times New Roman" w:cs="Times New Roman"/>
          <w:sz w:val="24"/>
          <w:szCs w:val="24"/>
          <w:lang w:eastAsia="ru-RU"/>
        </w:rPr>
        <w:t>развивать познавательный интерес</w:t>
      </w:r>
      <w:r>
        <w:rPr>
          <w:rFonts w:ascii="Times New Roman" w:eastAsia="Times New Roman" w:hAnsi="Times New Roman" w:cs="Times New Roman"/>
          <w:sz w:val="24"/>
          <w:szCs w:val="24"/>
          <w:lang w:eastAsia="ru-RU"/>
        </w:rPr>
        <w:t>,</w:t>
      </w:r>
    </w:p>
    <w:p w:rsidR="00261C86" w:rsidRDefault="00261C86" w:rsidP="001A09E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практические навыки работы с дополнительными источниками информации,</w:t>
      </w:r>
    </w:p>
    <w:p w:rsidR="00261C86" w:rsidRDefault="00261C86" w:rsidP="001A09E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умение правильно задать вопрос и грамотно ответить на него.</w:t>
      </w:r>
    </w:p>
    <w:p w:rsidR="00261C86" w:rsidRDefault="00261C86" w:rsidP="001A09EE">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Воспитательные:</w:t>
      </w:r>
    </w:p>
    <w:p w:rsidR="00261C86" w:rsidRDefault="00261C86" w:rsidP="00261C86">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воспитывать терпимое отношение к людям других национальностей и религий</w:t>
      </w:r>
      <w:r>
        <w:rPr>
          <w:rFonts w:ascii="Times New Roman" w:eastAsia="Times New Roman" w:hAnsi="Times New Roman" w:cs="Times New Roman"/>
          <w:sz w:val="24"/>
          <w:szCs w:val="24"/>
          <w:lang w:eastAsia="ru-RU"/>
        </w:rPr>
        <w:t>;</w:t>
      </w:r>
    </w:p>
    <w:p w:rsidR="00261C86" w:rsidRPr="001A09EE" w:rsidRDefault="00261C86" w:rsidP="00261C8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чувство патриотизма.</w:t>
      </w:r>
    </w:p>
    <w:p w:rsidR="00D95DA2" w:rsidRPr="00D95DA2" w:rsidRDefault="00D95DA2" w:rsidP="00D95DA2">
      <w:pPr>
        <w:spacing w:before="100" w:beforeAutospacing="1" w:after="100" w:afterAutospacing="1" w:line="240" w:lineRule="auto"/>
        <w:rPr>
          <w:rFonts w:ascii="Times New Roman" w:eastAsia="Times New Roman" w:hAnsi="Times New Roman" w:cs="Times New Roman"/>
          <w:sz w:val="24"/>
          <w:szCs w:val="24"/>
          <w:lang w:eastAsia="ru-RU"/>
        </w:rPr>
      </w:pPr>
      <w:r w:rsidRPr="001A09EE">
        <w:rPr>
          <w:rFonts w:ascii="Times New Roman" w:eastAsia="Times New Roman" w:hAnsi="Times New Roman" w:cs="Times New Roman"/>
          <w:b/>
          <w:bCs/>
          <w:sz w:val="24"/>
          <w:szCs w:val="24"/>
          <w:lang w:eastAsia="ru-RU"/>
        </w:rPr>
        <w:t xml:space="preserve">Учебно-наглядный комплекс: </w:t>
      </w:r>
      <w:r w:rsidRPr="00261C86">
        <w:rPr>
          <w:rFonts w:ascii="Times New Roman" w:eastAsia="Times New Roman" w:hAnsi="Times New Roman" w:cs="Times New Roman"/>
          <w:sz w:val="24"/>
          <w:szCs w:val="24"/>
          <w:lang w:eastAsia="ru-RU"/>
        </w:rPr>
        <w:t>карты мира – физическая, политическая</w:t>
      </w:r>
      <w:r w:rsidRPr="00D95DA2">
        <w:rPr>
          <w:rFonts w:ascii="Times New Roman" w:eastAsia="Times New Roman" w:hAnsi="Times New Roman" w:cs="Times New Roman"/>
          <w:sz w:val="24"/>
          <w:szCs w:val="24"/>
          <w:lang w:eastAsia="ru-RU"/>
        </w:rPr>
        <w:t>;  атласы 10 класс, учебник географии 10 класс, презентация детей.</w:t>
      </w:r>
    </w:p>
    <w:p w:rsidR="00F82161" w:rsidRDefault="00D95DA2" w:rsidP="00D95DA2">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b/>
          <w:bCs/>
          <w:sz w:val="24"/>
          <w:szCs w:val="24"/>
          <w:lang w:eastAsia="ru-RU"/>
        </w:rPr>
        <w:t xml:space="preserve">Виды деятельности учащихся: </w:t>
      </w:r>
      <w:r w:rsidRPr="00D95DA2">
        <w:rPr>
          <w:rFonts w:ascii="Times New Roman" w:eastAsia="Times New Roman" w:hAnsi="Times New Roman" w:cs="Times New Roman"/>
          <w:sz w:val="24"/>
          <w:szCs w:val="24"/>
          <w:lang w:eastAsia="ru-RU"/>
        </w:rPr>
        <w:t xml:space="preserve">индивидуальная работа учащихся; групповая работа; творческое задание; работа с картой и учебником, сообщения учащихся об Индии; </w:t>
      </w:r>
      <w:r w:rsidR="00F82161">
        <w:rPr>
          <w:rFonts w:ascii="Times New Roman" w:eastAsia="Times New Roman" w:hAnsi="Times New Roman" w:cs="Times New Roman"/>
          <w:sz w:val="24"/>
          <w:szCs w:val="24"/>
          <w:lang w:eastAsia="ru-RU"/>
        </w:rPr>
        <w:t>составление отчета.</w:t>
      </w:r>
    </w:p>
    <w:p w:rsidR="00D95DA2" w:rsidRPr="00D95DA2" w:rsidRDefault="00D95DA2" w:rsidP="00D95DA2">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b/>
          <w:bCs/>
          <w:sz w:val="24"/>
          <w:szCs w:val="24"/>
          <w:lang w:eastAsia="ru-RU"/>
        </w:rPr>
        <w:t>Методы:</w:t>
      </w:r>
      <w:r w:rsidRPr="00D95DA2">
        <w:rPr>
          <w:rFonts w:ascii="Times New Roman" w:eastAsia="Times New Roman" w:hAnsi="Times New Roman" w:cs="Times New Roman"/>
          <w:sz w:val="24"/>
          <w:szCs w:val="24"/>
          <w:lang w:eastAsia="ru-RU"/>
        </w:rPr>
        <w:t xml:space="preserve"> </w:t>
      </w:r>
      <w:r w:rsidR="00F82161">
        <w:rPr>
          <w:rFonts w:ascii="Times New Roman" w:eastAsia="Times New Roman" w:hAnsi="Times New Roman" w:cs="Times New Roman"/>
          <w:sz w:val="24"/>
          <w:szCs w:val="24"/>
          <w:lang w:eastAsia="ru-RU"/>
        </w:rPr>
        <w:t xml:space="preserve"> игровой, </w:t>
      </w:r>
      <w:proofErr w:type="gramStart"/>
      <w:r w:rsidRPr="00D95DA2">
        <w:rPr>
          <w:rFonts w:ascii="Times New Roman" w:eastAsia="Times New Roman" w:hAnsi="Times New Roman" w:cs="Times New Roman"/>
          <w:sz w:val="24"/>
          <w:szCs w:val="24"/>
          <w:lang w:eastAsia="ru-RU"/>
        </w:rPr>
        <w:t>иллюстративно-словесный</w:t>
      </w:r>
      <w:proofErr w:type="gramEnd"/>
      <w:r w:rsidRPr="00D95DA2">
        <w:rPr>
          <w:rFonts w:ascii="Times New Roman" w:eastAsia="Times New Roman" w:hAnsi="Times New Roman" w:cs="Times New Roman"/>
          <w:sz w:val="24"/>
          <w:szCs w:val="24"/>
          <w:lang w:eastAsia="ru-RU"/>
        </w:rPr>
        <w:t>, картографический.</w:t>
      </w:r>
    </w:p>
    <w:p w:rsidR="00D95DA2" w:rsidRPr="00D95DA2" w:rsidRDefault="00D95DA2" w:rsidP="00D95DA2">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b/>
          <w:bCs/>
          <w:sz w:val="24"/>
          <w:szCs w:val="24"/>
          <w:lang w:eastAsia="ru-RU"/>
        </w:rPr>
        <w:t>Термины и понятия:</w:t>
      </w:r>
      <w:r w:rsidRPr="00D95DA2">
        <w:rPr>
          <w:rFonts w:ascii="Times New Roman" w:eastAsia="Times New Roman" w:hAnsi="Times New Roman" w:cs="Times New Roman"/>
          <w:sz w:val="24"/>
          <w:szCs w:val="24"/>
          <w:lang w:eastAsia="ru-RU"/>
        </w:rPr>
        <w:t xml:space="preserve"> общегосударственный язык – хинди и английский, муссонный климат, госсектор, два сезона года – сухой и влажный, сари, «</w:t>
      </w:r>
      <w:proofErr w:type="gramStart"/>
      <w:r w:rsidRPr="00D95DA2">
        <w:rPr>
          <w:rFonts w:ascii="Times New Roman" w:eastAsia="Times New Roman" w:hAnsi="Times New Roman" w:cs="Times New Roman"/>
          <w:sz w:val="24"/>
          <w:szCs w:val="24"/>
          <w:lang w:eastAsia="ru-RU"/>
        </w:rPr>
        <w:t>зелёная</w:t>
      </w:r>
      <w:proofErr w:type="gramEnd"/>
      <w:r w:rsidRPr="00D95DA2">
        <w:rPr>
          <w:rFonts w:ascii="Times New Roman" w:eastAsia="Times New Roman" w:hAnsi="Times New Roman" w:cs="Times New Roman"/>
          <w:sz w:val="24"/>
          <w:szCs w:val="24"/>
          <w:lang w:eastAsia="ru-RU"/>
        </w:rPr>
        <w:t>» и «белая» революции.</w:t>
      </w:r>
    </w:p>
    <w:p w:rsidR="00D95DA2" w:rsidRDefault="00D95DA2" w:rsidP="00D95DA2">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b/>
          <w:bCs/>
          <w:sz w:val="24"/>
          <w:szCs w:val="24"/>
          <w:lang w:eastAsia="ru-RU"/>
        </w:rPr>
        <w:lastRenderedPageBreak/>
        <w:t>Тип урока:</w:t>
      </w:r>
      <w:r w:rsidRPr="00D95DA2">
        <w:rPr>
          <w:rFonts w:ascii="Times New Roman" w:eastAsia="Times New Roman" w:hAnsi="Times New Roman" w:cs="Times New Roman"/>
          <w:sz w:val="24"/>
          <w:szCs w:val="24"/>
          <w:lang w:eastAsia="ru-RU"/>
        </w:rPr>
        <w:t xml:space="preserve"> изучение нового материала.</w:t>
      </w:r>
    </w:p>
    <w:p w:rsidR="00BF51AB" w:rsidRPr="00BF51AB" w:rsidRDefault="00BF51AB" w:rsidP="00BF51AB">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Технологии: игровая, исследовательская.</w:t>
      </w:r>
    </w:p>
    <w:p w:rsidR="00D95DA2" w:rsidRPr="00D95DA2" w:rsidRDefault="00D95DA2" w:rsidP="00D95DA2">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b/>
          <w:bCs/>
          <w:sz w:val="24"/>
          <w:szCs w:val="24"/>
          <w:lang w:eastAsia="ru-RU"/>
        </w:rPr>
        <w:t>Ход урока:</w:t>
      </w:r>
    </w:p>
    <w:p w:rsidR="00D95DA2" w:rsidRPr="00D95DA2" w:rsidRDefault="00D95DA2" w:rsidP="00D95DA2">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b/>
          <w:bCs/>
          <w:sz w:val="24"/>
          <w:szCs w:val="24"/>
          <w:lang w:eastAsia="ru-RU"/>
        </w:rPr>
        <w:t>І. Организационный момент.</w:t>
      </w:r>
    </w:p>
    <w:p w:rsidR="00D95DA2" w:rsidRPr="00D95DA2" w:rsidRDefault="00D95DA2" w:rsidP="00D95DA2">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b/>
          <w:bCs/>
          <w:sz w:val="24"/>
          <w:szCs w:val="24"/>
          <w:lang w:eastAsia="ru-RU"/>
        </w:rPr>
        <w:t xml:space="preserve">ІІ. Новая тема: </w:t>
      </w:r>
    </w:p>
    <w:p w:rsidR="00D95DA2" w:rsidRPr="00D95DA2" w:rsidRDefault="00D95DA2" w:rsidP="00D95DA2">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b/>
          <w:bCs/>
          <w:sz w:val="24"/>
          <w:szCs w:val="24"/>
          <w:lang w:eastAsia="ru-RU"/>
        </w:rPr>
        <w:t>Слова учителя</w:t>
      </w:r>
      <w:r w:rsidRPr="00D95DA2">
        <w:rPr>
          <w:rFonts w:ascii="Times New Roman" w:eastAsia="Times New Roman" w:hAnsi="Times New Roman" w:cs="Times New Roman"/>
          <w:sz w:val="24"/>
          <w:szCs w:val="24"/>
          <w:lang w:eastAsia="ru-RU"/>
        </w:rPr>
        <w:t xml:space="preserve"> – Послушайте отрывок </w:t>
      </w:r>
      <w:r w:rsidR="00BF51AB">
        <w:rPr>
          <w:rFonts w:ascii="Times New Roman" w:eastAsia="Times New Roman" w:hAnsi="Times New Roman" w:cs="Times New Roman"/>
          <w:sz w:val="24"/>
          <w:szCs w:val="24"/>
          <w:lang w:eastAsia="ru-RU"/>
        </w:rPr>
        <w:t>об известной всем стране</w:t>
      </w:r>
      <w:r w:rsidRPr="00D95DA2">
        <w:rPr>
          <w:rFonts w:ascii="Times New Roman" w:eastAsia="Times New Roman" w:hAnsi="Times New Roman" w:cs="Times New Roman"/>
          <w:sz w:val="24"/>
          <w:szCs w:val="24"/>
          <w:lang w:eastAsia="ru-RU"/>
        </w:rPr>
        <w:t>: « В джунглях… времена года переходят одно в другое почти незаметно. Всего удивительнее в джунглях весна, потому что ей не приходится покрывать голое, чистое поле новой травой и цветами, ей надо пробиться сквозь перезимовавшую, еще зеленую листву.</w:t>
      </w:r>
    </w:p>
    <w:p w:rsidR="00D95DA2" w:rsidRPr="00D95DA2" w:rsidRDefault="00D95DA2" w:rsidP="00D95DA2">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Наступает день, когда все в джунглях блекнет и самые запахи, которыми напитан тяжелый воздух, словно стареют и выдыхаются.</w:t>
      </w:r>
    </w:p>
    <w:p w:rsidR="00D95DA2" w:rsidRPr="00D95DA2" w:rsidRDefault="00D95DA2" w:rsidP="00D95DA2">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После выпадает иной раз небольшой дождик, и все деревья, кусты, бамбук, мох и сочные листья растений, проснувшись, пускаются в рост с шумом.</w:t>
      </w:r>
    </w:p>
    <w:p w:rsidR="00D95DA2" w:rsidRDefault="00D95DA2" w:rsidP="00D95DA2">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 xml:space="preserve">Прежде </w:t>
      </w:r>
      <w:proofErr w:type="spellStart"/>
      <w:r w:rsidRPr="00D95DA2">
        <w:rPr>
          <w:rFonts w:ascii="Times New Roman" w:eastAsia="Times New Roman" w:hAnsi="Times New Roman" w:cs="Times New Roman"/>
          <w:sz w:val="24"/>
          <w:szCs w:val="24"/>
          <w:lang w:eastAsia="ru-RU"/>
        </w:rPr>
        <w:t>Маугли</w:t>
      </w:r>
      <w:proofErr w:type="spellEnd"/>
      <w:r w:rsidRPr="00D95DA2">
        <w:rPr>
          <w:rFonts w:ascii="Times New Roman" w:eastAsia="Times New Roman" w:hAnsi="Times New Roman" w:cs="Times New Roman"/>
          <w:sz w:val="24"/>
          <w:szCs w:val="24"/>
          <w:lang w:eastAsia="ru-RU"/>
        </w:rPr>
        <w:t xml:space="preserve"> всегда радовался смене времен года».</w:t>
      </w:r>
    </w:p>
    <w:p w:rsidR="00F82161" w:rsidRPr="00D95DA2" w:rsidRDefault="00F82161" w:rsidP="00D95DA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Еще один литер</w:t>
      </w:r>
      <w:r w:rsidR="00BF51AB">
        <w:rPr>
          <w:rFonts w:ascii="Times New Roman" w:eastAsia="Times New Roman" w:hAnsi="Times New Roman" w:cs="Times New Roman"/>
          <w:sz w:val="24"/>
          <w:szCs w:val="24"/>
          <w:lang w:eastAsia="ru-RU"/>
        </w:rPr>
        <w:t>атурный герой охарактеризовал эту страну</w:t>
      </w:r>
      <w:r>
        <w:rPr>
          <w:rFonts w:ascii="Times New Roman" w:eastAsia="Times New Roman" w:hAnsi="Times New Roman" w:cs="Times New Roman"/>
          <w:sz w:val="24"/>
          <w:szCs w:val="24"/>
          <w:lang w:eastAsia="ru-RU"/>
        </w:rPr>
        <w:t xml:space="preserve"> так: «…  лежит на самом краю земного диска…»</w:t>
      </w:r>
    </w:p>
    <w:p w:rsidR="00D95DA2" w:rsidRPr="00D95DA2" w:rsidRDefault="00D95DA2" w:rsidP="00D95DA2">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 xml:space="preserve">- О </w:t>
      </w:r>
      <w:r w:rsidR="00F82161">
        <w:rPr>
          <w:rFonts w:ascii="Times New Roman" w:eastAsia="Times New Roman" w:hAnsi="Times New Roman" w:cs="Times New Roman"/>
          <w:sz w:val="24"/>
          <w:szCs w:val="24"/>
          <w:lang w:eastAsia="ru-RU"/>
        </w:rPr>
        <w:t>какой стране</w:t>
      </w:r>
      <w:r w:rsidRPr="00D95DA2">
        <w:rPr>
          <w:rFonts w:ascii="Times New Roman" w:eastAsia="Times New Roman" w:hAnsi="Times New Roman" w:cs="Times New Roman"/>
          <w:sz w:val="24"/>
          <w:szCs w:val="24"/>
          <w:lang w:eastAsia="ru-RU"/>
        </w:rPr>
        <w:t xml:space="preserve"> рассказывается в этом отрывке? </w:t>
      </w:r>
      <w:proofErr w:type="gramStart"/>
      <w:r w:rsidR="00F82161">
        <w:rPr>
          <w:rFonts w:ascii="Times New Roman" w:eastAsia="Times New Roman" w:hAnsi="Times New Roman" w:cs="Times New Roman"/>
          <w:sz w:val="24"/>
          <w:szCs w:val="24"/>
          <w:lang w:eastAsia="ru-RU"/>
        </w:rPr>
        <w:t>-</w:t>
      </w:r>
      <w:r w:rsidRPr="00D95DA2">
        <w:rPr>
          <w:rFonts w:ascii="Times New Roman" w:eastAsia="Times New Roman" w:hAnsi="Times New Roman" w:cs="Times New Roman"/>
          <w:sz w:val="24"/>
          <w:szCs w:val="24"/>
          <w:lang w:eastAsia="ru-RU"/>
        </w:rPr>
        <w:t>И</w:t>
      </w:r>
      <w:proofErr w:type="gramEnd"/>
      <w:r w:rsidRPr="00D95DA2">
        <w:rPr>
          <w:rFonts w:ascii="Times New Roman" w:eastAsia="Times New Roman" w:hAnsi="Times New Roman" w:cs="Times New Roman"/>
          <w:sz w:val="24"/>
          <w:szCs w:val="24"/>
          <w:lang w:eastAsia="ru-RU"/>
        </w:rPr>
        <w:t>НДИЯ.</w:t>
      </w:r>
    </w:p>
    <w:p w:rsidR="00D95DA2" w:rsidRDefault="00D95DA2" w:rsidP="00D95DA2">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 xml:space="preserve">Это сказочная страна нам знакома из раннего детства по произведениям </w:t>
      </w:r>
      <w:proofErr w:type="spellStart"/>
      <w:r w:rsidRPr="00D95DA2">
        <w:rPr>
          <w:rFonts w:ascii="Times New Roman" w:eastAsia="Times New Roman" w:hAnsi="Times New Roman" w:cs="Times New Roman"/>
          <w:sz w:val="24"/>
          <w:szCs w:val="24"/>
          <w:lang w:eastAsia="ru-RU"/>
        </w:rPr>
        <w:t>Редьярда</w:t>
      </w:r>
      <w:proofErr w:type="spellEnd"/>
      <w:r w:rsidRPr="00D95DA2">
        <w:rPr>
          <w:rFonts w:ascii="Times New Roman" w:eastAsia="Times New Roman" w:hAnsi="Times New Roman" w:cs="Times New Roman"/>
          <w:sz w:val="24"/>
          <w:szCs w:val="24"/>
          <w:lang w:eastAsia="ru-RU"/>
        </w:rPr>
        <w:t xml:space="preserve"> Киплинга.</w:t>
      </w:r>
    </w:p>
    <w:p w:rsidR="00D95DA2" w:rsidRPr="00D95DA2" w:rsidRDefault="00D95DA2" w:rsidP="00D95DA2">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Почти в течение двух веков она была колонией Англии. Добилась независимости в 1947г., а в 1950г. была провозглашена республикой.</w:t>
      </w:r>
    </w:p>
    <w:p w:rsidR="00F82161" w:rsidRDefault="00D95DA2" w:rsidP="00566A8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 xml:space="preserve">Россияне познакомились с Индией из описания путешествия Афанасия Никитина в 1466-1472г. «Хождение за три моря». И сейчас Индия привлекает наше внимание. </w:t>
      </w:r>
      <w:r w:rsidR="00F82161">
        <w:rPr>
          <w:rFonts w:ascii="Times New Roman" w:eastAsia="Times New Roman" w:hAnsi="Times New Roman" w:cs="Times New Roman"/>
          <w:sz w:val="24"/>
          <w:szCs w:val="24"/>
          <w:lang w:eastAsia="ru-RU"/>
        </w:rPr>
        <w:t>У</w:t>
      </w:r>
      <w:r w:rsidR="00BF51AB">
        <w:rPr>
          <w:rFonts w:ascii="Times New Roman" w:eastAsia="Times New Roman" w:hAnsi="Times New Roman" w:cs="Times New Roman"/>
          <w:sz w:val="24"/>
          <w:szCs w:val="24"/>
          <w:lang w:eastAsia="ru-RU"/>
        </w:rPr>
        <w:t xml:space="preserve"> </w:t>
      </w:r>
      <w:r w:rsidR="00F82161">
        <w:rPr>
          <w:rFonts w:ascii="Times New Roman" w:eastAsia="Times New Roman" w:hAnsi="Times New Roman" w:cs="Times New Roman"/>
          <w:sz w:val="24"/>
          <w:szCs w:val="24"/>
          <w:lang w:eastAsia="ru-RU"/>
        </w:rPr>
        <w:t>нас сегодня необычный урок. На нашей пресс- конференции присутствуют:</w:t>
      </w:r>
    </w:p>
    <w:p w:rsidR="00F82161" w:rsidRDefault="00F82161" w:rsidP="00566A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Премьер – министр Индии</w:t>
      </w:r>
    </w:p>
    <w:p w:rsidR="00F82161" w:rsidRDefault="00F82161" w:rsidP="00566A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министр промышленности</w:t>
      </w:r>
    </w:p>
    <w:p w:rsidR="00F82161" w:rsidRDefault="00F82161" w:rsidP="00566A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министр сельского хозяйства</w:t>
      </w:r>
    </w:p>
    <w:p w:rsidR="00F82161" w:rsidRDefault="00F82161" w:rsidP="00566A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министр культуры</w:t>
      </w:r>
    </w:p>
    <w:p w:rsidR="00566A87" w:rsidRDefault="00F82161" w:rsidP="00566A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министр иностранных дней</w:t>
      </w:r>
    </w:p>
    <w:p w:rsidR="00566A87" w:rsidRDefault="00566A87" w:rsidP="00566A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Они дадут краткую характеристику страны:</w:t>
      </w:r>
    </w:p>
    <w:p w:rsidR="00566A87" w:rsidRDefault="00566A87" w:rsidP="00566A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Премьер- министр представит визитную карточку страны</w:t>
      </w:r>
    </w:p>
    <w:p w:rsidR="00566A87" w:rsidRDefault="00566A87" w:rsidP="00566A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Министр промышленности – промышленность и ресурсы</w:t>
      </w:r>
    </w:p>
    <w:p w:rsidR="00566A87" w:rsidRDefault="00566A87" w:rsidP="00566A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Министр сельского хозяйства – природные условия и специализацию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х</w:t>
      </w:r>
      <w:proofErr w:type="spellEnd"/>
    </w:p>
    <w:p w:rsidR="00566A87" w:rsidRDefault="00566A87" w:rsidP="00566A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Министр культуры – о населении, обычаях, культуре и религии</w:t>
      </w:r>
    </w:p>
    <w:p w:rsidR="00566A87" w:rsidRDefault="00566A87" w:rsidP="00566A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Министр иностранных дел – об отношениях Индии с другими странами. В том числе с Россией.</w:t>
      </w:r>
    </w:p>
    <w:p w:rsidR="00566A87" w:rsidRDefault="00566A87" w:rsidP="00566A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каждое выступление отводится 4 минуты.</w:t>
      </w:r>
    </w:p>
    <w:p w:rsidR="00566A87" w:rsidRDefault="00566A87" w:rsidP="00566A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зале присутствуют журналисты, корреспонденты различных издательств и </w:t>
      </w:r>
      <w:proofErr w:type="spellStart"/>
      <w:r>
        <w:rPr>
          <w:rFonts w:ascii="Times New Roman" w:eastAsia="Times New Roman" w:hAnsi="Times New Roman" w:cs="Times New Roman"/>
          <w:sz w:val="24"/>
          <w:szCs w:val="24"/>
          <w:lang w:eastAsia="ru-RU"/>
        </w:rPr>
        <w:t>агенств</w:t>
      </w:r>
      <w:proofErr w:type="spellEnd"/>
      <w:r>
        <w:rPr>
          <w:rFonts w:ascii="Times New Roman" w:eastAsia="Times New Roman" w:hAnsi="Times New Roman" w:cs="Times New Roman"/>
          <w:sz w:val="24"/>
          <w:szCs w:val="24"/>
          <w:lang w:eastAsia="ru-RU"/>
        </w:rPr>
        <w:t xml:space="preserve">,  которые в конце урока должны будут сдать отчет и </w:t>
      </w:r>
      <w:r w:rsidR="00E40EE1">
        <w:rPr>
          <w:rFonts w:ascii="Times New Roman" w:eastAsia="Times New Roman" w:hAnsi="Times New Roman" w:cs="Times New Roman"/>
          <w:sz w:val="24"/>
          <w:szCs w:val="24"/>
          <w:lang w:eastAsia="ru-RU"/>
        </w:rPr>
        <w:t>задать как можно больше вопросов.</w:t>
      </w:r>
    </w:p>
    <w:p w:rsidR="00E40EE1" w:rsidRDefault="00E40EE1" w:rsidP="00566A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конце урока оцениваться будут выступления, презентации, задаваемее вопрос</w:t>
      </w:r>
      <w:proofErr w:type="gramStart"/>
      <w:r>
        <w:rPr>
          <w:rFonts w:ascii="Times New Roman" w:eastAsia="Times New Roman" w:hAnsi="Times New Roman" w:cs="Times New Roman"/>
          <w:sz w:val="24"/>
          <w:szCs w:val="24"/>
          <w:lang w:eastAsia="ru-RU"/>
        </w:rPr>
        <w:t>ы(</w:t>
      </w:r>
      <w:proofErr w:type="gramEnd"/>
      <w:r>
        <w:rPr>
          <w:rFonts w:ascii="Times New Roman" w:eastAsia="Times New Roman" w:hAnsi="Times New Roman" w:cs="Times New Roman"/>
          <w:sz w:val="24"/>
          <w:szCs w:val="24"/>
          <w:lang w:eastAsia="ru-RU"/>
        </w:rPr>
        <w:t xml:space="preserve"> содержательность, актуальность, грамотность), отчет.</w:t>
      </w:r>
    </w:p>
    <w:p w:rsidR="00E40EE1" w:rsidRDefault="00E40EE1" w:rsidP="00566A8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 же у нас работает пресс- центр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3 ученика), который заполняет карточку учета в таблице и в конце подведет итоги.</w:t>
      </w:r>
    </w:p>
    <w:p w:rsidR="00E40EE1" w:rsidRDefault="00E40EE1" w:rsidP="00E40EE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Карточка учета для кабинета министров</w:t>
      </w:r>
      <w:r w:rsidR="00BF51AB">
        <w:rPr>
          <w:rFonts w:ascii="Times New Roman" w:eastAsia="Times New Roman" w:hAnsi="Times New Roman" w:cs="Times New Roman"/>
          <w:sz w:val="24"/>
          <w:szCs w:val="24"/>
          <w:lang w:eastAsia="ru-RU"/>
        </w:rPr>
        <w:t xml:space="preserve"> </w:t>
      </w:r>
      <w:proofErr w:type="gramStart"/>
      <w:r w:rsidR="00BF51AB">
        <w:rPr>
          <w:rFonts w:ascii="Times New Roman" w:eastAsia="Times New Roman" w:hAnsi="Times New Roman" w:cs="Times New Roman"/>
          <w:sz w:val="24"/>
          <w:szCs w:val="24"/>
          <w:lang w:eastAsia="ru-RU"/>
        </w:rPr>
        <w:t xml:space="preserve">( </w:t>
      </w:r>
      <w:proofErr w:type="gramEnd"/>
      <w:r w:rsidR="00BF51AB">
        <w:rPr>
          <w:rFonts w:ascii="Times New Roman" w:eastAsia="Times New Roman" w:hAnsi="Times New Roman" w:cs="Times New Roman"/>
          <w:sz w:val="24"/>
          <w:szCs w:val="24"/>
          <w:lang w:eastAsia="ru-RU"/>
        </w:rPr>
        <w:t>по 5-</w:t>
      </w:r>
      <w:r w:rsidR="005F03DD">
        <w:rPr>
          <w:rFonts w:ascii="Times New Roman" w:eastAsia="Times New Roman" w:hAnsi="Times New Roman" w:cs="Times New Roman"/>
          <w:sz w:val="24"/>
          <w:szCs w:val="24"/>
          <w:lang w:eastAsia="ru-RU"/>
        </w:rPr>
        <w:t xml:space="preserve"> </w:t>
      </w:r>
      <w:proofErr w:type="spellStart"/>
      <w:r w:rsidR="005F03DD">
        <w:rPr>
          <w:rFonts w:ascii="Times New Roman" w:eastAsia="Times New Roman" w:hAnsi="Times New Roman" w:cs="Times New Roman"/>
          <w:sz w:val="24"/>
          <w:szCs w:val="24"/>
          <w:lang w:eastAsia="ru-RU"/>
        </w:rPr>
        <w:t>ти</w:t>
      </w:r>
      <w:proofErr w:type="spellEnd"/>
      <w:r w:rsidR="005F03DD">
        <w:rPr>
          <w:rFonts w:ascii="Times New Roman" w:eastAsia="Times New Roman" w:hAnsi="Times New Roman" w:cs="Times New Roman"/>
          <w:sz w:val="24"/>
          <w:szCs w:val="24"/>
          <w:lang w:eastAsia="ru-RU"/>
        </w:rPr>
        <w:t xml:space="preserve"> бальной системе)</w:t>
      </w:r>
    </w:p>
    <w:tbl>
      <w:tblPr>
        <w:tblStyle w:val="aa"/>
        <w:tblW w:w="0" w:type="auto"/>
        <w:tblLook w:val="04A0"/>
      </w:tblPr>
      <w:tblGrid>
        <w:gridCol w:w="2220"/>
        <w:gridCol w:w="1940"/>
        <w:gridCol w:w="2075"/>
        <w:gridCol w:w="1962"/>
        <w:gridCol w:w="1374"/>
      </w:tblGrid>
      <w:tr w:rsidR="005F03DD" w:rsidTr="005F03DD">
        <w:tc>
          <w:tcPr>
            <w:tcW w:w="2220"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выступление</w:t>
            </w:r>
          </w:p>
        </w:tc>
        <w:tc>
          <w:tcPr>
            <w:tcW w:w="1940"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w:t>
            </w:r>
          </w:p>
        </w:tc>
        <w:tc>
          <w:tcPr>
            <w:tcW w:w="2075"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w:t>
            </w:r>
          </w:p>
        </w:tc>
        <w:tc>
          <w:tcPr>
            <w:tcW w:w="1962"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w:t>
            </w:r>
          </w:p>
        </w:tc>
        <w:tc>
          <w:tcPr>
            <w:tcW w:w="137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ответить на вопрос</w:t>
            </w:r>
          </w:p>
        </w:tc>
      </w:tr>
      <w:tr w:rsidR="005F03DD" w:rsidTr="005F03DD">
        <w:tc>
          <w:tcPr>
            <w:tcW w:w="2220" w:type="dxa"/>
          </w:tcPr>
          <w:p w:rsidR="005F03DD" w:rsidRDefault="005F03DD" w:rsidP="00E40EE1">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Премьер - министр</w:t>
            </w:r>
          </w:p>
        </w:tc>
        <w:tc>
          <w:tcPr>
            <w:tcW w:w="1940"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2075"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62"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37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r>
      <w:tr w:rsidR="005F03DD" w:rsidTr="005F03DD">
        <w:tc>
          <w:tcPr>
            <w:tcW w:w="2220"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Министр промышленности</w:t>
            </w:r>
          </w:p>
        </w:tc>
        <w:tc>
          <w:tcPr>
            <w:tcW w:w="1940"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2075"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62"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37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r>
      <w:tr w:rsidR="005F03DD" w:rsidTr="005F03DD">
        <w:tc>
          <w:tcPr>
            <w:tcW w:w="2220"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Министр сельского хозяйства</w:t>
            </w:r>
          </w:p>
        </w:tc>
        <w:tc>
          <w:tcPr>
            <w:tcW w:w="1940"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2075"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62"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37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r>
      <w:tr w:rsidR="005F03DD" w:rsidTr="005F03DD">
        <w:tc>
          <w:tcPr>
            <w:tcW w:w="2220"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Министр культуры</w:t>
            </w:r>
          </w:p>
        </w:tc>
        <w:tc>
          <w:tcPr>
            <w:tcW w:w="1940"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2075"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62"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37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r>
      <w:tr w:rsidR="005F03DD" w:rsidTr="005F03DD">
        <w:tc>
          <w:tcPr>
            <w:tcW w:w="2220"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Министр иностранных дел</w:t>
            </w:r>
          </w:p>
        </w:tc>
        <w:tc>
          <w:tcPr>
            <w:tcW w:w="1940"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2075"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62"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37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r>
    </w:tbl>
    <w:p w:rsidR="00E40EE1" w:rsidRDefault="005F03DD" w:rsidP="00E40EE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Карточка учета для журналисто</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по 5-ти бальной системе)</w:t>
      </w:r>
    </w:p>
    <w:tbl>
      <w:tblPr>
        <w:tblStyle w:val="aa"/>
        <w:tblW w:w="0" w:type="auto"/>
        <w:tblLook w:val="04A0"/>
      </w:tblPr>
      <w:tblGrid>
        <w:gridCol w:w="1914"/>
        <w:gridCol w:w="1914"/>
        <w:gridCol w:w="1914"/>
        <w:gridCol w:w="1914"/>
        <w:gridCol w:w="1915"/>
      </w:tblGrid>
      <w:tr w:rsidR="005F03DD" w:rsidTr="005F03DD">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w:t>
            </w: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вопроса</w:t>
            </w: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актуальность</w:t>
            </w: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задать вопрос</w:t>
            </w:r>
          </w:p>
        </w:tc>
        <w:tc>
          <w:tcPr>
            <w:tcW w:w="1915"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w:t>
            </w:r>
          </w:p>
        </w:tc>
      </w:tr>
      <w:tr w:rsidR="005F03DD" w:rsidTr="005F03DD">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5"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r>
      <w:tr w:rsidR="005F03DD" w:rsidTr="005F03DD">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5"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r>
      <w:tr w:rsidR="005F03DD" w:rsidTr="005F03DD">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5"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r>
      <w:tr w:rsidR="005F03DD" w:rsidTr="005F03DD">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5"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r>
      <w:tr w:rsidR="005F03DD" w:rsidTr="005F03DD">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5"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r>
      <w:tr w:rsidR="005F03DD" w:rsidTr="005F03DD">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5"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r>
      <w:tr w:rsidR="005F03DD" w:rsidTr="005F03DD">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5"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r>
      <w:tr w:rsidR="005F03DD" w:rsidTr="005F03DD">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5"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r>
      <w:tr w:rsidR="005F03DD" w:rsidTr="005F03DD">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c>
          <w:tcPr>
            <w:tcW w:w="1915" w:type="dxa"/>
          </w:tcPr>
          <w:p w:rsidR="005F03DD" w:rsidRDefault="005F03DD" w:rsidP="00E40EE1">
            <w:pPr>
              <w:spacing w:before="100" w:beforeAutospacing="1" w:after="100" w:afterAutospacing="1"/>
              <w:jc w:val="center"/>
              <w:rPr>
                <w:rFonts w:ascii="Times New Roman" w:eastAsia="Times New Roman" w:hAnsi="Times New Roman" w:cs="Times New Roman"/>
                <w:sz w:val="24"/>
                <w:szCs w:val="24"/>
                <w:lang w:eastAsia="ru-RU"/>
              </w:rPr>
            </w:pPr>
          </w:p>
        </w:tc>
      </w:tr>
    </w:tbl>
    <w:p w:rsidR="005F03DD" w:rsidRDefault="005F03DD" w:rsidP="005F03D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Примерное содержание выступлений</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1. </w:t>
      </w:r>
      <w:r w:rsidR="005F03DD" w:rsidRPr="00C831FC">
        <w:rPr>
          <w:rFonts w:ascii="Times New Roman" w:eastAsia="Times New Roman" w:hAnsi="Times New Roman" w:cs="Times New Roman"/>
          <w:b/>
          <w:bCs/>
          <w:sz w:val="24"/>
          <w:szCs w:val="24"/>
          <w:lang w:eastAsia="ru-RU"/>
        </w:rPr>
        <w:t>Премьер- минист</w:t>
      </w:r>
      <w:proofErr w:type="gramStart"/>
      <w:r w:rsidR="005F03DD" w:rsidRPr="00C831FC">
        <w:rPr>
          <w:rFonts w:ascii="Times New Roman" w:eastAsia="Times New Roman" w:hAnsi="Times New Roman" w:cs="Times New Roman"/>
          <w:b/>
          <w:bCs/>
          <w:sz w:val="24"/>
          <w:szCs w:val="24"/>
          <w:lang w:eastAsia="ru-RU"/>
        </w:rPr>
        <w:t>р</w:t>
      </w:r>
      <w:r w:rsidR="005F03DD" w:rsidRPr="00C831FC">
        <w:rPr>
          <w:rFonts w:ascii="Times New Roman" w:eastAsia="Times New Roman" w:hAnsi="Times New Roman" w:cs="Times New Roman"/>
          <w:sz w:val="24"/>
          <w:szCs w:val="24"/>
          <w:lang w:eastAsia="ru-RU"/>
        </w:rPr>
        <w:t>-</w:t>
      </w:r>
      <w:proofErr w:type="gramEnd"/>
      <w:r w:rsidR="005F03DD" w:rsidRPr="00C831FC">
        <w:rPr>
          <w:rFonts w:ascii="Times New Roman" w:eastAsia="Times New Roman" w:hAnsi="Times New Roman" w:cs="Times New Roman"/>
          <w:sz w:val="24"/>
          <w:szCs w:val="24"/>
          <w:lang w:eastAsia="ru-RU"/>
        </w:rPr>
        <w:t xml:space="preserve"> Дает</w:t>
      </w:r>
      <w:r w:rsidR="00D95DA2" w:rsidRPr="00C831FC">
        <w:rPr>
          <w:rFonts w:ascii="Times New Roman" w:eastAsia="Times New Roman" w:hAnsi="Times New Roman" w:cs="Times New Roman"/>
          <w:sz w:val="24"/>
          <w:szCs w:val="24"/>
          <w:lang w:eastAsia="ru-RU"/>
        </w:rPr>
        <w:t xml:space="preserve"> характеристику ГП Индии по плану, используя карты в атласе</w:t>
      </w:r>
      <w:r w:rsidR="00D95DA2" w:rsidRPr="00C831FC">
        <w:rPr>
          <w:rFonts w:ascii="Times New Roman" w:eastAsia="Times New Roman" w:hAnsi="Times New Roman" w:cs="Times New Roman"/>
          <w:b/>
          <w:bCs/>
          <w:sz w:val="24"/>
          <w:szCs w:val="24"/>
          <w:lang w:eastAsia="ru-RU"/>
        </w:rPr>
        <w:t>.</w:t>
      </w:r>
      <w:r w:rsidR="005F03DD" w:rsidRPr="00C831FC">
        <w:rPr>
          <w:rFonts w:ascii="Times New Roman" w:eastAsia="Times New Roman" w:hAnsi="Times New Roman" w:cs="Times New Roman"/>
          <w:b/>
          <w:bCs/>
          <w:sz w:val="24"/>
          <w:szCs w:val="24"/>
          <w:lang w:eastAsia="ru-RU"/>
        </w:rPr>
        <w:t xml:space="preserve"> </w:t>
      </w:r>
      <w:r w:rsidR="005F03DD" w:rsidRPr="00C831FC">
        <w:rPr>
          <w:rFonts w:ascii="Times New Roman" w:eastAsia="Times New Roman" w:hAnsi="Times New Roman" w:cs="Times New Roman"/>
          <w:bCs/>
          <w:sz w:val="24"/>
          <w:szCs w:val="24"/>
          <w:lang w:eastAsia="ru-RU"/>
        </w:rPr>
        <w:t>Государственные символы страны и государственный строй</w:t>
      </w:r>
      <w:r w:rsidR="00C831FC" w:rsidRPr="00C831FC">
        <w:rPr>
          <w:rFonts w:ascii="Times New Roman" w:eastAsia="Times New Roman" w:hAnsi="Times New Roman" w:cs="Times New Roman"/>
          <w:bCs/>
          <w:sz w:val="24"/>
          <w:szCs w:val="24"/>
          <w:lang w:eastAsia="ru-RU"/>
        </w:rPr>
        <w:t>. История развития.</w:t>
      </w:r>
      <w:r w:rsidRPr="001B2007">
        <w:rPr>
          <w:rFonts w:ascii="Times New Roman" w:eastAsia="Times New Roman" w:hAnsi="Times New Roman" w:cs="Times New Roman"/>
          <w:b/>
          <w:bCs/>
          <w:sz w:val="24"/>
          <w:szCs w:val="24"/>
          <w:lang w:eastAsia="ru-RU"/>
        </w:rPr>
        <w:t xml:space="preserve"> </w:t>
      </w:r>
      <w:r w:rsidRPr="00D95DA2">
        <w:rPr>
          <w:rFonts w:ascii="Times New Roman" w:eastAsia="Times New Roman" w:hAnsi="Times New Roman" w:cs="Times New Roman"/>
          <w:b/>
          <w:bCs/>
          <w:sz w:val="24"/>
          <w:szCs w:val="24"/>
          <w:lang w:eastAsia="ru-RU"/>
        </w:rPr>
        <w:t>План характеристики ГП страны</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1.Положение по отношению к соседним странам.</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2.Положение по отношению к главным сухопутным и морским транспортным путям.</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3.Положение по отношению к главным топливно-сырьевым базам, промышленным и сельскохозяйственным районам.</w:t>
      </w:r>
    </w:p>
    <w:p w:rsidR="001B2007"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4.Положение по отношению к главным районам сбыта продукции.</w:t>
      </w:r>
    </w:p>
    <w:p w:rsidR="000136C1" w:rsidRPr="00D95DA2" w:rsidRDefault="000136C1" w:rsidP="000136C1">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1.Руководитель делегации</w:t>
      </w:r>
    </w:p>
    <w:p w:rsidR="000136C1" w:rsidRDefault="000136C1" w:rsidP="000136C1">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 xml:space="preserve">Республика Индия – государство в Южной Азии. Включает в себя </w:t>
      </w:r>
      <w:proofErr w:type="spellStart"/>
      <w:r w:rsidRPr="00D95DA2">
        <w:rPr>
          <w:rFonts w:ascii="Times New Roman" w:eastAsia="Times New Roman" w:hAnsi="Times New Roman" w:cs="Times New Roman"/>
          <w:sz w:val="24"/>
          <w:szCs w:val="24"/>
          <w:lang w:eastAsia="ru-RU"/>
        </w:rPr>
        <w:t>Лаккадивские</w:t>
      </w:r>
      <w:proofErr w:type="spellEnd"/>
      <w:r w:rsidRPr="00D95DA2">
        <w:rPr>
          <w:rFonts w:ascii="Times New Roman" w:eastAsia="Times New Roman" w:hAnsi="Times New Roman" w:cs="Times New Roman"/>
          <w:sz w:val="24"/>
          <w:szCs w:val="24"/>
          <w:lang w:eastAsia="ru-RU"/>
        </w:rPr>
        <w:t xml:space="preserve">, </w:t>
      </w:r>
      <w:proofErr w:type="spellStart"/>
      <w:r w:rsidRPr="00D95DA2">
        <w:rPr>
          <w:rFonts w:ascii="Times New Roman" w:eastAsia="Times New Roman" w:hAnsi="Times New Roman" w:cs="Times New Roman"/>
          <w:sz w:val="24"/>
          <w:szCs w:val="24"/>
          <w:lang w:eastAsia="ru-RU"/>
        </w:rPr>
        <w:t>Адаманские</w:t>
      </w:r>
      <w:proofErr w:type="spellEnd"/>
      <w:r w:rsidRPr="00D95DA2">
        <w:rPr>
          <w:rFonts w:ascii="Times New Roman" w:eastAsia="Times New Roman" w:hAnsi="Times New Roman" w:cs="Times New Roman"/>
          <w:sz w:val="24"/>
          <w:szCs w:val="24"/>
          <w:lang w:eastAsia="ru-RU"/>
        </w:rPr>
        <w:t xml:space="preserve"> и </w:t>
      </w:r>
      <w:proofErr w:type="spellStart"/>
      <w:r w:rsidRPr="00D95DA2">
        <w:rPr>
          <w:rFonts w:ascii="Times New Roman" w:eastAsia="Times New Roman" w:hAnsi="Times New Roman" w:cs="Times New Roman"/>
          <w:sz w:val="24"/>
          <w:szCs w:val="24"/>
          <w:lang w:eastAsia="ru-RU"/>
        </w:rPr>
        <w:t>Никобарские</w:t>
      </w:r>
      <w:proofErr w:type="spellEnd"/>
      <w:r w:rsidRPr="00D95DA2">
        <w:rPr>
          <w:rFonts w:ascii="Times New Roman" w:eastAsia="Times New Roman" w:hAnsi="Times New Roman" w:cs="Times New Roman"/>
          <w:sz w:val="24"/>
          <w:szCs w:val="24"/>
          <w:lang w:eastAsia="ru-RU"/>
        </w:rPr>
        <w:t xml:space="preserve"> острова. Граничит с Китаем, Пакистаном, Афганистаном, Непалом, Бутаном и Шри-Ланкой. Граница с Китаем в Гималаях </w:t>
      </w:r>
      <w:proofErr w:type="spellStart"/>
      <w:r w:rsidRPr="00D95DA2">
        <w:rPr>
          <w:rFonts w:ascii="Times New Roman" w:eastAsia="Times New Roman" w:hAnsi="Times New Roman" w:cs="Times New Roman"/>
          <w:sz w:val="24"/>
          <w:szCs w:val="24"/>
          <w:lang w:eastAsia="ru-RU"/>
        </w:rPr>
        <w:t>немаркирована</w:t>
      </w:r>
      <w:proofErr w:type="spellEnd"/>
      <w:r w:rsidRPr="00D95DA2">
        <w:rPr>
          <w:rFonts w:ascii="Times New Roman" w:eastAsia="Times New Roman" w:hAnsi="Times New Roman" w:cs="Times New Roman"/>
          <w:sz w:val="24"/>
          <w:szCs w:val="24"/>
          <w:lang w:eastAsia="ru-RU"/>
        </w:rPr>
        <w:t xml:space="preserve">. Площадь 3.3 млн. </w:t>
      </w:r>
      <w:proofErr w:type="spellStart"/>
      <w:r w:rsidRPr="00D95DA2">
        <w:rPr>
          <w:rFonts w:ascii="Times New Roman" w:eastAsia="Times New Roman" w:hAnsi="Times New Roman" w:cs="Times New Roman"/>
          <w:sz w:val="24"/>
          <w:szCs w:val="24"/>
          <w:lang w:eastAsia="ru-RU"/>
        </w:rPr>
        <w:t>км\кв</w:t>
      </w:r>
      <w:proofErr w:type="spellEnd"/>
      <w:r w:rsidRPr="00D95DA2">
        <w:rPr>
          <w:rFonts w:ascii="Times New Roman" w:eastAsia="Times New Roman" w:hAnsi="Times New Roman" w:cs="Times New Roman"/>
          <w:sz w:val="24"/>
          <w:szCs w:val="24"/>
          <w:lang w:eastAsia="ru-RU"/>
        </w:rPr>
        <w:t xml:space="preserve">. </w:t>
      </w:r>
      <w:proofErr w:type="gramStart"/>
      <w:r w:rsidRPr="00D95DA2">
        <w:rPr>
          <w:rFonts w:ascii="Times New Roman" w:eastAsia="Times New Roman" w:hAnsi="Times New Roman" w:cs="Times New Roman"/>
          <w:sz w:val="24"/>
          <w:szCs w:val="24"/>
          <w:lang w:eastAsia="ru-RU"/>
        </w:rPr>
        <w:t xml:space="preserve">( </w:t>
      </w:r>
      <w:proofErr w:type="gramEnd"/>
      <w:r w:rsidRPr="00D95DA2">
        <w:rPr>
          <w:rFonts w:ascii="Times New Roman" w:eastAsia="Times New Roman" w:hAnsi="Times New Roman" w:cs="Times New Roman"/>
          <w:sz w:val="24"/>
          <w:szCs w:val="24"/>
          <w:lang w:eastAsia="ru-RU"/>
        </w:rPr>
        <w:t>7-е место в мире). Полуостров выдается в Индийский океан и занимает положение на полпути из стран ближнего Востока на Дальний Восток.</w:t>
      </w:r>
    </w:p>
    <w:p w:rsidR="000136C1" w:rsidRPr="00D95DA2" w:rsidRDefault="000136C1" w:rsidP="000136C1">
      <w:pPr>
        <w:spacing w:before="100" w:beforeAutospacing="1" w:after="100" w:afterAutospacing="1" w:line="240" w:lineRule="auto"/>
        <w:rPr>
          <w:rFonts w:ascii="Times New Roman" w:eastAsia="Times New Roman" w:hAnsi="Times New Roman" w:cs="Times New Roman"/>
          <w:sz w:val="24"/>
          <w:szCs w:val="24"/>
          <w:lang w:eastAsia="ru-RU"/>
        </w:rPr>
      </w:pPr>
    </w:p>
    <w:p w:rsidR="000136C1" w:rsidRPr="00D95DA2" w:rsidRDefault="000136C1" w:rsidP="000136C1">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По численности населения Индия занимает 2 место в мире (после Китая). В 2003 году численность населения составляла 1 млрд. 50 млн. человек.</w:t>
      </w:r>
    </w:p>
    <w:p w:rsidR="000136C1" w:rsidRPr="00D95DA2" w:rsidRDefault="000136C1" w:rsidP="000136C1">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Столица Индии – Дели (герб, флаг). Тип государственного устройства – федеративная республика. Глава государства – президент, избирается на 5-ти летний срок. Законодательный орган - двухпалатный парламент. Исполнительную власть осуществляет правительство во главе с премьер-министром. Индия делится на 28 штатов и 7 союзных территорий центрального подчинения.</w:t>
      </w:r>
    </w:p>
    <w:p w:rsidR="000136C1" w:rsidRPr="00D95DA2" w:rsidRDefault="000136C1" w:rsidP="001B2007">
      <w:pPr>
        <w:spacing w:before="100" w:beforeAutospacing="1" w:after="100" w:afterAutospacing="1" w:line="240" w:lineRule="auto"/>
        <w:rPr>
          <w:rFonts w:ascii="Times New Roman" w:eastAsia="Times New Roman" w:hAnsi="Times New Roman" w:cs="Times New Roman"/>
          <w:sz w:val="24"/>
          <w:szCs w:val="24"/>
          <w:lang w:eastAsia="ru-RU"/>
        </w:rPr>
      </w:pPr>
    </w:p>
    <w:p w:rsidR="001B2007" w:rsidRPr="001B2007" w:rsidRDefault="001B2007" w:rsidP="001B2007">
      <w:pPr>
        <w:spacing w:before="100" w:beforeAutospacing="1" w:after="100" w:afterAutospacing="1" w:line="240" w:lineRule="auto"/>
        <w:ind w:left="45"/>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C831FC" w:rsidRPr="001B2007">
        <w:rPr>
          <w:rFonts w:ascii="Times New Roman" w:eastAsia="Times New Roman" w:hAnsi="Times New Roman" w:cs="Times New Roman"/>
          <w:b/>
          <w:bCs/>
          <w:sz w:val="24"/>
          <w:szCs w:val="24"/>
          <w:lang w:eastAsia="ru-RU"/>
        </w:rPr>
        <w:t xml:space="preserve">Министр промышленности </w:t>
      </w:r>
      <w:proofErr w:type="gramStart"/>
      <w:r w:rsidR="00C831FC" w:rsidRPr="001B2007">
        <w:rPr>
          <w:rFonts w:ascii="Times New Roman" w:eastAsia="Times New Roman" w:hAnsi="Times New Roman" w:cs="Times New Roman"/>
          <w:sz w:val="24"/>
          <w:szCs w:val="24"/>
          <w:lang w:eastAsia="ru-RU"/>
        </w:rPr>
        <w:t>–о</w:t>
      </w:r>
      <w:proofErr w:type="gramEnd"/>
      <w:r w:rsidR="00C831FC" w:rsidRPr="001B2007">
        <w:rPr>
          <w:rFonts w:ascii="Times New Roman" w:eastAsia="Times New Roman" w:hAnsi="Times New Roman" w:cs="Times New Roman"/>
          <w:sz w:val="24"/>
          <w:szCs w:val="24"/>
          <w:lang w:eastAsia="ru-RU"/>
        </w:rPr>
        <w:t xml:space="preserve"> богатстве природных ресурсов, специализации промышленности, центры промышленности.</w:t>
      </w:r>
      <w:r w:rsidRPr="001B2007">
        <w:rPr>
          <w:rFonts w:ascii="Times New Roman" w:eastAsia="Times New Roman" w:hAnsi="Times New Roman" w:cs="Times New Roman"/>
          <w:sz w:val="24"/>
          <w:szCs w:val="24"/>
          <w:lang w:eastAsia="ru-RU"/>
        </w:rPr>
        <w:t xml:space="preserve"> Индии удалось достигнуть относительно высокого уровня экономического развития всего за несколько десятилетий. В чём особенности развития экономики Индии?</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Модель экономики Индии</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5275" cy="619125"/>
            <wp:effectExtent l="0" t="0" r="9525" b="0"/>
            <wp:docPr id="8" name="Рисунок 2" descr="http://pandia.ru/text/77/152/images/image002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ndia.ru/text/77/152/images/image002_5.gif"/>
                    <pic:cNvPicPr>
                      <a:picLocks noChangeAspect="1" noChangeArrowheads="1"/>
                    </pic:cNvPicPr>
                  </pic:nvPicPr>
                  <pic:blipFill>
                    <a:blip r:embed="rId6" cstate="print"/>
                    <a:srcRect/>
                    <a:stretch>
                      <a:fillRect/>
                    </a:stretch>
                  </pic:blipFill>
                  <pic:spPr bwMode="auto">
                    <a:xfrm>
                      <a:off x="0" y="0"/>
                      <a:ext cx="295275" cy="6191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266700" cy="609600"/>
            <wp:effectExtent l="19050" t="0" r="0" b="0"/>
            <wp:docPr id="9" name="Рисунок 3" descr="http://pandia.ru/text/77/152/images/image003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ndia.ru/text/77/152/images/image003_4.gif"/>
                    <pic:cNvPicPr>
                      <a:picLocks noChangeAspect="1" noChangeArrowheads="1"/>
                    </pic:cNvPicPr>
                  </pic:nvPicPr>
                  <pic:blipFill>
                    <a:blip r:embed="rId7" cstate="print"/>
                    <a:srcRect/>
                    <a:stretch>
                      <a:fillRect/>
                    </a:stretch>
                  </pic:blipFill>
                  <pic:spPr bwMode="auto">
                    <a:xfrm>
                      <a:off x="0" y="0"/>
                      <a:ext cx="266700" cy="6096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828800" cy="600075"/>
            <wp:effectExtent l="0" t="0" r="0" b="0"/>
            <wp:docPr id="10" name="Рисунок 4" descr="http://pandia.ru/text/77/152/images/image004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ndia.ru/text/77/152/images/image004_2.gif"/>
                    <pic:cNvPicPr>
                      <a:picLocks noChangeAspect="1" noChangeArrowheads="1"/>
                    </pic:cNvPicPr>
                  </pic:nvPicPr>
                  <pic:blipFill>
                    <a:blip r:embed="rId8" cstate="print"/>
                    <a:srcRect/>
                    <a:stretch>
                      <a:fillRect/>
                    </a:stretch>
                  </pic:blipFill>
                  <pic:spPr bwMode="auto">
                    <a:xfrm>
                      <a:off x="0" y="0"/>
                      <a:ext cx="1828800" cy="6000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828800" cy="571500"/>
            <wp:effectExtent l="0" t="0" r="0" b="0"/>
            <wp:docPr id="11" name="Рисунок 5" descr="http://pandia.ru/text/77/152/images/image005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ndia.ru/text/77/152/images/image005_1.gif"/>
                    <pic:cNvPicPr>
                      <a:picLocks noChangeAspect="1" noChangeArrowheads="1"/>
                    </pic:cNvPicPr>
                  </pic:nvPicPr>
                  <pic:blipFill>
                    <a:blip r:embed="rId9" cstate="print"/>
                    <a:srcRect/>
                    <a:stretch>
                      <a:fillRect/>
                    </a:stretch>
                  </pic:blipFill>
                  <pic:spPr bwMode="auto">
                    <a:xfrm>
                      <a:off x="0" y="0"/>
                      <a:ext cx="1828800" cy="571500"/>
                    </a:xfrm>
                    <a:prstGeom prst="rect">
                      <a:avLst/>
                    </a:prstGeom>
                    <a:noFill/>
                    <a:ln w="9525">
                      <a:noFill/>
                      <a:miter lim="800000"/>
                      <a:headEnd/>
                      <a:tailEnd/>
                    </a:ln>
                  </pic:spPr>
                </pic:pic>
              </a:graphicData>
            </a:graphic>
          </wp:inline>
        </w:drawing>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 xml:space="preserve">Значительное влияние Ориентация Избыток </w:t>
      </w:r>
      <w:proofErr w:type="gramStart"/>
      <w:r w:rsidRPr="00D95DA2">
        <w:rPr>
          <w:rFonts w:ascii="Times New Roman" w:eastAsia="Times New Roman" w:hAnsi="Times New Roman" w:cs="Times New Roman"/>
          <w:sz w:val="24"/>
          <w:szCs w:val="24"/>
          <w:lang w:eastAsia="ru-RU"/>
        </w:rPr>
        <w:t>дешевой</w:t>
      </w:r>
      <w:proofErr w:type="gramEnd"/>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Государства на экономику предприятий рабочей силы,</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страны на низкой квалификации</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4300" cy="371475"/>
            <wp:effectExtent l="0" t="0" r="0" b="0"/>
            <wp:docPr id="12" name="Рисунок 6" descr="http://pandia.ru/text/77/152/images/image006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ndia.ru/text/77/152/images/image006_2.gif"/>
                    <pic:cNvPicPr>
                      <a:picLocks noChangeAspect="1" noChangeArrowheads="1"/>
                    </pic:cNvPicPr>
                  </pic:nvPicPr>
                  <pic:blipFill>
                    <a:blip r:embed="rId10" cstate="print"/>
                    <a:srcRect/>
                    <a:stretch>
                      <a:fillRect/>
                    </a:stretch>
                  </pic:blipFill>
                  <pic:spPr bwMode="auto">
                    <a:xfrm>
                      <a:off x="0" y="0"/>
                      <a:ext cx="114300" cy="3714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114300" cy="371475"/>
            <wp:effectExtent l="0" t="0" r="0" b="0"/>
            <wp:docPr id="13" name="Рисунок 7" descr="http://pandia.ru/text/77/152/images/image007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ndia.ru/text/77/152/images/image007_1.gif"/>
                    <pic:cNvPicPr>
                      <a:picLocks noChangeAspect="1" noChangeArrowheads="1"/>
                    </pic:cNvPicPr>
                  </pic:nvPicPr>
                  <pic:blipFill>
                    <a:blip r:embed="rId11" cstate="print"/>
                    <a:srcRect/>
                    <a:stretch>
                      <a:fillRect/>
                    </a:stretch>
                  </pic:blipFill>
                  <pic:spPr bwMode="auto">
                    <a:xfrm>
                      <a:off x="0" y="0"/>
                      <a:ext cx="114300" cy="371475"/>
                    </a:xfrm>
                    <a:prstGeom prst="rect">
                      <a:avLst/>
                    </a:prstGeom>
                    <a:noFill/>
                    <a:ln w="9525">
                      <a:noFill/>
                      <a:miter lim="800000"/>
                      <a:headEnd/>
                      <a:tailEnd/>
                    </a:ln>
                  </pic:spPr>
                </pic:pic>
              </a:graphicData>
            </a:graphic>
          </wp:inline>
        </w:drawing>
      </w:r>
      <w:r w:rsidRPr="00D95DA2">
        <w:rPr>
          <w:rFonts w:ascii="Times New Roman" w:eastAsia="Times New Roman" w:hAnsi="Times New Roman" w:cs="Times New Roman"/>
          <w:sz w:val="24"/>
          <w:szCs w:val="24"/>
          <w:lang w:eastAsia="ru-RU"/>
        </w:rPr>
        <w:t>собственное</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сырьё</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на долю государства 2\3 бедняков проживает</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приходится 95% в Индии</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добычи угля, 100%</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нефти, 75% стали,</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 xml:space="preserve">меди; </w:t>
      </w:r>
      <w:proofErr w:type="gramStart"/>
      <w:r w:rsidRPr="00D95DA2">
        <w:rPr>
          <w:rFonts w:ascii="Times New Roman" w:eastAsia="Times New Roman" w:hAnsi="Times New Roman" w:cs="Times New Roman"/>
          <w:sz w:val="24"/>
          <w:szCs w:val="24"/>
          <w:lang w:eastAsia="ru-RU"/>
        </w:rPr>
        <w:t>железные</w:t>
      </w:r>
      <w:proofErr w:type="gramEnd"/>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 xml:space="preserve">дороги, </w:t>
      </w:r>
      <w:proofErr w:type="gramStart"/>
      <w:r w:rsidRPr="00D95DA2">
        <w:rPr>
          <w:rFonts w:ascii="Times New Roman" w:eastAsia="Times New Roman" w:hAnsi="Times New Roman" w:cs="Times New Roman"/>
          <w:sz w:val="24"/>
          <w:szCs w:val="24"/>
          <w:lang w:eastAsia="ru-RU"/>
        </w:rPr>
        <w:t>авиационный</w:t>
      </w:r>
      <w:proofErr w:type="gramEnd"/>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транспорт –</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государственные.</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Большинство предприятий тяжёлой промышленности Индии после обретения независимости было национализировано или создавалось самим государством.</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Современная Индия теперь производит не только станки, телевизоры, тепловозы, автомобили, тракторы, электронику, оборудование для АЭС и космических исследований.</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Частный сектор преобладает в машиностроении, сельском хозяйстве, пищевой и медицинской промышленности, строительстве, торговле.</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Индия делает ставку на неквалифицированную рабочую силу, но идёт развитие образования.</w:t>
      </w:r>
    </w:p>
    <w:p w:rsidR="00C831FC" w:rsidRDefault="00C831FC" w:rsidP="001B2007">
      <w:pPr>
        <w:pStyle w:val="ab"/>
        <w:spacing w:before="100" w:beforeAutospacing="1" w:after="100" w:afterAutospacing="1" w:line="240" w:lineRule="auto"/>
        <w:ind w:left="405"/>
        <w:rPr>
          <w:rFonts w:ascii="Times New Roman" w:eastAsia="Times New Roman" w:hAnsi="Times New Roman" w:cs="Times New Roman"/>
          <w:sz w:val="24"/>
          <w:szCs w:val="24"/>
          <w:lang w:eastAsia="ru-RU"/>
        </w:rPr>
      </w:pPr>
    </w:p>
    <w:p w:rsidR="00C831FC" w:rsidRDefault="001B2007" w:rsidP="001B2007">
      <w:pPr>
        <w:spacing w:before="100" w:beforeAutospacing="1" w:after="100" w:afterAutospacing="1" w:line="240" w:lineRule="auto"/>
        <w:ind w:left="4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3</w:t>
      </w:r>
      <w:r w:rsidR="00BF51AB">
        <w:rPr>
          <w:rFonts w:ascii="Times New Roman" w:eastAsia="Times New Roman" w:hAnsi="Times New Roman" w:cs="Times New Roman"/>
          <w:b/>
          <w:sz w:val="24"/>
          <w:szCs w:val="24"/>
          <w:lang w:eastAsia="ru-RU"/>
        </w:rPr>
        <w:t>.</w:t>
      </w:r>
      <w:r w:rsidR="00C831FC" w:rsidRPr="001B2007">
        <w:rPr>
          <w:rFonts w:ascii="Times New Roman" w:eastAsia="Times New Roman" w:hAnsi="Times New Roman" w:cs="Times New Roman"/>
          <w:b/>
          <w:sz w:val="24"/>
          <w:szCs w:val="24"/>
          <w:lang w:eastAsia="ru-RU"/>
        </w:rPr>
        <w:t>Министр с/</w:t>
      </w:r>
      <w:proofErr w:type="spellStart"/>
      <w:r w:rsidR="00C831FC" w:rsidRPr="001B2007">
        <w:rPr>
          <w:rFonts w:ascii="Times New Roman" w:eastAsia="Times New Roman" w:hAnsi="Times New Roman" w:cs="Times New Roman"/>
          <w:b/>
          <w:sz w:val="24"/>
          <w:szCs w:val="24"/>
          <w:lang w:eastAsia="ru-RU"/>
        </w:rPr>
        <w:t>х</w:t>
      </w:r>
      <w:proofErr w:type="spellEnd"/>
      <w:r w:rsidR="00C831FC" w:rsidRPr="001B2007">
        <w:rPr>
          <w:rFonts w:ascii="Times New Roman" w:eastAsia="Times New Roman" w:hAnsi="Times New Roman" w:cs="Times New Roman"/>
          <w:sz w:val="24"/>
          <w:szCs w:val="24"/>
          <w:lang w:eastAsia="ru-RU"/>
        </w:rPr>
        <w:t xml:space="preserve"> – о природных условиях и отраслях с/</w:t>
      </w:r>
      <w:proofErr w:type="spellStart"/>
      <w:r w:rsidR="00C831FC" w:rsidRPr="001B2007">
        <w:rPr>
          <w:rFonts w:ascii="Times New Roman" w:eastAsia="Times New Roman" w:hAnsi="Times New Roman" w:cs="Times New Roman"/>
          <w:sz w:val="24"/>
          <w:szCs w:val="24"/>
          <w:lang w:eastAsia="ru-RU"/>
        </w:rPr>
        <w:t>х</w:t>
      </w:r>
      <w:proofErr w:type="spellEnd"/>
      <w:proofErr w:type="gramEnd"/>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Муссонный климат</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В Индии два сезона: дождливое лето и сухая зима. Летом высевают влаголюбивые культуры: рис, хлопок, сахарный тростник и джут. А зима – время сева культур, менее зависимых от наличия влаги: пшеницы и ячменя. Природа позаботилась о том, чтобы растения в Индии могли расти круглый год</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В 1960-х годах страна пережила «зелёную революцию»: благодаря распространению гибридных сортов пшеницы, риса и других культур были решены не только проблемы обеспечения продовольствием своего населения, но и экспорта зерна.</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 xml:space="preserve">В 1970-1980г. г. Индия пережила «белую революцию», результатом которой стало </w:t>
      </w:r>
      <w:proofErr w:type="spellStart"/>
      <w:r w:rsidRPr="00D95DA2">
        <w:rPr>
          <w:rFonts w:ascii="Times New Roman" w:eastAsia="Times New Roman" w:hAnsi="Times New Roman" w:cs="Times New Roman"/>
          <w:sz w:val="24"/>
          <w:szCs w:val="24"/>
          <w:lang w:eastAsia="ru-RU"/>
        </w:rPr>
        <w:t>самообеспечение</w:t>
      </w:r>
      <w:proofErr w:type="spellEnd"/>
      <w:r w:rsidRPr="00D95DA2">
        <w:rPr>
          <w:rFonts w:ascii="Times New Roman" w:eastAsia="Times New Roman" w:hAnsi="Times New Roman" w:cs="Times New Roman"/>
          <w:sz w:val="24"/>
          <w:szCs w:val="24"/>
          <w:lang w:eastAsia="ru-RU"/>
        </w:rPr>
        <w:t xml:space="preserve"> молочными продуктами.</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lastRenderedPageBreak/>
        <w:t>В Индии многочисленное поголовье крупного рогатого скота, коз, овец, свиней. Выращиваются кофе, прянос</w:t>
      </w:r>
      <w:r>
        <w:rPr>
          <w:rFonts w:ascii="Times New Roman" w:eastAsia="Times New Roman" w:hAnsi="Times New Roman" w:cs="Times New Roman"/>
          <w:sz w:val="24"/>
          <w:szCs w:val="24"/>
          <w:lang w:eastAsia="ru-RU"/>
        </w:rPr>
        <w:t xml:space="preserve">ти, арахис, </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конечно же, чай. </w:t>
      </w:r>
    </w:p>
    <w:p w:rsidR="001B2007"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p>
    <w:p w:rsidR="001B2007"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4. </w:t>
      </w:r>
      <w:r w:rsidR="00C831FC">
        <w:rPr>
          <w:rFonts w:ascii="Times New Roman" w:eastAsia="Times New Roman" w:hAnsi="Times New Roman" w:cs="Times New Roman"/>
          <w:b/>
          <w:sz w:val="24"/>
          <w:szCs w:val="24"/>
          <w:lang w:eastAsia="ru-RU"/>
        </w:rPr>
        <w:t>Министр культуры –</w:t>
      </w:r>
      <w:r w:rsidR="00C831FC">
        <w:rPr>
          <w:rFonts w:ascii="Times New Roman" w:eastAsia="Times New Roman" w:hAnsi="Times New Roman" w:cs="Times New Roman"/>
          <w:sz w:val="24"/>
          <w:szCs w:val="24"/>
          <w:lang w:eastAsia="ru-RU"/>
        </w:rPr>
        <w:t xml:space="preserve"> о населении, столице, памятниках Всемирного культурного наследия.</w:t>
      </w:r>
      <w:r w:rsidRPr="001B2007">
        <w:rPr>
          <w:rFonts w:ascii="Times New Roman" w:eastAsia="Times New Roman" w:hAnsi="Times New Roman" w:cs="Times New Roman"/>
          <w:sz w:val="24"/>
          <w:szCs w:val="24"/>
          <w:lang w:eastAsia="ru-RU"/>
        </w:rPr>
        <w:t xml:space="preserve"> </w:t>
      </w:r>
      <w:r w:rsidRPr="00D95DA2">
        <w:rPr>
          <w:rFonts w:ascii="Times New Roman" w:eastAsia="Times New Roman" w:hAnsi="Times New Roman" w:cs="Times New Roman"/>
          <w:sz w:val="24"/>
          <w:szCs w:val="24"/>
          <w:lang w:eastAsia="ru-RU"/>
        </w:rPr>
        <w:t>Государственные языки – хинди и английский</w:t>
      </w:r>
    </w:p>
    <w:p w:rsidR="000136C1" w:rsidRPr="00D95DA2" w:rsidRDefault="000136C1" w:rsidP="000136C1">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 xml:space="preserve">Индия – многонациональная страна. Здесь проживают хиндустанцы, </w:t>
      </w:r>
      <w:proofErr w:type="spellStart"/>
      <w:r w:rsidRPr="00D95DA2">
        <w:rPr>
          <w:rFonts w:ascii="Times New Roman" w:eastAsia="Times New Roman" w:hAnsi="Times New Roman" w:cs="Times New Roman"/>
          <w:sz w:val="24"/>
          <w:szCs w:val="24"/>
          <w:lang w:eastAsia="ru-RU"/>
        </w:rPr>
        <w:t>телугу</w:t>
      </w:r>
      <w:proofErr w:type="spellEnd"/>
      <w:r w:rsidRPr="00D95DA2">
        <w:rPr>
          <w:rFonts w:ascii="Times New Roman" w:eastAsia="Times New Roman" w:hAnsi="Times New Roman" w:cs="Times New Roman"/>
          <w:sz w:val="24"/>
          <w:szCs w:val="24"/>
          <w:lang w:eastAsia="ru-RU"/>
        </w:rPr>
        <w:t xml:space="preserve">, </w:t>
      </w:r>
      <w:proofErr w:type="spellStart"/>
      <w:r w:rsidRPr="00D95DA2">
        <w:rPr>
          <w:rFonts w:ascii="Times New Roman" w:eastAsia="Times New Roman" w:hAnsi="Times New Roman" w:cs="Times New Roman"/>
          <w:sz w:val="24"/>
          <w:szCs w:val="24"/>
          <w:lang w:eastAsia="ru-RU"/>
        </w:rPr>
        <w:t>марахти</w:t>
      </w:r>
      <w:proofErr w:type="spellEnd"/>
      <w:r w:rsidRPr="00D95DA2">
        <w:rPr>
          <w:rFonts w:ascii="Times New Roman" w:eastAsia="Times New Roman" w:hAnsi="Times New Roman" w:cs="Times New Roman"/>
          <w:sz w:val="24"/>
          <w:szCs w:val="24"/>
          <w:lang w:eastAsia="ru-RU"/>
        </w:rPr>
        <w:t>, бенгальцы и др. Общегосударственные языки хинди и английский, а тибетские языки распространены в северо-восточной Индии.</w:t>
      </w:r>
    </w:p>
    <w:p w:rsidR="000136C1" w:rsidRPr="00D95DA2" w:rsidRDefault="000136C1" w:rsidP="000136C1">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Религиозный состав</w:t>
      </w:r>
      <w:proofErr w:type="gramStart"/>
      <w:r w:rsidRPr="00D95DA2">
        <w:rPr>
          <w:rFonts w:ascii="Times New Roman" w:eastAsia="Times New Roman" w:hAnsi="Times New Roman" w:cs="Times New Roman"/>
          <w:sz w:val="24"/>
          <w:szCs w:val="24"/>
          <w:lang w:eastAsia="ru-RU"/>
        </w:rPr>
        <w:t xml:space="preserve"> :</w:t>
      </w:r>
      <w:proofErr w:type="gramEnd"/>
      <w:r w:rsidRPr="00D95DA2">
        <w:rPr>
          <w:rFonts w:ascii="Times New Roman" w:eastAsia="Times New Roman" w:hAnsi="Times New Roman" w:cs="Times New Roman"/>
          <w:sz w:val="24"/>
          <w:szCs w:val="24"/>
          <w:lang w:eastAsia="ru-RU"/>
        </w:rPr>
        <w:t xml:space="preserve"> индуисты составляют 80% населения, мусульмане – 14%, христиане – 2,4%, сикхи -2%, буддисты - 0,7%. К труду в Индии приучают с детства. Терпимость, уважение к богатству, свойственное индуизму и буддизму, оберегают страну от социальных конфликтов.</w:t>
      </w:r>
    </w:p>
    <w:p w:rsidR="000136C1" w:rsidRPr="00D95DA2" w:rsidRDefault="000136C1" w:rsidP="000136C1">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 xml:space="preserve">Большая часть населения Индии живет в деревне (74%) и только 26% живут в городе. Крупные города Индии – Дели, Бомбей, </w:t>
      </w:r>
      <w:proofErr w:type="spellStart"/>
      <w:r w:rsidRPr="00D95DA2">
        <w:rPr>
          <w:rFonts w:ascii="Times New Roman" w:eastAsia="Times New Roman" w:hAnsi="Times New Roman" w:cs="Times New Roman"/>
          <w:sz w:val="24"/>
          <w:szCs w:val="24"/>
          <w:lang w:eastAsia="ru-RU"/>
        </w:rPr>
        <w:t>Мадрас</w:t>
      </w:r>
      <w:proofErr w:type="spellEnd"/>
      <w:r w:rsidRPr="00D95DA2">
        <w:rPr>
          <w:rFonts w:ascii="Times New Roman" w:eastAsia="Times New Roman" w:hAnsi="Times New Roman" w:cs="Times New Roman"/>
          <w:sz w:val="24"/>
          <w:szCs w:val="24"/>
          <w:lang w:eastAsia="ru-RU"/>
        </w:rPr>
        <w:t>, Калькутта.</w:t>
      </w:r>
    </w:p>
    <w:p w:rsidR="000136C1" w:rsidRPr="00D95DA2" w:rsidRDefault="000136C1" w:rsidP="000136C1">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Индия является одной из самых густонаселенных стран. Средняя плотность населения к началу ХХ</w:t>
      </w:r>
      <w:proofErr w:type="gramStart"/>
      <w:r w:rsidRPr="00D95DA2">
        <w:rPr>
          <w:rFonts w:ascii="Times New Roman" w:eastAsia="Times New Roman" w:hAnsi="Times New Roman" w:cs="Times New Roman"/>
          <w:sz w:val="24"/>
          <w:szCs w:val="24"/>
          <w:lang w:eastAsia="ru-RU"/>
        </w:rPr>
        <w:t>1</w:t>
      </w:r>
      <w:proofErr w:type="gramEnd"/>
      <w:r w:rsidRPr="00D95DA2">
        <w:rPr>
          <w:rFonts w:ascii="Times New Roman" w:eastAsia="Times New Roman" w:hAnsi="Times New Roman" w:cs="Times New Roman"/>
          <w:sz w:val="24"/>
          <w:szCs w:val="24"/>
          <w:lang w:eastAsia="ru-RU"/>
        </w:rPr>
        <w:t xml:space="preserve"> века составляла</w:t>
      </w:r>
      <w:r w:rsidR="00BF51AB">
        <w:rPr>
          <w:rFonts w:ascii="Times New Roman" w:eastAsia="Times New Roman" w:hAnsi="Times New Roman" w:cs="Times New Roman"/>
          <w:sz w:val="24"/>
          <w:szCs w:val="24"/>
          <w:lang w:eastAsia="ru-RU"/>
        </w:rPr>
        <w:t xml:space="preserve"> </w:t>
      </w:r>
      <w:r w:rsidRPr="00D95DA2">
        <w:rPr>
          <w:rFonts w:ascii="Times New Roman" w:eastAsia="Times New Roman" w:hAnsi="Times New Roman" w:cs="Times New Roman"/>
          <w:sz w:val="24"/>
          <w:szCs w:val="24"/>
          <w:lang w:eastAsia="ru-RU"/>
        </w:rPr>
        <w:t xml:space="preserve">320 чел. 1 </w:t>
      </w:r>
      <w:proofErr w:type="spellStart"/>
      <w:r w:rsidRPr="00D95DA2">
        <w:rPr>
          <w:rFonts w:ascii="Times New Roman" w:eastAsia="Times New Roman" w:hAnsi="Times New Roman" w:cs="Times New Roman"/>
          <w:sz w:val="24"/>
          <w:szCs w:val="24"/>
          <w:lang w:eastAsia="ru-RU"/>
        </w:rPr>
        <w:t>км\кв</w:t>
      </w:r>
      <w:proofErr w:type="spellEnd"/>
      <w:r w:rsidRPr="00D95DA2">
        <w:rPr>
          <w:rFonts w:ascii="Times New Roman" w:eastAsia="Times New Roman" w:hAnsi="Times New Roman" w:cs="Times New Roman"/>
          <w:sz w:val="24"/>
          <w:szCs w:val="24"/>
          <w:lang w:eastAsia="ru-RU"/>
        </w:rPr>
        <w:t>.</w:t>
      </w:r>
    </w:p>
    <w:p w:rsidR="000136C1" w:rsidRPr="00D95DA2" w:rsidRDefault="000136C1" w:rsidP="000136C1">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Сообщение о кастах:</w:t>
      </w:r>
    </w:p>
    <w:p w:rsidR="000136C1" w:rsidRPr="00D95DA2" w:rsidRDefault="000136C1" w:rsidP="000136C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5DA2">
        <w:rPr>
          <w:rFonts w:ascii="Times New Roman" w:eastAsia="Times New Roman" w:hAnsi="Times New Roman" w:cs="Times New Roman"/>
          <w:sz w:val="24"/>
          <w:szCs w:val="24"/>
          <w:lang w:eastAsia="ru-RU"/>
        </w:rPr>
        <w:t>. Все общество разделено на группы (касты): к первой относятся жрецы, вторую составляют воины, правители, знать, к третьей принадлежат земледельцы, торговцы, скотоводы, к четвертой – слуги, ремесленники.</w:t>
      </w:r>
      <w:proofErr w:type="gramEnd"/>
      <w:r w:rsidRPr="00D95DA2">
        <w:rPr>
          <w:rFonts w:ascii="Times New Roman" w:eastAsia="Times New Roman" w:hAnsi="Times New Roman" w:cs="Times New Roman"/>
          <w:sz w:val="24"/>
          <w:szCs w:val="24"/>
          <w:lang w:eastAsia="ru-RU"/>
        </w:rPr>
        <w:t xml:space="preserve"> Таким образом, принадлежность к той или иной касте определяется положением человека в обществе и неизменна от его рождения до смерти. Для каждой касты существуют свои правила поведения, нарушение которых ранее строго каралось. Деление на касты является довольно жестоким, но оно было естественным способом ограничения воздействия на природу, ведь владеть землей и обрабатывать ее мог не каждый житель этой перенаселенной страны. В настоящее время барьеры между кастами постепенно стираются.</w:t>
      </w:r>
    </w:p>
    <w:p w:rsidR="000136C1" w:rsidRPr="00D95DA2" w:rsidRDefault="000136C1" w:rsidP="000136C1">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 xml:space="preserve">Я, представитель турфирмы «Экзотика» и приглашаю вас в путешествие к берегам полуострова Индостан, где находится удивительная страна Индия. Каждый из вас с ней знаком по истории о </w:t>
      </w:r>
      <w:proofErr w:type="spellStart"/>
      <w:r w:rsidRPr="00D95DA2">
        <w:rPr>
          <w:rFonts w:ascii="Times New Roman" w:eastAsia="Times New Roman" w:hAnsi="Times New Roman" w:cs="Times New Roman"/>
          <w:sz w:val="24"/>
          <w:szCs w:val="24"/>
          <w:lang w:eastAsia="ru-RU"/>
        </w:rPr>
        <w:t>Маугли</w:t>
      </w:r>
      <w:proofErr w:type="spellEnd"/>
      <w:r w:rsidRPr="00D95DA2">
        <w:rPr>
          <w:rFonts w:ascii="Times New Roman" w:eastAsia="Times New Roman" w:hAnsi="Times New Roman" w:cs="Times New Roman"/>
          <w:sz w:val="24"/>
          <w:szCs w:val="24"/>
          <w:lang w:eastAsia="ru-RU"/>
        </w:rPr>
        <w:t>, человеке, выращенной волчьей стаей.</w:t>
      </w:r>
    </w:p>
    <w:p w:rsidR="000136C1" w:rsidRPr="00D95DA2" w:rsidRDefault="000136C1" w:rsidP="000136C1">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В нашей стране множество достопримечательностей. О некоторых из них подробно рассказывается в серии «Наследие человечества».</w:t>
      </w:r>
    </w:p>
    <w:p w:rsidR="000136C1" w:rsidRPr="00D95DA2" w:rsidRDefault="000136C1" w:rsidP="000136C1">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Природа и погода в Индии такие же интересные, как и сама Индия. Здесь царит муссонный климат. Национальным животным Индии выбран тигр, птицей – павлин, цветком – лотос, а фруктом – манго. Еще она может похвастаться большим индийским слоном, который давно уже стал домашним животным. А еще большим индийским носорогом, который в отличи</w:t>
      </w:r>
      <w:proofErr w:type="gramStart"/>
      <w:r w:rsidRPr="00D95DA2">
        <w:rPr>
          <w:rFonts w:ascii="Times New Roman" w:eastAsia="Times New Roman" w:hAnsi="Times New Roman" w:cs="Times New Roman"/>
          <w:sz w:val="24"/>
          <w:szCs w:val="24"/>
          <w:lang w:eastAsia="ru-RU"/>
        </w:rPr>
        <w:t>и</w:t>
      </w:r>
      <w:proofErr w:type="gramEnd"/>
      <w:r w:rsidRPr="00D95DA2">
        <w:rPr>
          <w:rFonts w:ascii="Times New Roman" w:eastAsia="Times New Roman" w:hAnsi="Times New Roman" w:cs="Times New Roman"/>
          <w:sz w:val="24"/>
          <w:szCs w:val="24"/>
          <w:lang w:eastAsia="ru-RU"/>
        </w:rPr>
        <w:t xml:space="preserve"> от слона, чаще бывает агрессивным и злым. Обезьяны там тоже есть. Ну и, конечно же, змеи. Королевская кобра достигает в длину более 5 метров, и от ее укуса может погибнуть любой слон, что уж говорить о людях. Однако чаще встречаются кобры индийские, они гораздо меньше. Путешественники писали: «Индия – </w:t>
      </w:r>
      <w:r w:rsidRPr="00D95DA2">
        <w:rPr>
          <w:rFonts w:ascii="Times New Roman" w:eastAsia="Times New Roman" w:hAnsi="Times New Roman" w:cs="Times New Roman"/>
          <w:sz w:val="24"/>
          <w:szCs w:val="24"/>
          <w:lang w:eastAsia="ru-RU"/>
        </w:rPr>
        <w:lastRenderedPageBreak/>
        <w:t xml:space="preserve">это страна, где по улицам ползают змеи». Индийские смельчаки подумали, как бы с ними подружиться и научились укрощать змей, эти люди называются заклинателями змей. Но самыми лучшими охотниками на кобр являются пушистые зверьки мангусты. Про их подвиги писал английский писатель </w:t>
      </w:r>
      <w:proofErr w:type="spellStart"/>
      <w:r w:rsidRPr="00D95DA2">
        <w:rPr>
          <w:rFonts w:ascii="Times New Roman" w:eastAsia="Times New Roman" w:hAnsi="Times New Roman" w:cs="Times New Roman"/>
          <w:sz w:val="24"/>
          <w:szCs w:val="24"/>
          <w:lang w:eastAsia="ru-RU"/>
        </w:rPr>
        <w:t>Редьяр</w:t>
      </w:r>
      <w:proofErr w:type="spellEnd"/>
      <w:r w:rsidRPr="00D95DA2">
        <w:rPr>
          <w:rFonts w:ascii="Times New Roman" w:eastAsia="Times New Roman" w:hAnsi="Times New Roman" w:cs="Times New Roman"/>
          <w:sz w:val="24"/>
          <w:szCs w:val="24"/>
          <w:lang w:eastAsia="ru-RU"/>
        </w:rPr>
        <w:t xml:space="preserve"> Киплинг.</w:t>
      </w:r>
    </w:p>
    <w:p w:rsidR="000136C1" w:rsidRPr="00D95DA2" w:rsidRDefault="000136C1" w:rsidP="000136C1">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Что касается товаров, то Индия славится тканями и лекарствами. Кроме всего этого, индийцы умело разводят полезные растения: чай, пряности, рис и др. В основном это все поставляется с берегов большой реки Ганг или острова Цейлон (Шри-Ланка).</w:t>
      </w:r>
    </w:p>
    <w:p w:rsidR="000136C1" w:rsidRPr="00D95DA2" w:rsidRDefault="000136C1" w:rsidP="000136C1">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 xml:space="preserve">Самыми крупными городами Индии являются Дели и три порта – Калькутта, Бомбей, </w:t>
      </w:r>
      <w:proofErr w:type="spellStart"/>
      <w:r w:rsidRPr="00D95DA2">
        <w:rPr>
          <w:rFonts w:ascii="Times New Roman" w:eastAsia="Times New Roman" w:hAnsi="Times New Roman" w:cs="Times New Roman"/>
          <w:sz w:val="24"/>
          <w:szCs w:val="24"/>
          <w:lang w:eastAsia="ru-RU"/>
        </w:rPr>
        <w:t>Мадрас</w:t>
      </w:r>
      <w:proofErr w:type="spellEnd"/>
      <w:r w:rsidRPr="00D95DA2">
        <w:rPr>
          <w:rFonts w:ascii="Times New Roman" w:eastAsia="Times New Roman" w:hAnsi="Times New Roman" w:cs="Times New Roman"/>
          <w:sz w:val="24"/>
          <w:szCs w:val="24"/>
          <w:lang w:eastAsia="ru-RU"/>
        </w:rPr>
        <w:t>.</w:t>
      </w:r>
    </w:p>
    <w:p w:rsidR="000136C1" w:rsidRPr="00D95DA2" w:rsidRDefault="000136C1" w:rsidP="000136C1">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 xml:space="preserve">Все индейцы считают хорошей приметой прикоснуться к белому человеку, а если у него светлые волосы, то вдвойне. Так </w:t>
      </w:r>
      <w:proofErr w:type="gramStart"/>
      <w:r w:rsidRPr="00D95DA2">
        <w:rPr>
          <w:rFonts w:ascii="Times New Roman" w:eastAsia="Times New Roman" w:hAnsi="Times New Roman" w:cs="Times New Roman"/>
          <w:sz w:val="24"/>
          <w:szCs w:val="24"/>
          <w:lang w:eastAsia="ru-RU"/>
        </w:rPr>
        <w:t>что</w:t>
      </w:r>
      <w:proofErr w:type="gramEnd"/>
      <w:r w:rsidRPr="00D95DA2">
        <w:rPr>
          <w:rFonts w:ascii="Times New Roman" w:eastAsia="Times New Roman" w:hAnsi="Times New Roman" w:cs="Times New Roman"/>
          <w:sz w:val="24"/>
          <w:szCs w:val="24"/>
          <w:lang w:eastAsia="ru-RU"/>
        </w:rPr>
        <w:t xml:space="preserve"> попав в Индию не удивляйтесь если все прохожие будут пожимать вам руки и хлопать по плечам. Главное не показывайте на них пальцем, они очень обижаются.</w:t>
      </w:r>
    </w:p>
    <w:p w:rsidR="000136C1" w:rsidRPr="00D95DA2" w:rsidRDefault="000136C1" w:rsidP="000136C1">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 xml:space="preserve">Интересной особенностью Индии является национальная женская одежда – сари, надевать которую – настоящее искусство. Способов </w:t>
      </w:r>
      <w:proofErr w:type="gramStart"/>
      <w:r w:rsidRPr="00D95DA2">
        <w:rPr>
          <w:rFonts w:ascii="Times New Roman" w:eastAsia="Times New Roman" w:hAnsi="Times New Roman" w:cs="Times New Roman"/>
          <w:sz w:val="24"/>
          <w:szCs w:val="24"/>
          <w:lang w:eastAsia="ru-RU"/>
        </w:rPr>
        <w:t>очень много</w:t>
      </w:r>
      <w:proofErr w:type="gramEnd"/>
      <w:r w:rsidRPr="00D95DA2">
        <w:rPr>
          <w:rFonts w:ascii="Times New Roman" w:eastAsia="Times New Roman" w:hAnsi="Times New Roman" w:cs="Times New Roman"/>
          <w:sz w:val="24"/>
          <w:szCs w:val="24"/>
          <w:lang w:eastAsia="ru-RU"/>
        </w:rPr>
        <w:t>, один из них я вам покажу, берете сари, заправляете один конец в нижнюю юбку, второй оборачиваете вокруг спины, потом внутренний конец оборачивается вокруг талии. Костюм готов.</w:t>
      </w:r>
    </w:p>
    <w:p w:rsidR="000136C1" w:rsidRDefault="000136C1" w:rsidP="001B2007">
      <w:pPr>
        <w:spacing w:before="100" w:beforeAutospacing="1" w:after="100" w:afterAutospacing="1" w:line="240" w:lineRule="auto"/>
        <w:rPr>
          <w:rFonts w:ascii="Times New Roman" w:eastAsia="Times New Roman" w:hAnsi="Times New Roman" w:cs="Times New Roman"/>
          <w:sz w:val="24"/>
          <w:szCs w:val="24"/>
          <w:lang w:eastAsia="ru-RU"/>
        </w:rPr>
      </w:pPr>
    </w:p>
    <w:p w:rsidR="000136C1" w:rsidRPr="00D95DA2" w:rsidRDefault="000136C1" w:rsidP="001B2007">
      <w:pPr>
        <w:spacing w:before="100" w:beforeAutospacing="1" w:after="100" w:afterAutospacing="1" w:line="240" w:lineRule="auto"/>
        <w:rPr>
          <w:rFonts w:ascii="Times New Roman" w:eastAsia="Times New Roman" w:hAnsi="Times New Roman" w:cs="Times New Roman"/>
          <w:sz w:val="24"/>
          <w:szCs w:val="24"/>
          <w:lang w:eastAsia="ru-RU"/>
        </w:rPr>
      </w:pP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Сари</w:t>
      </w:r>
    </w:p>
    <w:p w:rsidR="00C831FC"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Урбанизация</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По числу специалистов с высшим образованием Индия заняла одно из ведущих мест в мире. Страна на 3 месте - по количеству профессиональных программистов.</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Проблемы:</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1.  Неграмотность населения – 35% .</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2.  Безработица.</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3.  Низкий уровень жизни и санитарных условий.</w:t>
      </w:r>
    </w:p>
    <w:p w:rsidR="001B2007" w:rsidRPr="00D95DA2" w:rsidRDefault="001B2007" w:rsidP="001B2007">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 xml:space="preserve">4.  Занимает 1м в мире по числу </w:t>
      </w:r>
      <w:proofErr w:type="gramStart"/>
      <w:r w:rsidRPr="00D95DA2">
        <w:rPr>
          <w:rFonts w:ascii="Times New Roman" w:eastAsia="Times New Roman" w:hAnsi="Times New Roman" w:cs="Times New Roman"/>
          <w:sz w:val="24"/>
          <w:szCs w:val="24"/>
          <w:lang w:eastAsia="ru-RU"/>
        </w:rPr>
        <w:t>ВИЧ-инфицированных</w:t>
      </w:r>
      <w:proofErr w:type="gramEnd"/>
      <w:r w:rsidRPr="00D95DA2">
        <w:rPr>
          <w:rFonts w:ascii="Times New Roman" w:eastAsia="Times New Roman" w:hAnsi="Times New Roman" w:cs="Times New Roman"/>
          <w:sz w:val="24"/>
          <w:szCs w:val="24"/>
          <w:lang w:eastAsia="ru-RU"/>
        </w:rPr>
        <w:t>.</w:t>
      </w:r>
    </w:p>
    <w:p w:rsidR="001B2007" w:rsidRPr="001B2007" w:rsidRDefault="001B2007" w:rsidP="001B2007">
      <w:pPr>
        <w:spacing w:before="100" w:beforeAutospacing="1" w:after="100" w:afterAutospacing="1" w:line="240" w:lineRule="auto"/>
        <w:rPr>
          <w:rFonts w:ascii="Times New Roman" w:eastAsia="Times New Roman" w:hAnsi="Times New Roman" w:cs="Times New Roman"/>
          <w:b/>
          <w:sz w:val="24"/>
          <w:szCs w:val="24"/>
          <w:lang w:eastAsia="ru-RU"/>
        </w:rPr>
      </w:pPr>
    </w:p>
    <w:p w:rsidR="00C831FC" w:rsidRPr="00C831FC" w:rsidRDefault="00C831FC" w:rsidP="00C831FC">
      <w:pPr>
        <w:pStyle w:val="ab"/>
        <w:numPr>
          <w:ilvl w:val="0"/>
          <w:numId w:val="5"/>
        </w:num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Министр иностранных дел </w:t>
      </w:r>
      <w:r>
        <w:rPr>
          <w:rFonts w:ascii="Times New Roman" w:eastAsia="Times New Roman" w:hAnsi="Times New Roman" w:cs="Times New Roman"/>
          <w:sz w:val="24"/>
          <w:szCs w:val="24"/>
          <w:lang w:eastAsia="ru-RU"/>
        </w:rPr>
        <w:t>– о внешней политики  Индии, движении неприсоединения.</w:t>
      </w:r>
    </w:p>
    <w:p w:rsidR="00C831FC" w:rsidRDefault="00C831FC" w:rsidP="00D95DA2">
      <w:pPr>
        <w:spacing w:before="100" w:beforeAutospacing="1" w:after="100" w:afterAutospacing="1" w:line="240" w:lineRule="auto"/>
        <w:rPr>
          <w:rFonts w:ascii="Times New Roman" w:eastAsia="Times New Roman" w:hAnsi="Times New Roman" w:cs="Times New Roman"/>
          <w:b/>
          <w:bCs/>
          <w:sz w:val="24"/>
          <w:szCs w:val="24"/>
          <w:lang w:eastAsia="ru-RU"/>
        </w:rPr>
      </w:pPr>
    </w:p>
    <w:p w:rsidR="00D95DA2" w:rsidRDefault="00D95DA2" w:rsidP="00D95DA2">
      <w:pPr>
        <w:spacing w:before="100" w:beforeAutospacing="1" w:after="100" w:afterAutospacing="1" w:line="240" w:lineRule="auto"/>
        <w:rPr>
          <w:rFonts w:ascii="Times New Roman" w:eastAsia="Times New Roman" w:hAnsi="Times New Roman" w:cs="Times New Roman"/>
          <w:b/>
          <w:bCs/>
          <w:sz w:val="24"/>
          <w:szCs w:val="24"/>
          <w:lang w:eastAsia="ru-RU"/>
        </w:rPr>
      </w:pPr>
      <w:r w:rsidRPr="00D95DA2">
        <w:rPr>
          <w:rFonts w:ascii="Times New Roman" w:eastAsia="Times New Roman" w:hAnsi="Times New Roman" w:cs="Times New Roman"/>
          <w:b/>
          <w:bCs/>
          <w:sz w:val="24"/>
          <w:szCs w:val="24"/>
          <w:lang w:eastAsia="ru-RU"/>
        </w:rPr>
        <w:t xml:space="preserve">ІІІ. Закрепление материала. </w:t>
      </w:r>
    </w:p>
    <w:p w:rsidR="00C831FC" w:rsidRDefault="00C831FC" w:rsidP="00D95DA2">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Рефлексия. Мне понравился урок, потому  что…</w:t>
      </w:r>
    </w:p>
    <w:p w:rsidR="00C831FC" w:rsidRPr="00D95DA2" w:rsidRDefault="00C831FC" w:rsidP="00D95DA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Мне не понравился урок, потому что…</w:t>
      </w:r>
    </w:p>
    <w:p w:rsidR="00D95DA2" w:rsidRPr="00D95DA2" w:rsidRDefault="00D95DA2" w:rsidP="00D95DA2">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b/>
          <w:bCs/>
          <w:sz w:val="24"/>
          <w:szCs w:val="24"/>
          <w:lang w:eastAsia="ru-RU"/>
        </w:rPr>
        <w:t xml:space="preserve">4. Домашнее задание: </w:t>
      </w:r>
      <w:r w:rsidRPr="00D95DA2">
        <w:rPr>
          <w:rFonts w:ascii="Times New Roman" w:eastAsia="Times New Roman" w:hAnsi="Times New Roman" w:cs="Times New Roman"/>
          <w:sz w:val="24"/>
          <w:szCs w:val="24"/>
          <w:lang w:eastAsia="ru-RU"/>
        </w:rPr>
        <w:t>тема № 7, § 4, подготовиться к тестированию</w:t>
      </w:r>
    </w:p>
    <w:p w:rsidR="00D95DA2" w:rsidRPr="00D95DA2" w:rsidRDefault="00D95DA2" w:rsidP="00D95DA2">
      <w:pPr>
        <w:spacing w:before="100" w:beforeAutospacing="1" w:after="100" w:afterAutospacing="1" w:line="240" w:lineRule="auto"/>
        <w:rPr>
          <w:rFonts w:ascii="Times New Roman" w:eastAsia="Times New Roman" w:hAnsi="Times New Roman" w:cs="Times New Roman"/>
          <w:sz w:val="24"/>
          <w:szCs w:val="24"/>
          <w:lang w:eastAsia="ru-RU"/>
        </w:rPr>
      </w:pPr>
      <w:r w:rsidRPr="00D95DA2">
        <w:rPr>
          <w:rFonts w:ascii="Times New Roman" w:eastAsia="Times New Roman" w:hAnsi="Times New Roman" w:cs="Times New Roman"/>
          <w:sz w:val="24"/>
          <w:szCs w:val="24"/>
          <w:lang w:eastAsia="ru-RU"/>
        </w:rPr>
        <w:t>В заключении, я хочу угостить вас индийским сувениром – чаем.</w:t>
      </w:r>
    </w:p>
    <w:p w:rsidR="00D95DA2" w:rsidRDefault="00D95DA2"/>
    <w:p w:rsidR="009130B7" w:rsidRDefault="009130B7"/>
    <w:p w:rsidR="009130B7" w:rsidRDefault="009130B7"/>
    <w:p w:rsidR="009130B7" w:rsidRDefault="009130B7"/>
    <w:p w:rsidR="009130B7" w:rsidRDefault="009130B7"/>
    <w:p w:rsidR="009130B7" w:rsidRDefault="009130B7"/>
    <w:sectPr w:rsidR="009130B7" w:rsidSect="00881F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365F"/>
    <w:multiLevelType w:val="multilevel"/>
    <w:tmpl w:val="5248FD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61880"/>
    <w:multiLevelType w:val="multilevel"/>
    <w:tmpl w:val="3C12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5B4204"/>
    <w:multiLevelType w:val="multilevel"/>
    <w:tmpl w:val="B2AE73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13073888"/>
    <w:multiLevelType w:val="multilevel"/>
    <w:tmpl w:val="0EBCBE5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152442F2"/>
    <w:multiLevelType w:val="multilevel"/>
    <w:tmpl w:val="2102A9D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1A11231A"/>
    <w:multiLevelType w:val="multilevel"/>
    <w:tmpl w:val="B51207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A0606F"/>
    <w:multiLevelType w:val="multilevel"/>
    <w:tmpl w:val="A7AC07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1B6C65"/>
    <w:multiLevelType w:val="hybridMultilevel"/>
    <w:tmpl w:val="89F2729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5D349DC"/>
    <w:multiLevelType w:val="multilevel"/>
    <w:tmpl w:val="723827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52583E"/>
    <w:multiLevelType w:val="hybridMultilevel"/>
    <w:tmpl w:val="110C3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384C89"/>
    <w:multiLevelType w:val="multilevel"/>
    <w:tmpl w:val="AF0022E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2BFB773F"/>
    <w:multiLevelType w:val="multilevel"/>
    <w:tmpl w:val="DADE0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231F06"/>
    <w:multiLevelType w:val="multilevel"/>
    <w:tmpl w:val="82B4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5A611F"/>
    <w:multiLevelType w:val="multilevel"/>
    <w:tmpl w:val="4D285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971311"/>
    <w:multiLevelType w:val="multilevel"/>
    <w:tmpl w:val="63540B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CE6448"/>
    <w:multiLevelType w:val="multilevel"/>
    <w:tmpl w:val="E26AA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DB4D81"/>
    <w:multiLevelType w:val="multilevel"/>
    <w:tmpl w:val="3F4A7E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A026FD"/>
    <w:multiLevelType w:val="multilevel"/>
    <w:tmpl w:val="F012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A0173A"/>
    <w:multiLevelType w:val="multilevel"/>
    <w:tmpl w:val="8C24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2E75A0"/>
    <w:multiLevelType w:val="multilevel"/>
    <w:tmpl w:val="B47A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66F26A6"/>
    <w:multiLevelType w:val="multilevel"/>
    <w:tmpl w:val="D8CA5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CB25D2"/>
    <w:multiLevelType w:val="multilevel"/>
    <w:tmpl w:val="4480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0C37A9"/>
    <w:multiLevelType w:val="hybridMultilevel"/>
    <w:tmpl w:val="A37E9500"/>
    <w:lvl w:ilvl="0" w:tplc="02C6DE7A">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3">
    <w:nsid w:val="68B116AE"/>
    <w:multiLevelType w:val="multilevel"/>
    <w:tmpl w:val="94BA347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732F10E7"/>
    <w:multiLevelType w:val="multilevel"/>
    <w:tmpl w:val="671651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D7507B"/>
    <w:multiLevelType w:val="multilevel"/>
    <w:tmpl w:val="98AA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7107D92"/>
    <w:multiLevelType w:val="multilevel"/>
    <w:tmpl w:val="53DC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850E7C"/>
    <w:multiLevelType w:val="multilevel"/>
    <w:tmpl w:val="AFCCAA00"/>
    <w:lvl w:ilvl="0">
      <w:start w:val="2"/>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77C50DF1"/>
    <w:multiLevelType w:val="multilevel"/>
    <w:tmpl w:val="32761EDE"/>
    <w:lvl w:ilvl="0">
      <w:start w:val="4"/>
      <w:numFmt w:val="lowerRoman"/>
      <w:lvlText w:val="%1."/>
      <w:lvlJc w:val="right"/>
      <w:pPr>
        <w:tabs>
          <w:tab w:val="num" w:pos="502"/>
        </w:tabs>
        <w:ind w:left="502"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796B5C8A"/>
    <w:multiLevelType w:val="multilevel"/>
    <w:tmpl w:val="A77A9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9"/>
  </w:num>
  <w:num w:numId="3">
    <w:abstractNumId w:val="25"/>
  </w:num>
  <w:num w:numId="4">
    <w:abstractNumId w:val="1"/>
  </w:num>
  <w:num w:numId="5">
    <w:abstractNumId w:val="22"/>
  </w:num>
  <w:num w:numId="6">
    <w:abstractNumId w:val="2"/>
  </w:num>
  <w:num w:numId="7">
    <w:abstractNumId w:val="27"/>
  </w:num>
  <w:num w:numId="8">
    <w:abstractNumId w:val="10"/>
  </w:num>
  <w:num w:numId="9">
    <w:abstractNumId w:val="26"/>
  </w:num>
  <w:num w:numId="10">
    <w:abstractNumId w:val="11"/>
  </w:num>
  <w:num w:numId="11">
    <w:abstractNumId w:val="21"/>
  </w:num>
  <w:num w:numId="12">
    <w:abstractNumId w:val="13"/>
  </w:num>
  <w:num w:numId="13">
    <w:abstractNumId w:val="17"/>
  </w:num>
  <w:num w:numId="14">
    <w:abstractNumId w:val="20"/>
  </w:num>
  <w:num w:numId="15">
    <w:abstractNumId w:val="29"/>
  </w:num>
  <w:num w:numId="16">
    <w:abstractNumId w:val="28"/>
  </w:num>
  <w:num w:numId="17">
    <w:abstractNumId w:val="15"/>
  </w:num>
  <w:num w:numId="18">
    <w:abstractNumId w:val="0"/>
  </w:num>
  <w:num w:numId="19">
    <w:abstractNumId w:val="5"/>
  </w:num>
  <w:num w:numId="20">
    <w:abstractNumId w:val="14"/>
  </w:num>
  <w:num w:numId="21">
    <w:abstractNumId w:val="6"/>
  </w:num>
  <w:num w:numId="22">
    <w:abstractNumId w:val="16"/>
  </w:num>
  <w:num w:numId="23">
    <w:abstractNumId w:val="18"/>
  </w:num>
  <w:num w:numId="24">
    <w:abstractNumId w:val="24"/>
  </w:num>
  <w:num w:numId="25">
    <w:abstractNumId w:val="8"/>
  </w:num>
  <w:num w:numId="26">
    <w:abstractNumId w:val="23"/>
  </w:num>
  <w:num w:numId="27">
    <w:abstractNumId w:val="3"/>
  </w:num>
  <w:num w:numId="28">
    <w:abstractNumId w:val="4"/>
  </w:num>
  <w:num w:numId="29">
    <w:abstractNumId w:val="9"/>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3A61"/>
    <w:rsid w:val="000136C1"/>
    <w:rsid w:val="0005582F"/>
    <w:rsid w:val="0009780E"/>
    <w:rsid w:val="001A09EE"/>
    <w:rsid w:val="001B2007"/>
    <w:rsid w:val="00224577"/>
    <w:rsid w:val="00261C86"/>
    <w:rsid w:val="00343AE6"/>
    <w:rsid w:val="00374463"/>
    <w:rsid w:val="00396981"/>
    <w:rsid w:val="00411D45"/>
    <w:rsid w:val="0044617C"/>
    <w:rsid w:val="00494CC2"/>
    <w:rsid w:val="004E2C0C"/>
    <w:rsid w:val="00566A87"/>
    <w:rsid w:val="005F03DD"/>
    <w:rsid w:val="00623A61"/>
    <w:rsid w:val="00665E1D"/>
    <w:rsid w:val="00711197"/>
    <w:rsid w:val="008132BB"/>
    <w:rsid w:val="00870A3D"/>
    <w:rsid w:val="00881F70"/>
    <w:rsid w:val="009130B7"/>
    <w:rsid w:val="00B66303"/>
    <w:rsid w:val="00B700B1"/>
    <w:rsid w:val="00B912C6"/>
    <w:rsid w:val="00BC3D16"/>
    <w:rsid w:val="00BF51AB"/>
    <w:rsid w:val="00BF6CA2"/>
    <w:rsid w:val="00C1497A"/>
    <w:rsid w:val="00C831FC"/>
    <w:rsid w:val="00C8710D"/>
    <w:rsid w:val="00D355B3"/>
    <w:rsid w:val="00D95DA2"/>
    <w:rsid w:val="00E40EE1"/>
    <w:rsid w:val="00ED140D"/>
    <w:rsid w:val="00F82161"/>
    <w:rsid w:val="00FE2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F70"/>
  </w:style>
  <w:style w:type="paragraph" w:styleId="1">
    <w:name w:val="heading 1"/>
    <w:basedOn w:val="a"/>
    <w:link w:val="10"/>
    <w:uiPriority w:val="9"/>
    <w:qFormat/>
    <w:rsid w:val="00623A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3A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A6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3A6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23A61"/>
    <w:rPr>
      <w:color w:val="0000FF"/>
      <w:u w:val="single"/>
    </w:rPr>
  </w:style>
  <w:style w:type="character" w:styleId="a4">
    <w:name w:val="FollowedHyperlink"/>
    <w:basedOn w:val="a0"/>
    <w:uiPriority w:val="99"/>
    <w:semiHidden/>
    <w:unhideWhenUsed/>
    <w:rsid w:val="00623A61"/>
    <w:rPr>
      <w:color w:val="800080"/>
      <w:u w:val="single"/>
    </w:rPr>
  </w:style>
  <w:style w:type="paragraph" w:customStyle="1" w:styleId="galleria-container">
    <w:name w:val="galleria-container"/>
    <w:basedOn w:val="a"/>
    <w:rsid w:val="00623A61"/>
    <w:pPr>
      <w:shd w:val="clear" w:color="auto" w:fill="F7F4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ia-thumbnails-container">
    <w:name w:val="galleria-thumbnails-container"/>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ia-counter">
    <w:name w:val="galleria-counter"/>
    <w:basedOn w:val="a"/>
    <w:rsid w:val="00623A61"/>
    <w:pPr>
      <w:spacing w:before="100" w:beforeAutospacing="1" w:after="100" w:afterAutospacing="1" w:line="240" w:lineRule="auto"/>
      <w:jc w:val="right"/>
    </w:pPr>
    <w:rPr>
      <w:rFonts w:ascii="Arial" w:eastAsia="Times New Roman" w:hAnsi="Arial" w:cs="Arial"/>
      <w:b/>
      <w:bCs/>
      <w:color w:val="008738"/>
      <w:sz w:val="17"/>
      <w:szCs w:val="17"/>
      <w:lang w:eastAsia="ru-RU"/>
    </w:rPr>
  </w:style>
  <w:style w:type="paragraph" w:customStyle="1" w:styleId="galleria-loader">
    <w:name w:val="galleria-loader"/>
    <w:basedOn w:val="a"/>
    <w:rsid w:val="00623A61"/>
    <w:pPr>
      <w:shd w:val="clear" w:color="auto" w:fill="008738"/>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alleria-info">
    <w:name w:val="galleria-info"/>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ia-info-text">
    <w:name w:val="galleria-info-text"/>
    <w:basedOn w:val="a"/>
    <w:rsid w:val="00623A61"/>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alleria-info-title">
    <w:name w:val="galleria-info-title"/>
    <w:basedOn w:val="a"/>
    <w:rsid w:val="00623A61"/>
    <w:pPr>
      <w:spacing w:after="0" w:line="240" w:lineRule="auto"/>
    </w:pPr>
    <w:rPr>
      <w:rFonts w:ascii="Arial" w:eastAsia="Times New Roman" w:hAnsi="Arial" w:cs="Arial"/>
      <w:b/>
      <w:bCs/>
      <w:color w:val="FFFFFF"/>
      <w:sz w:val="18"/>
      <w:szCs w:val="18"/>
      <w:lang w:eastAsia="ru-RU"/>
    </w:rPr>
  </w:style>
  <w:style w:type="paragraph" w:customStyle="1" w:styleId="galleria-info-description">
    <w:name w:val="galleria-info-description"/>
    <w:basedOn w:val="a"/>
    <w:rsid w:val="00623A61"/>
    <w:pPr>
      <w:spacing w:after="0" w:line="240" w:lineRule="auto"/>
    </w:pPr>
    <w:rPr>
      <w:rFonts w:ascii="Georgia" w:eastAsia="Times New Roman" w:hAnsi="Georgia" w:cs="Times New Roman"/>
      <w:i/>
      <w:iCs/>
      <w:color w:val="BBBBBB"/>
      <w:sz w:val="18"/>
      <w:szCs w:val="18"/>
      <w:lang w:eastAsia="ru-RU"/>
    </w:rPr>
  </w:style>
  <w:style w:type="paragraph" w:customStyle="1" w:styleId="galleria-info-close">
    <w:name w:val="galleria-info-close"/>
    <w:basedOn w:val="a"/>
    <w:rsid w:val="0062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alleria-info-link">
    <w:name w:val="galleria-info-link"/>
    <w:basedOn w:val="a"/>
    <w:rsid w:val="00623A6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ia-image-nav">
    <w:name w:val="galleria-image-nav"/>
    <w:basedOn w:val="a"/>
    <w:rsid w:val="00623A61"/>
    <w:pPr>
      <w:spacing w:after="100" w:afterAutospacing="1" w:line="240" w:lineRule="auto"/>
    </w:pPr>
    <w:rPr>
      <w:rFonts w:ascii="Times New Roman" w:eastAsia="Times New Roman" w:hAnsi="Times New Roman" w:cs="Times New Roman"/>
      <w:sz w:val="24"/>
      <w:szCs w:val="24"/>
      <w:lang w:eastAsia="ru-RU"/>
    </w:rPr>
  </w:style>
  <w:style w:type="paragraph" w:customStyle="1" w:styleId="galleria-image-nav-left">
    <w:name w:val="galleria-image-nav-left"/>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ia-image-nav-right">
    <w:name w:val="galleria-image-nav-right"/>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ia-thumb-nav-left">
    <w:name w:val="galleria-thumb-nav-left"/>
    <w:basedOn w:val="a"/>
    <w:rsid w:val="0062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alleria-thumb-nav-right">
    <w:name w:val="galleria-thumb-nav-right"/>
    <w:basedOn w:val="a"/>
    <w:rsid w:val="0062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wrap">
    <w:name w:val="b-share-popup-wrap"/>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
    <w:name w:val="b-share-popup"/>
    <w:basedOn w:val="a"/>
    <w:rsid w:val="00623A61"/>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623A61"/>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623A61"/>
    <w:pPr>
      <w:shd w:val="clear" w:color="auto" w:fill="FFFFFF"/>
      <w:spacing w:before="100" w:beforeAutospacing="1" w:after="100" w:afterAutospacing="1" w:line="300" w:lineRule="atLeast"/>
    </w:pPr>
    <w:rPr>
      <w:rFonts w:ascii="Arial" w:eastAsia="Times New Roman" w:hAnsi="Arial" w:cs="Arial"/>
      <w:sz w:val="24"/>
      <w:szCs w:val="24"/>
      <w:lang w:eastAsia="ru-RU"/>
    </w:rPr>
  </w:style>
  <w:style w:type="paragraph" w:customStyle="1" w:styleId="b-share-popupicon">
    <w:name w:val="b-share-popup__icon"/>
    <w:basedOn w:val="a"/>
    <w:rsid w:val="00623A61"/>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623A61"/>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623A61"/>
    <w:pPr>
      <w:spacing w:before="100" w:beforeAutospacing="1" w:after="100" w:afterAutospacing="1"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623A61"/>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623A61"/>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623A61"/>
    <w:pPr>
      <w:spacing w:before="75" w:after="0" w:line="240" w:lineRule="atLeast"/>
    </w:pPr>
    <w:rPr>
      <w:rFonts w:ascii="Verdana" w:eastAsia="Times New Roman" w:hAnsi="Verdana" w:cs="Times New Roman"/>
      <w:sz w:val="24"/>
      <w:szCs w:val="24"/>
      <w:lang w:eastAsia="ru-RU"/>
    </w:rPr>
  </w:style>
  <w:style w:type="paragraph" w:customStyle="1" w:styleId="b-share-popupyandex">
    <w:name w:val="b-share-popup__yandex"/>
    <w:basedOn w:val="a"/>
    <w:rsid w:val="00623A61"/>
    <w:pPr>
      <w:spacing w:before="100" w:beforeAutospacing="1" w:after="100" w:afterAutospacing="1" w:line="240" w:lineRule="atLeast"/>
    </w:pPr>
    <w:rPr>
      <w:rFonts w:ascii="Verdana" w:eastAsia="Times New Roman" w:hAnsi="Verdana" w:cs="Times New Roman"/>
      <w:sz w:val="19"/>
      <w:szCs w:val="19"/>
      <w:lang w:eastAsia="ru-RU"/>
    </w:rPr>
  </w:style>
  <w:style w:type="paragraph" w:customStyle="1" w:styleId="b-share-popupto-right">
    <w:name w:val="b-share-popup_to-right"/>
    <w:basedOn w:val="a"/>
    <w:rsid w:val="00623A61"/>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
    <w:name w:val="b-ico_action_rarr"/>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
    <w:name w:val="b-ico_action_larr"/>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
    <w:name w:val="b-share-popup__main"/>
    <w:basedOn w:val="a"/>
    <w:rsid w:val="00623A61"/>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623A61"/>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623A61"/>
    <w:pPr>
      <w:spacing w:after="0" w:line="240" w:lineRule="auto"/>
      <w:ind w:left="-165"/>
    </w:pPr>
    <w:rPr>
      <w:rFonts w:ascii="Times New Roman" w:eastAsia="Times New Roman" w:hAnsi="Times New Roman" w:cs="Times New Roman"/>
      <w:sz w:val="24"/>
      <w:szCs w:val="24"/>
      <w:lang w:eastAsia="ru-RU"/>
    </w:rPr>
  </w:style>
  <w:style w:type="paragraph" w:customStyle="1" w:styleId="b-share-popupform">
    <w:name w:val="b-share-popup__form"/>
    <w:basedOn w:val="a"/>
    <w:rsid w:val="00623A61"/>
    <w:pPr>
      <w:spacing w:after="0" w:line="240" w:lineRule="auto"/>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623A61"/>
    <w:pPr>
      <w:spacing w:after="75" w:line="348" w:lineRule="atLeast"/>
      <w:ind w:left="150"/>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623A61"/>
    <w:pPr>
      <w:spacing w:before="75" w:after="0" w:line="348" w:lineRule="atLeast"/>
      <w:ind w:left="225"/>
    </w:pPr>
    <w:rPr>
      <w:rFonts w:ascii="Verdana" w:eastAsia="Times New Roman" w:hAnsi="Verdana" w:cs="Times New Roman"/>
      <w:sz w:val="21"/>
      <w:szCs w:val="21"/>
      <w:lang w:eastAsia="ru-RU"/>
    </w:rPr>
  </w:style>
  <w:style w:type="paragraph" w:customStyle="1" w:styleId="b-share-popupformclose">
    <w:name w:val="b-share-popup__form__close"/>
    <w:basedOn w:val="a"/>
    <w:rsid w:val="00623A61"/>
    <w:pPr>
      <w:spacing w:after="75" w:line="348" w:lineRule="atLeast"/>
      <w:ind w:right="150"/>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623A61"/>
    <w:pPr>
      <w:spacing w:after="0" w:line="255" w:lineRule="atLeast"/>
      <w:ind w:left="45" w:right="45"/>
    </w:pPr>
    <w:rPr>
      <w:rFonts w:ascii="Verdana" w:eastAsia="Times New Roman" w:hAnsi="Verdana" w:cs="Times New Roman"/>
      <w:color w:val="000000"/>
      <w:sz w:val="21"/>
      <w:szCs w:val="21"/>
      <w:lang w:eastAsia="ru-RU"/>
    </w:rPr>
  </w:style>
  <w:style w:type="paragraph" w:customStyle="1" w:styleId="b-share-form-buttonbefore">
    <w:name w:val="b-share-form-button__before"/>
    <w:basedOn w:val="a"/>
    <w:rsid w:val="00623A61"/>
    <w:pPr>
      <w:spacing w:before="100" w:beforeAutospacing="1" w:after="100" w:afterAutospacing="1" w:line="240" w:lineRule="auto"/>
      <w:ind w:left="-105"/>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623A61"/>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
    <w:name w:val="b-share"/>
    <w:basedOn w:val="a"/>
    <w:rsid w:val="00623A61"/>
    <w:pPr>
      <w:spacing w:before="100" w:beforeAutospacing="1" w:after="100" w:afterAutospacing="1" w:line="348"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623A61"/>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b-sharehandle">
    <w:name w:val="b-share__handle"/>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r">
    <w:name w:val="b-share__hr"/>
    <w:basedOn w:val="a"/>
    <w:rsid w:val="00623A61"/>
    <w:pPr>
      <w:spacing w:after="0" w:line="240" w:lineRule="auto"/>
      <w:ind w:left="30" w:right="45"/>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623A61"/>
    <w:pPr>
      <w:pBdr>
        <w:top w:val="single" w:sz="6" w:space="0" w:color="E4E4E4"/>
        <w:left w:val="single" w:sz="6" w:space="0" w:color="E4E4E4"/>
        <w:bottom w:val="single" w:sz="6" w:space="0" w:color="E4E4E4"/>
        <w:right w:val="single" w:sz="6" w:space="0" w:color="E4E4E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link">
    <w:name w:val="b-share_link"/>
    <w:basedOn w:val="a"/>
    <w:rsid w:val="00623A61"/>
    <w:pPr>
      <w:spacing w:after="0" w:line="240" w:lineRule="auto"/>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62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623A61"/>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ntfixed">
    <w:name w:val="b-share_font_fixed"/>
    <w:basedOn w:val="a"/>
    <w:rsid w:val="00623A6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b-share-icon">
    <w:name w:val="b-share-icon"/>
    <w:basedOn w:val="a"/>
    <w:rsid w:val="0062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galleria-thumbnails-list">
    <w:name w:val="galleria-thumbnails-list"/>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ia-image">
    <w:name w:val="galleria-image"/>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sabled">
    <w:name w:val="disabled"/>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headerfirst">
    <w:name w:val="b-share-popup__header_first"/>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with-link">
    <w:name w:val="b-share-popup_with-link"/>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yandexed">
    <w:name w:val="b-share-popup_yandexed"/>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showformmail">
    <w:name w:val="b-share-popup_show_form_mail"/>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showformhtml">
    <w:name w:val="b-share-popup_show_form_html"/>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ia-thumbnails-list1">
    <w:name w:val="galleria-thumbnails-list1"/>
    <w:basedOn w:val="a"/>
    <w:rsid w:val="00623A61"/>
    <w:pPr>
      <w:spacing w:before="100" w:beforeAutospacing="1" w:after="100" w:afterAutospacing="1" w:line="240" w:lineRule="auto"/>
      <w:ind w:left="450" w:right="450"/>
    </w:pPr>
    <w:rPr>
      <w:rFonts w:ascii="Times New Roman" w:eastAsia="Times New Roman" w:hAnsi="Times New Roman" w:cs="Times New Roman"/>
      <w:sz w:val="24"/>
      <w:szCs w:val="24"/>
      <w:lang w:eastAsia="ru-RU"/>
    </w:rPr>
  </w:style>
  <w:style w:type="paragraph" w:customStyle="1" w:styleId="galleria-image1">
    <w:name w:val="galleria-image1"/>
    <w:basedOn w:val="a"/>
    <w:rsid w:val="00623A61"/>
    <w:pPr>
      <w:spacing w:after="0" w:line="240" w:lineRule="auto"/>
      <w:ind w:right="75"/>
    </w:pPr>
    <w:rPr>
      <w:rFonts w:ascii="Times New Roman" w:eastAsia="Times New Roman" w:hAnsi="Times New Roman" w:cs="Times New Roman"/>
      <w:sz w:val="24"/>
      <w:szCs w:val="24"/>
      <w:lang w:eastAsia="ru-RU"/>
    </w:rPr>
  </w:style>
  <w:style w:type="paragraph" w:customStyle="1" w:styleId="disabled1">
    <w:name w:val="disabled1"/>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ia-thumb-nav-left1">
    <w:name w:val="galleria-thumb-nav-left1"/>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ia-thumb-nav-right1">
    <w:name w:val="galleria-thumb-nav-right1"/>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1">
    <w:name w:val="b-share-popup__item__text1"/>
    <w:basedOn w:val="a"/>
    <w:rsid w:val="00623A61"/>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623A61"/>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with-link1">
    <w:name w:val="b-share-popup_with-link1"/>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with-link2">
    <w:name w:val="b-share-popup_with-link2"/>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62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623A61"/>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yandexed1">
    <w:name w:val="b-share-popup_yandexed1"/>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yandexed2">
    <w:name w:val="b-share-popup_yandexed2"/>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1">
    <w:name w:val="b-share-popup__item1"/>
    <w:basedOn w:val="a"/>
    <w:rsid w:val="00623A61"/>
    <w:pPr>
      <w:spacing w:before="150" w:after="0" w:line="240" w:lineRule="atLeast"/>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623A61"/>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con1">
    <w:name w:val="b-share-popup__icon1"/>
    <w:basedOn w:val="a"/>
    <w:rsid w:val="00623A61"/>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623A61"/>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62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62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62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62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62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62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4">
    <w:name w:val="b-ico_action_rarr4"/>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3">
    <w:name w:val="b-ico_action_larr3"/>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623A6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623A61"/>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623A61"/>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623A61"/>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623A61"/>
    <w:pPr>
      <w:spacing w:after="0" w:line="240" w:lineRule="auto"/>
      <w:ind w:left="-165"/>
    </w:pPr>
    <w:rPr>
      <w:rFonts w:ascii="Times New Roman" w:eastAsia="Times New Roman" w:hAnsi="Times New Roman" w:cs="Times New Roman"/>
      <w:sz w:val="24"/>
      <w:szCs w:val="24"/>
      <w:lang w:eastAsia="ru-RU"/>
    </w:rPr>
  </w:style>
  <w:style w:type="paragraph" w:customStyle="1" w:styleId="b-share-popupshowformmail1">
    <w:name w:val="b-share-popup_show_form_mail1"/>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showformhtml1">
    <w:name w:val="b-share-popup_show_form_html1"/>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623A61"/>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5">
    <w:name w:val="b-share-popup__main5"/>
    <w:basedOn w:val="a"/>
    <w:rsid w:val="00623A61"/>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6">
    <w:name w:val="b-share-popup__main6"/>
    <w:basedOn w:val="a"/>
    <w:rsid w:val="00623A61"/>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623A61"/>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623A61"/>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623A61"/>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62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62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62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62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62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623A6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623A61"/>
    <w:pPr>
      <w:spacing w:after="0" w:line="240" w:lineRule="auto"/>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623A61"/>
    <w:pPr>
      <w:shd w:val="clear" w:color="auto" w:fill="FFFFFF"/>
      <w:spacing w:before="100" w:beforeAutospacing="1" w:after="100" w:afterAutospacing="1" w:line="300" w:lineRule="atLeast"/>
    </w:pPr>
    <w:rPr>
      <w:rFonts w:ascii="Arial" w:eastAsia="Times New Roman" w:hAnsi="Arial" w:cs="Arial"/>
      <w:sz w:val="18"/>
      <w:szCs w:val="18"/>
      <w:lang w:eastAsia="ru-RU"/>
    </w:rPr>
  </w:style>
  <w:style w:type="paragraph" w:customStyle="1" w:styleId="b-share-popupheader1">
    <w:name w:val="b-share-popup__header1"/>
    <w:basedOn w:val="a"/>
    <w:rsid w:val="00623A61"/>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623A61"/>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623A61"/>
    <w:pPr>
      <w:spacing w:before="150" w:after="0" w:line="240" w:lineRule="atLeast"/>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623A61"/>
    <w:pPr>
      <w:spacing w:after="75" w:line="348" w:lineRule="atLeast"/>
      <w:ind w:left="150"/>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623A61"/>
    <w:pPr>
      <w:spacing w:before="75" w:after="0" w:line="348" w:lineRule="atLeast"/>
      <w:ind w:left="225"/>
    </w:pPr>
    <w:rPr>
      <w:rFonts w:ascii="Verdana" w:eastAsia="Times New Roman" w:hAnsi="Verdana" w:cs="Times New Roman"/>
      <w:sz w:val="17"/>
      <w:szCs w:val="17"/>
      <w:lang w:eastAsia="ru-RU"/>
    </w:rPr>
  </w:style>
  <w:style w:type="paragraph" w:customStyle="1" w:styleId="b-share-popupformclose1">
    <w:name w:val="b-share-popup__form__close1"/>
    <w:basedOn w:val="a"/>
    <w:rsid w:val="00623A61"/>
    <w:pPr>
      <w:spacing w:after="75" w:line="348" w:lineRule="atLeast"/>
      <w:ind w:right="150"/>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623A61"/>
    <w:pPr>
      <w:spacing w:before="100" w:beforeAutospacing="1" w:after="100" w:afterAutospacing="1" w:line="240" w:lineRule="atLeast"/>
    </w:pPr>
    <w:rPr>
      <w:rFonts w:ascii="Verdana" w:eastAsia="Times New Roman" w:hAnsi="Verdana" w:cs="Times New Roman"/>
      <w:sz w:val="15"/>
      <w:szCs w:val="15"/>
      <w:lang w:eastAsia="ru-RU"/>
    </w:rPr>
  </w:style>
  <w:style w:type="paragraph" w:customStyle="1" w:styleId="b-share-form-button1">
    <w:name w:val="b-share-form-button1"/>
    <w:basedOn w:val="a"/>
    <w:rsid w:val="00623A61"/>
    <w:pPr>
      <w:spacing w:after="0" w:line="255" w:lineRule="atLeast"/>
      <w:ind w:left="45" w:right="45"/>
    </w:pPr>
    <w:rPr>
      <w:rFonts w:ascii="Verdana" w:eastAsia="Times New Roman" w:hAnsi="Verdana" w:cs="Times New Roman"/>
      <w:color w:val="000000"/>
      <w:sz w:val="24"/>
      <w:szCs w:val="24"/>
      <w:lang w:eastAsia="ru-RU"/>
    </w:rPr>
  </w:style>
  <w:style w:type="paragraph" w:customStyle="1" w:styleId="b-share-icon1">
    <w:name w:val="b-share-icon1"/>
    <w:basedOn w:val="a"/>
    <w:rsid w:val="00623A61"/>
    <w:pPr>
      <w:spacing w:before="100" w:beforeAutospacing="1" w:after="100" w:afterAutospacing="1"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623A61"/>
    <w:pPr>
      <w:spacing w:after="0" w:line="255" w:lineRule="atLeast"/>
      <w:ind w:left="45" w:right="45"/>
    </w:pPr>
    <w:rPr>
      <w:rFonts w:ascii="Verdana" w:eastAsia="Times New Roman" w:hAnsi="Verdana" w:cs="Times New Roman"/>
      <w:color w:val="000000"/>
      <w:sz w:val="21"/>
      <w:szCs w:val="21"/>
      <w:lang w:eastAsia="ru-RU"/>
    </w:rPr>
  </w:style>
  <w:style w:type="paragraph" w:customStyle="1" w:styleId="b-sharetext1">
    <w:name w:val="b-share__text1"/>
    <w:basedOn w:val="a"/>
    <w:rsid w:val="00623A61"/>
    <w:pPr>
      <w:spacing w:before="100" w:beforeAutospacing="1"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623A61"/>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2">
    <w:name w:val="b-share__text2"/>
    <w:basedOn w:val="a"/>
    <w:rsid w:val="00623A61"/>
    <w:pPr>
      <w:spacing w:before="100" w:beforeAutospacing="1"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1">
    <w:name w:val="b-share-form-button__before1"/>
    <w:basedOn w:val="a"/>
    <w:rsid w:val="00623A61"/>
    <w:pPr>
      <w:spacing w:before="100" w:beforeAutospacing="1"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623A61"/>
    <w:pPr>
      <w:spacing w:before="15" w:after="0" w:line="240" w:lineRule="auto"/>
      <w:ind w:left="-345"/>
    </w:pPr>
    <w:rPr>
      <w:rFonts w:ascii="Times New Roman" w:eastAsia="Times New Roman" w:hAnsi="Times New Roman" w:cs="Times New Roman"/>
      <w:sz w:val="24"/>
      <w:szCs w:val="24"/>
      <w:lang w:eastAsia="ru-RU"/>
    </w:rPr>
  </w:style>
  <w:style w:type="character" w:customStyle="1" w:styleId="pt6">
    <w:name w:val="pt6"/>
    <w:basedOn w:val="a0"/>
    <w:rsid w:val="00623A61"/>
  </w:style>
  <w:style w:type="paragraph" w:styleId="a5">
    <w:name w:val="Normal (Web)"/>
    <w:basedOn w:val="a"/>
    <w:uiPriority w:val="99"/>
    <w:unhideWhenUsed/>
    <w:rsid w:val="00623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23A61"/>
    <w:rPr>
      <w:i/>
      <w:iCs/>
    </w:rPr>
  </w:style>
  <w:style w:type="character" w:styleId="a7">
    <w:name w:val="Strong"/>
    <w:basedOn w:val="a0"/>
    <w:uiPriority w:val="22"/>
    <w:qFormat/>
    <w:rsid w:val="00623A61"/>
    <w:rPr>
      <w:b/>
      <w:bCs/>
    </w:rPr>
  </w:style>
  <w:style w:type="character" w:styleId="HTML">
    <w:name w:val="HTML Acronym"/>
    <w:basedOn w:val="a0"/>
    <w:uiPriority w:val="99"/>
    <w:semiHidden/>
    <w:unhideWhenUsed/>
    <w:rsid w:val="00623A61"/>
  </w:style>
  <w:style w:type="paragraph" w:styleId="a8">
    <w:name w:val="Balloon Text"/>
    <w:basedOn w:val="a"/>
    <w:link w:val="a9"/>
    <w:uiPriority w:val="99"/>
    <w:semiHidden/>
    <w:unhideWhenUsed/>
    <w:rsid w:val="00F821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2161"/>
    <w:rPr>
      <w:rFonts w:ascii="Tahoma" w:hAnsi="Tahoma" w:cs="Tahoma"/>
      <w:sz w:val="16"/>
      <w:szCs w:val="16"/>
    </w:rPr>
  </w:style>
  <w:style w:type="table" w:styleId="aa">
    <w:name w:val="Table Grid"/>
    <w:basedOn w:val="a1"/>
    <w:uiPriority w:val="59"/>
    <w:rsid w:val="00E40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C831FC"/>
    <w:pPr>
      <w:ind w:left="720"/>
      <w:contextualSpacing/>
    </w:pPr>
  </w:style>
  <w:style w:type="character" w:customStyle="1" w:styleId="butback">
    <w:name w:val="butback"/>
    <w:basedOn w:val="a0"/>
    <w:rsid w:val="009130B7"/>
  </w:style>
  <w:style w:type="character" w:customStyle="1" w:styleId="submenu-table">
    <w:name w:val="submenu-table"/>
    <w:basedOn w:val="a0"/>
    <w:rsid w:val="009130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428911">
      <w:bodyDiv w:val="1"/>
      <w:marLeft w:val="0"/>
      <w:marRight w:val="0"/>
      <w:marTop w:val="0"/>
      <w:marBottom w:val="0"/>
      <w:divBdr>
        <w:top w:val="none" w:sz="0" w:space="0" w:color="auto"/>
        <w:left w:val="none" w:sz="0" w:space="0" w:color="auto"/>
        <w:bottom w:val="none" w:sz="0" w:space="0" w:color="auto"/>
        <w:right w:val="none" w:sz="0" w:space="0" w:color="auto"/>
      </w:divBdr>
      <w:divsChild>
        <w:div w:id="2071804649">
          <w:marLeft w:val="0"/>
          <w:marRight w:val="0"/>
          <w:marTop w:val="0"/>
          <w:marBottom w:val="0"/>
          <w:divBdr>
            <w:top w:val="none" w:sz="0" w:space="0" w:color="auto"/>
            <w:left w:val="none" w:sz="0" w:space="0" w:color="auto"/>
            <w:bottom w:val="none" w:sz="0" w:space="0" w:color="auto"/>
            <w:right w:val="none" w:sz="0" w:space="0" w:color="auto"/>
          </w:divBdr>
        </w:div>
      </w:divsChild>
    </w:div>
    <w:div w:id="468405011">
      <w:bodyDiv w:val="1"/>
      <w:marLeft w:val="0"/>
      <w:marRight w:val="0"/>
      <w:marTop w:val="0"/>
      <w:marBottom w:val="0"/>
      <w:divBdr>
        <w:top w:val="none" w:sz="0" w:space="0" w:color="auto"/>
        <w:left w:val="none" w:sz="0" w:space="0" w:color="auto"/>
        <w:bottom w:val="none" w:sz="0" w:space="0" w:color="auto"/>
        <w:right w:val="none" w:sz="0" w:space="0" w:color="auto"/>
      </w:divBdr>
    </w:div>
    <w:div w:id="1971202103">
      <w:bodyDiv w:val="1"/>
      <w:marLeft w:val="0"/>
      <w:marRight w:val="0"/>
      <w:marTop w:val="0"/>
      <w:marBottom w:val="0"/>
      <w:divBdr>
        <w:top w:val="none" w:sz="0" w:space="0" w:color="auto"/>
        <w:left w:val="none" w:sz="0" w:space="0" w:color="auto"/>
        <w:bottom w:val="none" w:sz="0" w:space="0" w:color="auto"/>
        <w:right w:val="none" w:sz="0" w:space="0" w:color="auto"/>
      </w:divBdr>
      <w:divsChild>
        <w:div w:id="1585531194">
          <w:marLeft w:val="0"/>
          <w:marRight w:val="0"/>
          <w:marTop w:val="0"/>
          <w:marBottom w:val="0"/>
          <w:divBdr>
            <w:top w:val="none" w:sz="0" w:space="0" w:color="auto"/>
            <w:left w:val="none" w:sz="0" w:space="0" w:color="auto"/>
            <w:bottom w:val="none" w:sz="0" w:space="0" w:color="auto"/>
            <w:right w:val="none" w:sz="0" w:space="0" w:color="auto"/>
          </w:divBdr>
        </w:div>
        <w:div w:id="1725524662">
          <w:marLeft w:val="0"/>
          <w:marRight w:val="0"/>
          <w:marTop w:val="0"/>
          <w:marBottom w:val="0"/>
          <w:divBdr>
            <w:top w:val="none" w:sz="0" w:space="0" w:color="auto"/>
            <w:left w:val="none" w:sz="0" w:space="0" w:color="auto"/>
            <w:bottom w:val="none" w:sz="0" w:space="0" w:color="auto"/>
            <w:right w:val="none" w:sz="0" w:space="0" w:color="auto"/>
          </w:divBdr>
        </w:div>
        <w:div w:id="2075663744">
          <w:marLeft w:val="0"/>
          <w:marRight w:val="0"/>
          <w:marTop w:val="0"/>
          <w:marBottom w:val="0"/>
          <w:divBdr>
            <w:top w:val="none" w:sz="0" w:space="0" w:color="auto"/>
            <w:left w:val="none" w:sz="0" w:space="0" w:color="auto"/>
            <w:bottom w:val="none" w:sz="0" w:space="0" w:color="auto"/>
            <w:right w:val="none" w:sz="0" w:space="0" w:color="auto"/>
          </w:divBdr>
        </w:div>
        <w:div w:id="95101085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0FF0E-0E01-4C3D-BBC1-8DC8E24F6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1802</Words>
  <Characters>10275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LG-Da4a</cp:lastModifiedBy>
  <cp:revision>7</cp:revision>
  <cp:lastPrinted>2011-06-30T06:42:00Z</cp:lastPrinted>
  <dcterms:created xsi:type="dcterms:W3CDTF">2013-09-13T22:48:00Z</dcterms:created>
  <dcterms:modified xsi:type="dcterms:W3CDTF">2013-09-23T10:17:00Z</dcterms:modified>
</cp:coreProperties>
</file>