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13" w:rsidRDefault="00CC2B73" w:rsidP="002B23F2">
      <w:pPr>
        <w:pStyle w:val="2"/>
        <w:suppressAutoHyphens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Социальный проект</w:t>
      </w:r>
    </w:p>
    <w:p w:rsidR="00CC2B73" w:rsidRDefault="00CC2B73" w:rsidP="002B23F2">
      <w:pPr>
        <w:pStyle w:val="2"/>
        <w:suppressAutoHyphens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Зелёный наряд Михайлова.</w:t>
      </w:r>
    </w:p>
    <w:p w:rsidR="00163D13" w:rsidRDefault="00163D13" w:rsidP="00163D13">
      <w:pPr>
        <w:pStyle w:val="2"/>
        <w:suppressAutoHyphens/>
        <w:ind w:firstLine="0"/>
        <w:rPr>
          <w:b/>
          <w:sz w:val="32"/>
          <w:szCs w:val="32"/>
        </w:rPr>
      </w:pPr>
    </w:p>
    <w:p w:rsidR="001B0972" w:rsidRDefault="001B0972" w:rsidP="002B23F2">
      <w:pPr>
        <w:pStyle w:val="2"/>
        <w:suppressAutoHyphens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1B0972" w:rsidRPr="001B0972" w:rsidRDefault="001B0972" w:rsidP="002B23F2">
      <w:pPr>
        <w:pStyle w:val="2"/>
        <w:suppressAutoHyphens/>
        <w:ind w:firstLine="709"/>
        <w:rPr>
          <w:szCs w:val="28"/>
        </w:rPr>
      </w:pPr>
      <w:r w:rsidRPr="001B0972">
        <w:rPr>
          <w:szCs w:val="28"/>
        </w:rPr>
        <w:t>Введение……………………………………………………2</w:t>
      </w:r>
    </w:p>
    <w:p w:rsidR="001B0972" w:rsidRPr="001B0972" w:rsidRDefault="001B0972" w:rsidP="002B23F2">
      <w:pPr>
        <w:pStyle w:val="2"/>
        <w:suppressAutoHyphens/>
        <w:ind w:firstLine="709"/>
        <w:rPr>
          <w:szCs w:val="28"/>
        </w:rPr>
      </w:pPr>
      <w:r w:rsidRPr="001B0972">
        <w:rPr>
          <w:szCs w:val="28"/>
        </w:rPr>
        <w:t>Исследовательская работа………………………………..3</w:t>
      </w:r>
    </w:p>
    <w:p w:rsidR="001B0972" w:rsidRPr="001B0972" w:rsidRDefault="001B0972" w:rsidP="002B23F2">
      <w:pPr>
        <w:pStyle w:val="2"/>
        <w:suppressAutoHyphens/>
        <w:ind w:firstLine="709"/>
        <w:rPr>
          <w:szCs w:val="28"/>
        </w:rPr>
      </w:pPr>
      <w:r w:rsidRPr="001B0972">
        <w:rPr>
          <w:szCs w:val="28"/>
        </w:rPr>
        <w:t>Практическая часть………………………………………..7</w:t>
      </w:r>
    </w:p>
    <w:p w:rsidR="001B0972" w:rsidRDefault="001B0972" w:rsidP="002B23F2">
      <w:pPr>
        <w:pStyle w:val="2"/>
        <w:suppressAutoHyphens/>
        <w:ind w:firstLine="709"/>
        <w:rPr>
          <w:szCs w:val="28"/>
        </w:rPr>
      </w:pPr>
      <w:r w:rsidRPr="001B0972">
        <w:rPr>
          <w:szCs w:val="28"/>
        </w:rPr>
        <w:t>Заключение………………………………………………...8</w:t>
      </w:r>
    </w:p>
    <w:p w:rsidR="001B0972" w:rsidRDefault="001B0972" w:rsidP="002B23F2">
      <w:pPr>
        <w:pStyle w:val="2"/>
        <w:suppressAutoHyphens/>
        <w:ind w:firstLine="709"/>
        <w:rPr>
          <w:szCs w:val="28"/>
        </w:rPr>
      </w:pPr>
      <w:r>
        <w:rPr>
          <w:szCs w:val="28"/>
        </w:rPr>
        <w:t>Библиографические ссылки……………………………...9</w:t>
      </w:r>
    </w:p>
    <w:p w:rsidR="001B0972" w:rsidRDefault="001B0972" w:rsidP="002B23F2">
      <w:pPr>
        <w:pStyle w:val="2"/>
        <w:suppressAutoHyphens/>
        <w:ind w:firstLine="709"/>
        <w:rPr>
          <w:szCs w:val="28"/>
        </w:rPr>
      </w:pPr>
      <w:r>
        <w:rPr>
          <w:szCs w:val="28"/>
        </w:rPr>
        <w:t>Библиографический список………………………………9</w:t>
      </w:r>
    </w:p>
    <w:p w:rsidR="001B0972" w:rsidRPr="001B0972" w:rsidRDefault="001B0972" w:rsidP="002B23F2">
      <w:pPr>
        <w:pStyle w:val="2"/>
        <w:suppressAutoHyphens/>
        <w:ind w:firstLine="709"/>
        <w:rPr>
          <w:szCs w:val="28"/>
        </w:rPr>
      </w:pPr>
      <w:r>
        <w:rPr>
          <w:szCs w:val="28"/>
        </w:rPr>
        <w:t>Приложения……………………………………………….10</w:t>
      </w:r>
    </w:p>
    <w:p w:rsidR="001B0972" w:rsidRPr="001B0972" w:rsidRDefault="001B0972" w:rsidP="002B23F2">
      <w:pPr>
        <w:pStyle w:val="2"/>
        <w:suppressAutoHyphens/>
        <w:ind w:firstLine="709"/>
        <w:rPr>
          <w:b/>
          <w:szCs w:val="28"/>
        </w:rPr>
      </w:pPr>
    </w:p>
    <w:p w:rsidR="001B0972" w:rsidRDefault="001B0972" w:rsidP="002B23F2">
      <w:pPr>
        <w:pStyle w:val="2"/>
        <w:suppressAutoHyphens/>
        <w:ind w:firstLine="709"/>
        <w:rPr>
          <w:b/>
          <w:sz w:val="32"/>
          <w:szCs w:val="32"/>
        </w:rPr>
      </w:pPr>
    </w:p>
    <w:p w:rsidR="001B0972" w:rsidRDefault="001B0972" w:rsidP="002B23F2">
      <w:pPr>
        <w:pStyle w:val="2"/>
        <w:suppressAutoHyphens/>
        <w:ind w:firstLine="709"/>
        <w:rPr>
          <w:b/>
          <w:sz w:val="32"/>
          <w:szCs w:val="32"/>
        </w:rPr>
      </w:pPr>
    </w:p>
    <w:p w:rsidR="001B0972" w:rsidRDefault="001B0972" w:rsidP="002B23F2">
      <w:pPr>
        <w:pStyle w:val="2"/>
        <w:suppressAutoHyphens/>
        <w:ind w:firstLine="709"/>
        <w:rPr>
          <w:b/>
          <w:sz w:val="32"/>
          <w:szCs w:val="32"/>
        </w:rPr>
      </w:pPr>
    </w:p>
    <w:p w:rsidR="001B0972" w:rsidRDefault="001B0972" w:rsidP="002B23F2">
      <w:pPr>
        <w:pStyle w:val="2"/>
        <w:suppressAutoHyphens/>
        <w:ind w:firstLine="709"/>
        <w:rPr>
          <w:b/>
          <w:sz w:val="32"/>
          <w:szCs w:val="32"/>
        </w:rPr>
      </w:pPr>
    </w:p>
    <w:p w:rsidR="001B0972" w:rsidRDefault="001B0972" w:rsidP="002B23F2">
      <w:pPr>
        <w:pStyle w:val="2"/>
        <w:suppressAutoHyphens/>
        <w:ind w:firstLine="709"/>
        <w:rPr>
          <w:b/>
          <w:sz w:val="32"/>
          <w:szCs w:val="32"/>
        </w:rPr>
      </w:pPr>
    </w:p>
    <w:p w:rsidR="001B0972" w:rsidRDefault="001B0972" w:rsidP="001B0972">
      <w:pPr>
        <w:pStyle w:val="2"/>
        <w:suppressAutoHyphens/>
        <w:ind w:firstLine="0"/>
        <w:rPr>
          <w:b/>
          <w:sz w:val="32"/>
          <w:szCs w:val="32"/>
        </w:rPr>
      </w:pPr>
    </w:p>
    <w:p w:rsidR="00163D13" w:rsidRDefault="00163D13" w:rsidP="001B0972">
      <w:pPr>
        <w:pStyle w:val="2"/>
        <w:suppressAutoHyphens/>
        <w:ind w:firstLine="0"/>
        <w:rPr>
          <w:b/>
          <w:sz w:val="32"/>
          <w:szCs w:val="32"/>
        </w:rPr>
      </w:pPr>
    </w:p>
    <w:p w:rsidR="001B0972" w:rsidRDefault="001B0972" w:rsidP="001B0972">
      <w:pPr>
        <w:pStyle w:val="2"/>
        <w:suppressAutoHyphens/>
        <w:ind w:firstLine="0"/>
        <w:rPr>
          <w:b/>
          <w:sz w:val="32"/>
          <w:szCs w:val="32"/>
        </w:rPr>
      </w:pPr>
    </w:p>
    <w:p w:rsidR="00CC2B73" w:rsidRDefault="00CC2B73" w:rsidP="001B0972">
      <w:pPr>
        <w:pStyle w:val="2"/>
        <w:suppressAutoHyphens/>
        <w:ind w:firstLine="0"/>
        <w:rPr>
          <w:b/>
          <w:sz w:val="32"/>
          <w:szCs w:val="32"/>
        </w:rPr>
      </w:pPr>
    </w:p>
    <w:p w:rsidR="00CC2B73" w:rsidRDefault="00CC2B73" w:rsidP="001B0972">
      <w:pPr>
        <w:pStyle w:val="2"/>
        <w:suppressAutoHyphens/>
        <w:ind w:firstLine="0"/>
        <w:rPr>
          <w:b/>
          <w:sz w:val="32"/>
          <w:szCs w:val="32"/>
        </w:rPr>
      </w:pPr>
    </w:p>
    <w:p w:rsidR="00CC2B73" w:rsidRDefault="00CC2B73" w:rsidP="001B0972">
      <w:pPr>
        <w:pStyle w:val="2"/>
        <w:suppressAutoHyphens/>
        <w:ind w:firstLine="0"/>
        <w:rPr>
          <w:b/>
          <w:sz w:val="32"/>
          <w:szCs w:val="32"/>
        </w:rPr>
      </w:pPr>
    </w:p>
    <w:p w:rsidR="00CC2B73" w:rsidRDefault="00CC2B73" w:rsidP="001B0972">
      <w:pPr>
        <w:pStyle w:val="2"/>
        <w:suppressAutoHyphens/>
        <w:ind w:firstLine="0"/>
        <w:rPr>
          <w:b/>
          <w:sz w:val="32"/>
          <w:szCs w:val="32"/>
        </w:rPr>
      </w:pPr>
    </w:p>
    <w:p w:rsidR="00CC2B73" w:rsidRDefault="00CC2B73" w:rsidP="001B0972">
      <w:pPr>
        <w:pStyle w:val="2"/>
        <w:suppressAutoHyphens/>
        <w:ind w:firstLine="0"/>
        <w:rPr>
          <w:b/>
          <w:sz w:val="32"/>
          <w:szCs w:val="32"/>
        </w:rPr>
      </w:pPr>
    </w:p>
    <w:p w:rsidR="00CC2B73" w:rsidRDefault="00CC2B73" w:rsidP="001B0972">
      <w:pPr>
        <w:pStyle w:val="2"/>
        <w:suppressAutoHyphens/>
        <w:ind w:firstLine="0"/>
        <w:rPr>
          <w:b/>
          <w:sz w:val="32"/>
          <w:szCs w:val="32"/>
        </w:rPr>
      </w:pPr>
    </w:p>
    <w:p w:rsidR="00CC2B73" w:rsidRDefault="00CC2B73" w:rsidP="001B0972">
      <w:pPr>
        <w:pStyle w:val="2"/>
        <w:suppressAutoHyphens/>
        <w:ind w:firstLine="0"/>
        <w:rPr>
          <w:b/>
          <w:sz w:val="32"/>
          <w:szCs w:val="32"/>
        </w:rPr>
      </w:pPr>
    </w:p>
    <w:p w:rsidR="00810FAA" w:rsidRPr="00810FAA" w:rsidRDefault="00810FAA" w:rsidP="002B23F2">
      <w:pPr>
        <w:pStyle w:val="2"/>
        <w:suppressAutoHyphens/>
        <w:ind w:firstLine="709"/>
        <w:rPr>
          <w:b/>
          <w:sz w:val="32"/>
          <w:szCs w:val="32"/>
        </w:rPr>
      </w:pPr>
      <w:r w:rsidRPr="00810FAA">
        <w:rPr>
          <w:b/>
          <w:sz w:val="32"/>
          <w:szCs w:val="32"/>
        </w:rPr>
        <w:lastRenderedPageBreak/>
        <w:t>Введение</w:t>
      </w:r>
    </w:p>
    <w:p w:rsidR="00416B51" w:rsidRPr="002B23F2" w:rsidRDefault="00416B51" w:rsidP="002B23F2">
      <w:pPr>
        <w:pStyle w:val="2"/>
        <w:suppressAutoHyphens/>
        <w:ind w:firstLine="709"/>
        <w:rPr>
          <w:szCs w:val="28"/>
        </w:rPr>
      </w:pPr>
      <w:r w:rsidRPr="002B23F2">
        <w:rPr>
          <w:szCs w:val="28"/>
        </w:rPr>
        <w:t xml:space="preserve">Трудно представить наш древний   город без аллей, садов и  скверов. </w:t>
      </w:r>
    </w:p>
    <w:p w:rsidR="00416B51" w:rsidRPr="002B23F2" w:rsidRDefault="00416B51" w:rsidP="002B2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F2">
        <w:rPr>
          <w:rFonts w:ascii="Times New Roman" w:hAnsi="Times New Roman" w:cs="Times New Roman"/>
          <w:sz w:val="28"/>
          <w:szCs w:val="28"/>
        </w:rPr>
        <w:t xml:space="preserve">Зелёные </w:t>
      </w:r>
      <w:proofErr w:type="spellStart"/>
      <w:proofErr w:type="gramStart"/>
      <w:r w:rsidRPr="002B23F2">
        <w:rPr>
          <w:rFonts w:ascii="Times New Roman" w:hAnsi="Times New Roman" w:cs="Times New Roman"/>
          <w:sz w:val="28"/>
          <w:szCs w:val="28"/>
        </w:rPr>
        <w:t>насажде́ния</w:t>
      </w:r>
      <w:proofErr w:type="spellEnd"/>
      <w:proofErr w:type="gramEnd"/>
      <w:r w:rsidRPr="002B23F2">
        <w:rPr>
          <w:rFonts w:ascii="Times New Roman" w:hAnsi="Times New Roman" w:cs="Times New Roman"/>
          <w:sz w:val="28"/>
          <w:szCs w:val="28"/>
        </w:rPr>
        <w:t xml:space="preserve">   способствуют оздоровлению  воздушной </w:t>
      </w:r>
      <w:r w:rsidR="003C060F">
        <w:rPr>
          <w:rFonts w:ascii="Times New Roman" w:hAnsi="Times New Roman" w:cs="Times New Roman"/>
          <w:sz w:val="28"/>
          <w:szCs w:val="28"/>
        </w:rPr>
        <w:t>среды,  улучшению  микроклимата.</w:t>
      </w:r>
      <w:r w:rsidRPr="002B23F2">
        <w:rPr>
          <w:rFonts w:ascii="Times New Roman" w:hAnsi="Times New Roman" w:cs="Times New Roman"/>
          <w:sz w:val="28"/>
          <w:szCs w:val="28"/>
        </w:rPr>
        <w:t xml:space="preserve">  Целесообразность и  польза  озеленения городских территорий уже давно   доказана  историческим опытом и реальностью сегодняшнего дня.  </w:t>
      </w:r>
    </w:p>
    <w:p w:rsidR="003C060F" w:rsidRPr="0034414B" w:rsidRDefault="00416B51" w:rsidP="003C0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F2">
        <w:rPr>
          <w:rFonts w:ascii="Times New Roman" w:hAnsi="Times New Roman" w:cs="Times New Roman"/>
          <w:sz w:val="28"/>
          <w:szCs w:val="28"/>
        </w:rPr>
        <w:t xml:space="preserve"> </w:t>
      </w:r>
      <w:r w:rsidR="003C060F">
        <w:rPr>
          <w:rFonts w:ascii="Times New Roman" w:hAnsi="Times New Roman" w:cs="Times New Roman"/>
          <w:sz w:val="28"/>
          <w:szCs w:val="28"/>
        </w:rPr>
        <w:t>Н</w:t>
      </w:r>
      <w:r w:rsidR="003C060F" w:rsidRPr="0034414B">
        <w:rPr>
          <w:rFonts w:ascii="Times New Roman" w:hAnsi="Times New Roman" w:cs="Times New Roman"/>
          <w:sz w:val="28"/>
          <w:szCs w:val="28"/>
        </w:rPr>
        <w:t>ам</w:t>
      </w:r>
      <w:r w:rsidR="003C060F">
        <w:rPr>
          <w:rFonts w:ascii="Times New Roman" w:hAnsi="Times New Roman" w:cs="Times New Roman"/>
          <w:sz w:val="28"/>
          <w:szCs w:val="28"/>
        </w:rPr>
        <w:t>,</w:t>
      </w:r>
      <w:r w:rsidR="003C060F" w:rsidRPr="0034414B">
        <w:rPr>
          <w:rFonts w:ascii="Times New Roman" w:hAnsi="Times New Roman" w:cs="Times New Roman"/>
          <w:sz w:val="28"/>
          <w:szCs w:val="28"/>
        </w:rPr>
        <w:t xml:space="preserve"> молодому поколению</w:t>
      </w:r>
      <w:r w:rsidR="003C060F">
        <w:rPr>
          <w:rFonts w:ascii="Times New Roman" w:hAnsi="Times New Roman" w:cs="Times New Roman"/>
          <w:sz w:val="28"/>
          <w:szCs w:val="28"/>
        </w:rPr>
        <w:t>,</w:t>
      </w:r>
      <w:r w:rsidR="003C060F" w:rsidRPr="0034414B">
        <w:rPr>
          <w:rFonts w:ascii="Times New Roman" w:hAnsi="Times New Roman" w:cs="Times New Roman"/>
          <w:sz w:val="28"/>
          <w:szCs w:val="28"/>
        </w:rPr>
        <w:t xml:space="preserve"> не безразлично в каких экологических условиях мы живем, как выглядит наш родной город, мы с </w:t>
      </w:r>
      <w:r w:rsidR="003C060F">
        <w:rPr>
          <w:rFonts w:ascii="Times New Roman" w:hAnsi="Times New Roman" w:cs="Times New Roman"/>
          <w:sz w:val="28"/>
          <w:szCs w:val="28"/>
        </w:rPr>
        <w:t>большим интересом и</w:t>
      </w:r>
      <w:r w:rsidR="003C060F" w:rsidRPr="0034414B">
        <w:rPr>
          <w:rFonts w:ascii="Times New Roman" w:hAnsi="Times New Roman" w:cs="Times New Roman"/>
          <w:sz w:val="28"/>
          <w:szCs w:val="28"/>
        </w:rPr>
        <w:t xml:space="preserve"> любовью относимся к истории родного края, ее природе</w:t>
      </w:r>
      <w:r w:rsidR="003C060F">
        <w:rPr>
          <w:rFonts w:ascii="Times New Roman" w:hAnsi="Times New Roman" w:cs="Times New Roman"/>
          <w:sz w:val="28"/>
          <w:szCs w:val="28"/>
        </w:rPr>
        <w:t>.</w:t>
      </w:r>
      <w:r w:rsidR="003C060F" w:rsidRPr="0034414B">
        <w:rPr>
          <w:rFonts w:ascii="Times New Roman" w:hAnsi="Times New Roman" w:cs="Times New Roman"/>
          <w:sz w:val="28"/>
          <w:szCs w:val="28"/>
        </w:rPr>
        <w:t xml:space="preserve"> Все это побудило нас к работе над проектом.</w:t>
      </w:r>
    </w:p>
    <w:p w:rsidR="00416B51" w:rsidRPr="002B23F2" w:rsidRDefault="00416B51" w:rsidP="004B5950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</w:pPr>
      <w:r w:rsidRPr="002B23F2">
        <w:rPr>
          <w:rFonts w:ascii="Times New Roman" w:hAnsi="Times New Roman" w:cs="Times New Roman"/>
          <w:b/>
          <w:sz w:val="28"/>
          <w:szCs w:val="28"/>
        </w:rPr>
        <w:t>Ц</w:t>
      </w:r>
      <w:r w:rsidRPr="002B23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DFD"/>
        </w:rPr>
        <w:t>ель  работы</w:t>
      </w: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 изучить и проанализировать историю озеленения Михайлова, привлечь внимание населения  к этой проблеме.</w:t>
      </w:r>
    </w:p>
    <w:p w:rsidR="00416B51" w:rsidRPr="002B23F2" w:rsidRDefault="00416B51" w:rsidP="004B5950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DFD"/>
        </w:rPr>
      </w:pPr>
      <w:r w:rsidRPr="002B23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DFD"/>
        </w:rPr>
        <w:t xml:space="preserve">Задачи: </w:t>
      </w:r>
    </w:p>
    <w:p w:rsidR="00416B51" w:rsidRPr="002B23F2" w:rsidRDefault="00416B51" w:rsidP="002B23F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</w:pP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сделать фотографии современных аллей, скверов,  садов Михайлова;</w:t>
      </w:r>
    </w:p>
    <w:p w:rsidR="00416B51" w:rsidRPr="002B23F2" w:rsidRDefault="00416B51" w:rsidP="002B23F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</w:pP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изучить архивные материалы, документы,  литературу;</w:t>
      </w:r>
    </w:p>
    <w:p w:rsidR="00416B51" w:rsidRPr="002B23F2" w:rsidRDefault="00416B51" w:rsidP="002B23F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</w:pP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выяснить, какие акции проводились по озеленению города;</w:t>
      </w:r>
    </w:p>
    <w:p w:rsidR="00416B51" w:rsidRPr="002B23F2" w:rsidRDefault="00416B51" w:rsidP="002B23F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</w:pP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провести социологический опрос среди школьников и взрослого населения;</w:t>
      </w:r>
    </w:p>
    <w:p w:rsidR="00416B51" w:rsidRPr="002B23F2" w:rsidRDefault="00416B51" w:rsidP="002B23F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</w:pP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побеседовать с людьми, причастными к озеленению Михайлова;</w:t>
      </w:r>
    </w:p>
    <w:p w:rsidR="00416B51" w:rsidRPr="002B23F2" w:rsidRDefault="00416B51" w:rsidP="002B23F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взять интервью у главы городской администрации; </w:t>
      </w:r>
    </w:p>
    <w:p w:rsidR="00416B51" w:rsidRPr="002B23F2" w:rsidRDefault="00416B51" w:rsidP="002B23F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</w:pP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организовать акции по высадке аллей и  очистке пригородного парка от бытового мусора.</w:t>
      </w:r>
    </w:p>
    <w:p w:rsidR="00416B51" w:rsidRPr="002B23F2" w:rsidRDefault="00416B51" w:rsidP="004B595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</w:pPr>
      <w:r w:rsidRPr="002B23F2"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  <w:t>Объект исследования</w:t>
      </w:r>
      <w:r w:rsidRPr="002B23F2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: люди, причастные к озеленению Михайлова, </w:t>
      </w:r>
      <w:r w:rsidR="004B5950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  </w:t>
      </w:r>
      <w:r w:rsidRPr="002B23F2"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  <w:t>Предмет исследования</w:t>
      </w:r>
      <w:r w:rsidRPr="002B23F2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: парки, сады, аллеи  города.  </w:t>
      </w:r>
    </w:p>
    <w:p w:rsidR="00416B51" w:rsidRDefault="00416B51" w:rsidP="004B59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</w:pPr>
      <w:r w:rsidRPr="002B23F2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Основные </w:t>
      </w:r>
      <w:r w:rsidRPr="002B23F2"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  <w:t>методы исследования</w:t>
      </w:r>
      <w:r w:rsidRPr="002B23F2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– изучение публикаций в районной газете за различные годы, архивных материалов и документов краеведческого музея, литературы местных краеведов, личные встречи, беседы с людьми причастными к озеленению города, соцопрос, интервью, а так же практический.</w:t>
      </w:r>
    </w:p>
    <w:p w:rsidR="00416B51" w:rsidRDefault="003C060F" w:rsidP="003C0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0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DF9">
        <w:rPr>
          <w:rFonts w:ascii="Times New Roman" w:hAnsi="Times New Roman" w:cs="Times New Roman"/>
          <w:sz w:val="28"/>
          <w:szCs w:val="28"/>
        </w:rPr>
        <w:t xml:space="preserve">зелёные насаждения   способствуют оздоровлению  воздушной среды,  улучшают  микроклимат,  создают  наилучшие  условия  для труда и отдыха людей. </w:t>
      </w:r>
    </w:p>
    <w:p w:rsidR="001B0972" w:rsidRPr="001B0972" w:rsidRDefault="001B0972" w:rsidP="003C0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72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B0972">
        <w:rPr>
          <w:rFonts w:ascii="Times New Roman" w:hAnsi="Times New Roman" w:cs="Times New Roman"/>
          <w:sz w:val="28"/>
          <w:szCs w:val="28"/>
        </w:rPr>
        <w:t>март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72">
        <w:rPr>
          <w:rFonts w:ascii="Times New Roman" w:hAnsi="Times New Roman" w:cs="Times New Roman"/>
          <w:sz w:val="28"/>
          <w:szCs w:val="28"/>
        </w:rPr>
        <w:t>январь 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60F" w:rsidRPr="003C060F" w:rsidRDefault="003C060F" w:rsidP="003C0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FAA" w:rsidRPr="00810FAA" w:rsidRDefault="00810FAA" w:rsidP="002B23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DFDFD"/>
        </w:rPr>
      </w:pPr>
      <w:r w:rsidRPr="00810FA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DFDFD"/>
        </w:rPr>
        <w:t>Исследовательская работа.</w:t>
      </w:r>
    </w:p>
    <w:p w:rsidR="00416B51" w:rsidRPr="002B23F2" w:rsidRDefault="00416B51" w:rsidP="002B23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</w:pP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Первым предметом нашего  исследования стал  </w:t>
      </w:r>
      <w:proofErr w:type="spellStart"/>
      <w:r w:rsidRPr="002B23F2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Бурминский</w:t>
      </w:r>
      <w:proofErr w:type="spellEnd"/>
      <w:r w:rsidRPr="002B23F2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сад.</w:t>
      </w:r>
    </w:p>
    <w:p w:rsidR="00CC2B73" w:rsidRDefault="00416B51" w:rsidP="002B23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</w:pPr>
      <w:proofErr w:type="spellStart"/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Бурминский</w:t>
      </w:r>
      <w:proofErr w:type="spellEnd"/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 сад, </w:t>
      </w:r>
      <w:proofErr w:type="spellStart"/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Бурминский</w:t>
      </w:r>
      <w:proofErr w:type="spellEnd"/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парк или просто ласково «</w:t>
      </w:r>
      <w:proofErr w:type="spellStart"/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Бурминка</w:t>
      </w:r>
      <w:proofErr w:type="spellEnd"/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». Люди старшего поколения сразу поймут</w:t>
      </w:r>
      <w:r w:rsidR="008859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,</w:t>
      </w: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о каком месте Михайлова идет речь. А молодое поколение? Мы решили в этом разобраться и обратились к учащимся школы с во</w:t>
      </w:r>
      <w:r w:rsid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просом:  « Слышали </w:t>
      </w:r>
      <w:proofErr w:type="gramStart"/>
      <w:r w:rsid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вы</w:t>
      </w:r>
      <w:proofErr w:type="gramEnd"/>
      <w:r w:rsid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когда  ни </w:t>
      </w: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будь название </w:t>
      </w:r>
      <w:proofErr w:type="spellStart"/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Бурминский</w:t>
      </w:r>
      <w:proofErr w:type="spellEnd"/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сад, или  </w:t>
      </w:r>
      <w:proofErr w:type="spellStart"/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Бурминка</w:t>
      </w:r>
      <w:proofErr w:type="spellEnd"/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?»  На вопрос отвечали 118 школьников 6 – 11 классов, и лишь  32 из них дали утвердительный ответ,  из тех</w:t>
      </w:r>
      <w:r w:rsidR="008859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,</w:t>
      </w: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кто слышал о </w:t>
      </w:r>
      <w:proofErr w:type="spellStart"/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Бурминке</w:t>
      </w:r>
      <w:proofErr w:type="spellEnd"/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, </w:t>
      </w:r>
      <w:proofErr w:type="gramStart"/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знают</w:t>
      </w:r>
      <w:proofErr w:type="gramEnd"/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где она находится  лишь   9  человек. </w:t>
      </w:r>
      <w:r w:rsidR="004B595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 </w:t>
      </w:r>
    </w:p>
    <w:p w:rsidR="00416B51" w:rsidRPr="002B23F2" w:rsidRDefault="00416B51" w:rsidP="002B23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</w:pPr>
      <w:r w:rsidRPr="002B23F2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В поисках ответа на вопрос: когда же появилась эта знаменитая</w:t>
      </w: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 «</w:t>
      </w:r>
      <w:proofErr w:type="spellStart"/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Бурминка</w:t>
      </w:r>
      <w:proofErr w:type="spellEnd"/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» и почему так называется, обратилис</w:t>
      </w:r>
      <w:r w:rsid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ь в краеведческий музей. Там нам</w:t>
      </w: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дали некоторую  информацию и фотографии, которые  очень впечатлили. В дальнейшем при и</w:t>
      </w:r>
      <w:r w:rsid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зучении статей районной газеты  нашли</w:t>
      </w: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еще больше интересной  информации. Вот что удалось узнать.</w:t>
      </w:r>
    </w:p>
    <w:p w:rsidR="00724A3C" w:rsidRDefault="00416B51" w:rsidP="004B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В 1901 г. Михайлов обзавелся собственной пожарной командой, </w:t>
      </w:r>
      <w:r w:rsidRPr="002B23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2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начальником которой  с 1909 г. почти на 20 лет стал Владимир Павлович </w:t>
      </w:r>
      <w:proofErr w:type="spellStart"/>
      <w:r w:rsidRPr="002B2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Бурмин</w:t>
      </w:r>
      <w:proofErr w:type="spellEnd"/>
      <w:r w:rsidRPr="002B2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. Заботясь о делах пожарной охраны, ее руководитель немалые усилия уделяет благоустройству подведомственного хозяйства. Усилиями пожарных, взрослого населения города, из леса были привезены саженцы тополя и различных кустарников.  Через 10-12 лет</w:t>
      </w:r>
      <w:r w:rsidRPr="002B23F2">
        <w:rPr>
          <w:rFonts w:ascii="Times New Roman" w:hAnsi="Times New Roman" w:cs="Times New Roman"/>
          <w:sz w:val="28"/>
          <w:szCs w:val="28"/>
        </w:rPr>
        <w:t xml:space="preserve"> запущенный склон горы стал самым ухоженным уголком города, его  называли образцом городской парковой культуры. </w:t>
      </w:r>
      <w:r w:rsidR="00EF3D9B" w:rsidRPr="002B23F2">
        <w:rPr>
          <w:rFonts w:ascii="Times New Roman" w:hAnsi="Times New Roman" w:cs="Times New Roman"/>
          <w:sz w:val="28"/>
          <w:szCs w:val="28"/>
        </w:rPr>
        <w:t>[1</w:t>
      </w:r>
      <w:r w:rsidRPr="002B23F2">
        <w:rPr>
          <w:rFonts w:ascii="Times New Roman" w:hAnsi="Times New Roman" w:cs="Times New Roman"/>
          <w:sz w:val="28"/>
          <w:szCs w:val="28"/>
        </w:rPr>
        <w:t xml:space="preserve">] Сад был огорожен штакетником, марши этой ограды были декорированы, вдоль них посажены деревья и кусты. </w:t>
      </w:r>
      <w:proofErr w:type="spellStart"/>
      <w:r w:rsidRPr="002B23F2">
        <w:rPr>
          <w:rFonts w:ascii="Times New Roman" w:hAnsi="Times New Roman" w:cs="Times New Roman"/>
          <w:sz w:val="28"/>
          <w:szCs w:val="28"/>
        </w:rPr>
        <w:t>Бурмин</w:t>
      </w:r>
      <w:proofErr w:type="spellEnd"/>
      <w:r w:rsidRPr="002B23F2">
        <w:rPr>
          <w:rFonts w:ascii="Times New Roman" w:hAnsi="Times New Roman" w:cs="Times New Roman"/>
          <w:sz w:val="28"/>
          <w:szCs w:val="28"/>
        </w:rPr>
        <w:t xml:space="preserve"> завез особую разновидность тополя </w:t>
      </w:r>
      <w:proofErr w:type="gramStart"/>
      <w:r w:rsidRPr="002B23F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2B23F2">
        <w:rPr>
          <w:rFonts w:ascii="Times New Roman" w:hAnsi="Times New Roman" w:cs="Times New Roman"/>
          <w:sz w:val="28"/>
          <w:szCs w:val="28"/>
        </w:rPr>
        <w:t xml:space="preserve">сокоря, который составил основу сквера. </w:t>
      </w:r>
      <w:r w:rsidRPr="002B23F2">
        <w:rPr>
          <w:rFonts w:ascii="Times New Roman" w:hAnsi="Times New Roman" w:cs="Times New Roman"/>
          <w:sz w:val="28"/>
          <w:szCs w:val="28"/>
        </w:rPr>
        <w:lastRenderedPageBreak/>
        <w:t>Ствол его высокий, ровный, прямой, словно корзина держит ветвистую крону, прекрасное жилье для птиц</w:t>
      </w:r>
      <w:r w:rsidR="00CC2B73">
        <w:rPr>
          <w:rFonts w:ascii="Times New Roman" w:hAnsi="Times New Roman" w:cs="Times New Roman"/>
          <w:sz w:val="28"/>
          <w:szCs w:val="28"/>
        </w:rPr>
        <w:t>.</w:t>
      </w:r>
    </w:p>
    <w:p w:rsidR="00EE2DF2" w:rsidRPr="004B5950" w:rsidRDefault="00416B51" w:rsidP="00724A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</w:pPr>
      <w:r w:rsidRPr="002B23F2">
        <w:rPr>
          <w:rFonts w:ascii="Times New Roman" w:hAnsi="Times New Roman" w:cs="Times New Roman"/>
          <w:sz w:val="28"/>
          <w:szCs w:val="28"/>
        </w:rPr>
        <w:t>В настоящее время сохранились лишь некоторые экземпляры тополя</w:t>
      </w:r>
      <w:r w:rsidR="00EE2DF2" w:rsidRPr="002B23F2">
        <w:rPr>
          <w:rFonts w:ascii="Times New Roman" w:hAnsi="Times New Roman" w:cs="Times New Roman"/>
          <w:sz w:val="28"/>
          <w:szCs w:val="28"/>
        </w:rPr>
        <w:t xml:space="preserve">, </w:t>
      </w:r>
      <w:r w:rsidR="002B23F2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EE2DF2"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преобладает растительность выросшая самосевом. Мы обратились к взрослому населению</w:t>
      </w:r>
      <w:r w:rsidR="00E04D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(всего было опрошено 43 человека)</w:t>
      </w:r>
      <w:r w:rsidR="00EE2DF2"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с вопросом: </w:t>
      </w:r>
      <w:r w:rsid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«</w:t>
      </w:r>
      <w:r w:rsidR="00EE2DF2"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Х</w:t>
      </w:r>
      <w:r w:rsid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отели бы </w:t>
      </w:r>
      <w:proofErr w:type="gramStart"/>
      <w:r w:rsid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вы</w:t>
      </w:r>
      <w:proofErr w:type="gramEnd"/>
      <w:r w:rsid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</w:t>
      </w:r>
      <w:r w:rsidR="00EE2DF2"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чтобы </w:t>
      </w:r>
      <w:proofErr w:type="spellStart"/>
      <w:r w:rsidR="00EE2DF2"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Бурминский</w:t>
      </w:r>
      <w:proofErr w:type="spellEnd"/>
      <w:r w:rsidR="00EE2DF2"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сад приобрел свой прежний вид и снова стал местом отдыха?</w:t>
      </w:r>
      <w:r w:rsid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», </w:t>
      </w:r>
      <w:r w:rsidR="00EE2DF2"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 62 % из числа принявших участие в соцоп</w:t>
      </w:r>
      <w:r w:rsidR="00724A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росе  дали положительный ответ</w:t>
      </w:r>
      <w:r w:rsidR="00CC2B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>.</w:t>
      </w:r>
    </w:p>
    <w:p w:rsidR="00416B51" w:rsidRPr="002B23F2" w:rsidRDefault="00810FAA" w:rsidP="004B59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B51"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Работники музея, районной библиотеки и в особенности некоторые жители нашего Михайлова помогли выяснить, что  в пятидесятые годы в центре Михайлова было 4 сквера. На Октябрьские праздники 1933 года на площади города был  торжественно  открыт памятник В.И. Ленину: на сложном пьедестале помещался земной шар с обозначенными на нем материками и океанами, на котором размещалась фигура В. И. Ленина. </w:t>
      </w:r>
      <w:proofErr w:type="spellStart"/>
      <w:r w:rsidR="00416B51"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Михайловцы</w:t>
      </w:r>
      <w:proofErr w:type="spellEnd"/>
      <w:r w:rsidR="00416B51"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разбили вокруг памятника сквер, были высажены рябины, клены, по краям росли акации. Сквер постоянно был наполнен голосами отдыхающих здесь людей, жители ближайших улиц  наведывались сюда по утрам за шампиньонами. В 80-е годы памятник был демонтирован, а сквер сохранился, усилиями работников ЖКХ были высажены липовые аллеи, поставлены лавочки, проложены дорожки.   Возле Черкасской церкви, в которой с 1932 года   размещался районный архив, также был разбит сквер, где  поодаль  был установлен памятник И.В. Сталину. Парк исчез с лица земли вместе с взорванным храмом.</w:t>
      </w:r>
    </w:p>
    <w:p w:rsidR="00EE2DF2" w:rsidRPr="002B23F2" w:rsidRDefault="00416B51" w:rsidP="002B23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1947 и 1953 годах в центре города  были разбиты еще два сквера, в одном из них поставили скульптуру Ворошилова К.В., другой был просто засажен тополями, кустами сирени, акации. В зимние каникулы здесь устанавливалась Новогодняя елка. </w:t>
      </w:r>
      <w:proofErr w:type="gramStart"/>
      <w:r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последствии</w:t>
      </w:r>
      <w:proofErr w:type="gramEnd"/>
      <w:r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памятник Ворошилову  демонтировали, сквер остается местом отдыха горожан</w:t>
      </w:r>
      <w:r w:rsidR="00EF3D9B" w:rsidRPr="002B23F2">
        <w:rPr>
          <w:rFonts w:ascii="Times New Roman" w:hAnsi="Times New Roman" w:cs="Times New Roman"/>
          <w:sz w:val="28"/>
          <w:szCs w:val="28"/>
        </w:rPr>
        <w:t xml:space="preserve"> [</w:t>
      </w:r>
      <w:r w:rsidR="002B23F2" w:rsidRPr="002B23F2">
        <w:rPr>
          <w:rFonts w:ascii="Times New Roman" w:hAnsi="Times New Roman" w:cs="Times New Roman"/>
          <w:sz w:val="28"/>
          <w:szCs w:val="28"/>
        </w:rPr>
        <w:t>3</w:t>
      </w:r>
      <w:r w:rsidRPr="002B23F2">
        <w:rPr>
          <w:rFonts w:ascii="Times New Roman" w:hAnsi="Times New Roman" w:cs="Times New Roman"/>
          <w:sz w:val="28"/>
          <w:szCs w:val="28"/>
        </w:rPr>
        <w:t xml:space="preserve">]. </w:t>
      </w:r>
      <w:r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2B73" w:rsidRDefault="00EE2DF2" w:rsidP="004B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F2">
        <w:rPr>
          <w:rFonts w:ascii="Times New Roman" w:hAnsi="Times New Roman" w:cs="Times New Roman"/>
          <w:sz w:val="28"/>
          <w:szCs w:val="28"/>
        </w:rPr>
        <w:t xml:space="preserve">Проводя  опрос </w:t>
      </w:r>
      <w:r w:rsidR="003E1A89" w:rsidRPr="002B23F2">
        <w:rPr>
          <w:rFonts w:ascii="Times New Roman" w:hAnsi="Times New Roman" w:cs="Times New Roman"/>
          <w:sz w:val="28"/>
          <w:szCs w:val="28"/>
        </w:rPr>
        <w:t>среди жителей Михайлова</w:t>
      </w:r>
      <w:r w:rsidR="0088597F">
        <w:rPr>
          <w:rFonts w:ascii="Times New Roman" w:hAnsi="Times New Roman" w:cs="Times New Roman"/>
          <w:sz w:val="28"/>
          <w:szCs w:val="28"/>
        </w:rPr>
        <w:t>,</w:t>
      </w:r>
      <w:r w:rsidR="003E1A89" w:rsidRPr="002B23F2">
        <w:rPr>
          <w:rFonts w:ascii="Times New Roman" w:hAnsi="Times New Roman" w:cs="Times New Roman"/>
          <w:sz w:val="28"/>
          <w:szCs w:val="28"/>
        </w:rPr>
        <w:t xml:space="preserve"> </w:t>
      </w:r>
      <w:r w:rsidRPr="002B2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3F2">
        <w:rPr>
          <w:rFonts w:ascii="Times New Roman" w:hAnsi="Times New Roman" w:cs="Times New Roman"/>
          <w:sz w:val="28"/>
          <w:szCs w:val="28"/>
        </w:rPr>
        <w:t>выяснили</w:t>
      </w:r>
      <w:r w:rsidR="003E1A89" w:rsidRPr="002B23F2">
        <w:rPr>
          <w:rFonts w:ascii="Times New Roman" w:hAnsi="Times New Roman" w:cs="Times New Roman"/>
          <w:sz w:val="28"/>
          <w:szCs w:val="28"/>
        </w:rPr>
        <w:t xml:space="preserve"> </w:t>
      </w:r>
      <w:r w:rsidRPr="002B23F2">
        <w:rPr>
          <w:rFonts w:ascii="Times New Roman" w:hAnsi="Times New Roman" w:cs="Times New Roman"/>
          <w:sz w:val="28"/>
          <w:szCs w:val="28"/>
        </w:rPr>
        <w:t xml:space="preserve">  84% </w:t>
      </w:r>
      <w:r w:rsidR="003E1A89" w:rsidRPr="002B23F2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2B23F2"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 w:rsidRPr="002B23F2">
        <w:rPr>
          <w:rFonts w:ascii="Times New Roman" w:hAnsi="Times New Roman" w:cs="Times New Roman"/>
          <w:sz w:val="28"/>
          <w:szCs w:val="28"/>
        </w:rPr>
        <w:t>, что сохранившиеся парки нужны,</w:t>
      </w: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 люди </w:t>
      </w:r>
      <w:r w:rsidRPr="002B23F2">
        <w:rPr>
          <w:rFonts w:ascii="Times New Roman" w:hAnsi="Times New Roman" w:cs="Times New Roman"/>
          <w:sz w:val="28"/>
          <w:szCs w:val="28"/>
        </w:rPr>
        <w:t xml:space="preserve">посещают их </w:t>
      </w:r>
      <w:r w:rsidRPr="002B23F2">
        <w:rPr>
          <w:rFonts w:ascii="Times New Roman" w:hAnsi="Times New Roman" w:cs="Times New Roman"/>
          <w:sz w:val="28"/>
          <w:szCs w:val="28"/>
        </w:rPr>
        <w:lastRenderedPageBreak/>
        <w:t xml:space="preserve">для общения с друзьями, </w:t>
      </w:r>
      <w:r w:rsidR="003E1A89" w:rsidRPr="002B23F2">
        <w:rPr>
          <w:rFonts w:ascii="Times New Roman" w:hAnsi="Times New Roman" w:cs="Times New Roman"/>
          <w:sz w:val="28"/>
          <w:szCs w:val="28"/>
        </w:rPr>
        <w:t xml:space="preserve"> встреч,</w:t>
      </w:r>
      <w:r w:rsidR="0088597F">
        <w:rPr>
          <w:rFonts w:ascii="Times New Roman" w:hAnsi="Times New Roman" w:cs="Times New Roman"/>
          <w:sz w:val="28"/>
          <w:szCs w:val="28"/>
        </w:rPr>
        <w:t xml:space="preserve"> останавливаются</w:t>
      </w:r>
      <w:r w:rsidRPr="002B23F2">
        <w:rPr>
          <w:rFonts w:ascii="Times New Roman" w:hAnsi="Times New Roman" w:cs="Times New Roman"/>
          <w:sz w:val="28"/>
          <w:szCs w:val="28"/>
        </w:rPr>
        <w:t xml:space="preserve"> передохнуть</w:t>
      </w:r>
      <w:r w:rsidR="003E1A89" w:rsidRPr="002B23F2">
        <w:rPr>
          <w:rFonts w:ascii="Times New Roman" w:hAnsi="Times New Roman" w:cs="Times New Roman"/>
          <w:sz w:val="28"/>
          <w:szCs w:val="28"/>
        </w:rPr>
        <w:t>,</w:t>
      </w: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 92%</w:t>
      </w:r>
      <w:r w:rsidRPr="002B23F2">
        <w:rPr>
          <w:rFonts w:ascii="Times New Roman" w:hAnsi="Times New Roman" w:cs="Times New Roman"/>
          <w:sz w:val="28"/>
          <w:szCs w:val="28"/>
        </w:rPr>
        <w:t xml:space="preserve"> опрошенных считают состояние парков не удовлетворительное, но только</w:t>
      </w:r>
      <w:r w:rsidRPr="002B23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2B23F2">
        <w:rPr>
          <w:rFonts w:ascii="Times New Roman" w:hAnsi="Times New Roman" w:cs="Times New Roman"/>
          <w:sz w:val="28"/>
          <w:szCs w:val="28"/>
        </w:rPr>
        <w:t>21% согласны сами  принять участие в благоустройстве и озеленении парков</w:t>
      </w:r>
      <w:r w:rsidR="003E1A89" w:rsidRPr="002B23F2">
        <w:rPr>
          <w:rFonts w:ascii="Times New Roman" w:hAnsi="Times New Roman" w:cs="Times New Roman"/>
          <w:sz w:val="28"/>
          <w:szCs w:val="28"/>
        </w:rPr>
        <w:t xml:space="preserve">, другие </w:t>
      </w:r>
      <w:r w:rsidRPr="002B23F2">
        <w:rPr>
          <w:rFonts w:ascii="Times New Roman" w:hAnsi="Times New Roman" w:cs="Times New Roman"/>
          <w:sz w:val="28"/>
          <w:szCs w:val="28"/>
        </w:rPr>
        <w:t>считают, что это забота ЖКХ, руководителей города.</w:t>
      </w:r>
      <w:r w:rsidR="004B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51" w:rsidRPr="004B5950" w:rsidRDefault="003E1A89" w:rsidP="004B59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Изучая историю озеленения улиц</w:t>
      </w:r>
      <w:r w:rsidR="00941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выяснили, что в шестидесятые годы большая работа по благоустройству города велась первым секретарем райкома партии </w:t>
      </w:r>
      <w:proofErr w:type="spellStart"/>
      <w:r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Мелешиным</w:t>
      </w:r>
      <w:proofErr w:type="spellEnd"/>
      <w:r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Василием Ивановичем, и председателем исполкома городского Совета  Егором Ивановичем Астаховым, который   награжден  правительственной наградой за благоустройство города. </w:t>
      </w:r>
      <w:proofErr w:type="gramStart"/>
      <w:r w:rsidR="00416B51"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50 –</w:t>
      </w:r>
      <w:proofErr w:type="spellStart"/>
      <w:r w:rsidR="00416B51"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</w:t>
      </w:r>
      <w:proofErr w:type="spellEnd"/>
      <w:r w:rsidR="00416B51"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Советской власти было запланировано посадить 150 тысяч рябин, берез, тополей, лип.</w:t>
      </w:r>
      <w:r w:rsidR="002B23F2" w:rsidRPr="002B23F2">
        <w:rPr>
          <w:rFonts w:ascii="Times New Roman" w:hAnsi="Times New Roman" w:cs="Times New Roman"/>
          <w:sz w:val="28"/>
          <w:szCs w:val="28"/>
        </w:rPr>
        <w:t xml:space="preserve"> [2</w:t>
      </w:r>
      <w:r w:rsidR="00416B51" w:rsidRPr="002B23F2">
        <w:rPr>
          <w:rFonts w:ascii="Times New Roman" w:hAnsi="Times New Roman" w:cs="Times New Roman"/>
          <w:sz w:val="28"/>
          <w:szCs w:val="28"/>
        </w:rPr>
        <w:t xml:space="preserve">]  </w:t>
      </w:r>
      <w:r w:rsidR="00416B51"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Большую работу проделали учащиеся и учителя профтехучилища № 5 во главе с директором   </w:t>
      </w:r>
      <w:proofErr w:type="spellStart"/>
      <w:r w:rsidR="00416B51"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Тулюпа</w:t>
      </w:r>
      <w:proofErr w:type="spellEnd"/>
      <w:r w:rsidR="00416B51"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Я.Г. , учителями Поповым П.А., Фоминой А.И.</w:t>
      </w:r>
      <w:r w:rsidR="00941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41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Котельниковой</w:t>
      </w:r>
      <w:proofErr w:type="spellEnd"/>
      <w:r w:rsidR="00941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Н.П.</w:t>
      </w:r>
      <w:r w:rsidR="00416B51"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B23F2"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16B51"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Жильцы дома №5 по улице Мира получили переходящий вымпел за озеленение территории своего дома и детской площадки.</w:t>
      </w:r>
      <w:proofErr w:type="gramEnd"/>
      <w:r w:rsidR="00416B51" w:rsidRPr="002B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Улицу Пролетарскую украшают замечательные каштаны, а посажены они были учащимися городской школы № 3, под руководством учителей  </w:t>
      </w:r>
      <w:proofErr w:type="spellStart"/>
      <w:r w:rsidR="00416B51" w:rsidRPr="002B23F2">
        <w:rPr>
          <w:rFonts w:ascii="Times New Roman" w:hAnsi="Times New Roman" w:cs="Times New Roman"/>
          <w:sz w:val="28"/>
          <w:szCs w:val="28"/>
          <w:shd w:val="clear" w:color="auto" w:fill="FFFFFF"/>
        </w:rPr>
        <w:t>Малофеевой</w:t>
      </w:r>
      <w:proofErr w:type="spellEnd"/>
      <w:r w:rsidR="00416B51" w:rsidRPr="002B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Р.Н., </w:t>
      </w:r>
      <w:proofErr w:type="spellStart"/>
      <w:r w:rsidR="00416B51" w:rsidRPr="002B23F2">
        <w:rPr>
          <w:rFonts w:ascii="Times New Roman" w:hAnsi="Times New Roman" w:cs="Times New Roman"/>
          <w:sz w:val="28"/>
          <w:szCs w:val="28"/>
          <w:shd w:val="clear" w:color="auto" w:fill="FFFFFF"/>
        </w:rPr>
        <w:t>Салковой</w:t>
      </w:r>
      <w:proofErr w:type="spellEnd"/>
      <w:r w:rsidR="00416B51" w:rsidRPr="002B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З.А., Семеновой Р.И. , операция проводилась в рамках социалистического соревнования по благоустройству городов  Михайлова и Новомосковска.  </w:t>
      </w:r>
    </w:p>
    <w:p w:rsidR="00416B51" w:rsidRPr="002B23F2" w:rsidRDefault="00941563" w:rsidP="009415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6B51"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Беседуя с жителями нашего города, среди которых много учителей, бывших пионервожатых, чья деятельность тесно связана с молодежью, удалось выяснить, что в городе в разные годы проводились акции по озеленению. </w:t>
      </w:r>
      <w:r w:rsidR="00416B51" w:rsidRPr="002B23F2">
        <w:rPr>
          <w:rFonts w:ascii="Times New Roman" w:hAnsi="Times New Roman" w:cs="Times New Roman"/>
          <w:color w:val="000000" w:themeColor="text1"/>
          <w:sz w:val="28"/>
          <w:szCs w:val="28"/>
        </w:rPr>
        <w:t>Большой вклад в это благое дело внесли пионеры и комсомольцы.</w:t>
      </w:r>
    </w:p>
    <w:p w:rsidR="00416B51" w:rsidRPr="002B23F2" w:rsidRDefault="00416B51" w:rsidP="004B59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живописно начинается наш город при въезде со стороны Рязани, он встречает </w:t>
      </w:r>
      <w:proofErr w:type="gramStart"/>
      <w:r w:rsidRPr="002B23F2">
        <w:rPr>
          <w:rFonts w:ascii="Times New Roman" w:hAnsi="Times New Roman" w:cs="Times New Roman"/>
          <w:color w:val="000000" w:themeColor="text1"/>
          <w:sz w:val="28"/>
          <w:szCs w:val="28"/>
        </w:rPr>
        <w:t>прибывающих</w:t>
      </w:r>
      <w:proofErr w:type="gramEnd"/>
      <w:r w:rsidRPr="002B2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зелеными насаждениями</w:t>
      </w:r>
      <w:r w:rsidR="008859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B2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бурно разросшимися по обеим сторонам дороги. Этот парк начали закладывать в 1968 году в честь 50-летия комсомола, возглавлял работу секретарь РК ВЛКСМ </w:t>
      </w:r>
      <w:proofErr w:type="spellStart"/>
      <w:r w:rsidRPr="002B23F2">
        <w:rPr>
          <w:rFonts w:ascii="Times New Roman" w:hAnsi="Times New Roman" w:cs="Times New Roman"/>
          <w:color w:val="000000" w:themeColor="text1"/>
          <w:sz w:val="28"/>
          <w:szCs w:val="28"/>
        </w:rPr>
        <w:t>Фекличев</w:t>
      </w:r>
      <w:proofErr w:type="spellEnd"/>
      <w:r w:rsidRPr="002B2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Геннадий Николаевич. Молодежь с большим  энтузиазмом взялась за работу, в последующие годы и другие  поколения комсомольцев озеленяли эту территорию. </w:t>
      </w:r>
      <w:r w:rsidR="003E1A89" w:rsidRPr="002B2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комсомольских вожаков в разные годы </w:t>
      </w:r>
      <w:r w:rsidR="003E1A89" w:rsidRPr="002B23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проходили а</w:t>
      </w:r>
      <w:r w:rsidR="00EF3D9B"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кции по озеленению стадиона (</w:t>
      </w:r>
      <w:r w:rsidR="003E1A89"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секретари  РК ВЛКСМ  Прилуцкий </w:t>
      </w:r>
      <w:r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</w:t>
      </w:r>
      <w:r w:rsidR="00EF3D9B" w:rsidRPr="002B2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B23F2">
        <w:rPr>
          <w:rFonts w:ascii="Times New Roman" w:hAnsi="Times New Roman" w:cs="Times New Roman"/>
          <w:color w:val="000000"/>
          <w:sz w:val="28"/>
          <w:szCs w:val="28"/>
        </w:rPr>
        <w:t>Опаленов</w:t>
      </w:r>
      <w:proofErr w:type="spellEnd"/>
      <w:r w:rsidRPr="002B23F2">
        <w:rPr>
          <w:rFonts w:ascii="Times New Roman" w:hAnsi="Times New Roman" w:cs="Times New Roman"/>
          <w:color w:val="000000"/>
          <w:sz w:val="28"/>
          <w:szCs w:val="28"/>
        </w:rPr>
        <w:t xml:space="preserve"> Е.С</w:t>
      </w:r>
      <w:r w:rsidR="009415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3D9B" w:rsidRPr="002B23F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2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4A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EF3D9B" w:rsidRPr="002B23F2" w:rsidRDefault="00416B51" w:rsidP="002B2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 1973 году  одна из улиц </w:t>
      </w:r>
      <w:proofErr w:type="gramStart"/>
      <w:r w:rsidRPr="002B2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Михайлова</w:t>
      </w:r>
      <w:proofErr w:type="gramEnd"/>
      <w:r w:rsidRPr="002B2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бывшая Кооперативная переименована в улицу имени Анатолия </w:t>
      </w:r>
      <w:proofErr w:type="spellStart"/>
      <w:r w:rsidRPr="002B2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Мерзлова</w:t>
      </w:r>
      <w:proofErr w:type="spellEnd"/>
      <w:r w:rsidRPr="002B2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этом же году комсомольцы  школы №2 города  приняли участие в акции по закладке аллеи имени А. </w:t>
      </w:r>
      <w:proofErr w:type="spellStart"/>
      <w:r w:rsidRPr="002B2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Мерзлова</w:t>
      </w:r>
      <w:proofErr w:type="spellEnd"/>
      <w:r w:rsidR="00CC2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2B23F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B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последнее десятилетие инициатива по озеленению города принадлежит партии «Единая Россия». Ими были организованы две акции по закладке аллей лиственниц.  В 2005 году акция была приурочена к 60-летию Победы в Великой Отечественной Войне. При участии членов партии,  ветеранов войны и труда и учащейся молодежи была разбита аллея у районного военкомата. А в 2009 году в рамках празднования 64-годовщины Победы  в ВОВ учащиеся школы № 1 города, ветераны войны и труда высадили 50 лиственниц на набережной реки </w:t>
      </w:r>
      <w:proofErr w:type="spellStart"/>
      <w:r w:rsidRPr="002B23F2">
        <w:rPr>
          <w:rFonts w:ascii="Times New Roman" w:hAnsi="Times New Roman" w:cs="Times New Roman"/>
          <w:sz w:val="28"/>
          <w:szCs w:val="28"/>
          <w:shd w:val="clear" w:color="auto" w:fill="FFFFFF"/>
        </w:rPr>
        <w:t>Прони</w:t>
      </w:r>
      <w:proofErr w:type="spellEnd"/>
      <w:r w:rsidRPr="002B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 на Мемориале. Но, к сожалению, эти акции были не совсем удачны, погибли лиственницы на набережной, не все выжили у военкомата и на Мемориале. </w:t>
      </w:r>
    </w:p>
    <w:p w:rsidR="00EF3D9B" w:rsidRDefault="0088597F" w:rsidP="004B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взяли интервью у главы городской администрации</w:t>
      </w:r>
      <w:r w:rsidR="00416B51" w:rsidRPr="002B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Фролова М.А. </w:t>
      </w:r>
      <w:r w:rsidR="00EF3D9B" w:rsidRPr="002B23F2">
        <w:rPr>
          <w:rFonts w:ascii="Times New Roman" w:hAnsi="Times New Roman" w:cs="Times New Roman"/>
          <w:sz w:val="28"/>
          <w:szCs w:val="28"/>
          <w:shd w:val="clear" w:color="auto" w:fill="FFFFFF"/>
        </w:rPr>
        <w:t>он отметил</w:t>
      </w:r>
      <w:proofErr w:type="gramEnd"/>
      <w:r w:rsidR="00416B51" w:rsidRPr="002B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F3D9B" w:rsidRPr="002B23F2">
        <w:rPr>
          <w:rFonts w:ascii="Times New Roman" w:hAnsi="Times New Roman" w:cs="Times New Roman"/>
          <w:sz w:val="28"/>
          <w:szCs w:val="28"/>
          <w:shd w:val="clear" w:color="auto" w:fill="FFFFFF"/>
        </w:rPr>
        <w:t>что ежегодно проводится работа по высадке цветов на мемориале и клумбах в центре города,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2012 году были оформлены 21 клумба,</w:t>
      </w:r>
      <w:r w:rsidR="00EF3D9B" w:rsidRPr="002B2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посадка аллей деревьев и кустарников пока не планируется.  </w:t>
      </w:r>
    </w:p>
    <w:p w:rsidR="00941563" w:rsidRDefault="007E6CFF" w:rsidP="007E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Проанализировав полученные факты, по истории озеленения Михайлова</w:t>
      </w:r>
      <w:r w:rsidR="00941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сопоставив с современным состоянием зеленых насаждений, </w:t>
      </w:r>
      <w:r w:rsidR="00941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пришли к </w:t>
      </w:r>
      <w:r w:rsidR="00941563" w:rsidRPr="009415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41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зеленые насаждения Михайлова были посажены в основном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шестидесятых годах прошлого  века</w:t>
      </w:r>
      <w:r w:rsidR="00941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настоящее время проводится мало акций  по озеленению и благоустройству города.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парки, аллеи нуждаются в обновлении. </w:t>
      </w:r>
      <w:r w:rsidR="00941563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вести просветительную работу по привлечению молодежи,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волонтеров к организации десантов по высадке саженцев, а так же очистке территории  от бытового мусора.</w:t>
      </w:r>
    </w:p>
    <w:p w:rsidR="008D4DC4" w:rsidRDefault="008D4DC4" w:rsidP="0094156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6CFF" w:rsidRDefault="003C060F" w:rsidP="0094156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</w:t>
      </w:r>
    </w:p>
    <w:p w:rsidR="00CC2B73" w:rsidRDefault="003C060F" w:rsidP="0094156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</w:t>
      </w:r>
    </w:p>
    <w:p w:rsidR="008D4DC4" w:rsidRPr="00810FAA" w:rsidRDefault="003C060F" w:rsidP="0094156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 </w:t>
      </w:r>
      <w:r w:rsidR="0024702A" w:rsidRPr="00810FA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Практическая часть</w:t>
      </w:r>
    </w:p>
    <w:p w:rsidR="008D4DC4" w:rsidRDefault="008D4DC4" w:rsidP="0094156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4DC4" w:rsidRDefault="008D4DC4" w:rsidP="00810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нашей школы</w:t>
      </w:r>
      <w:r w:rsidR="00941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решили внести свой посильный вклад в решение этого вопроса.</w:t>
      </w:r>
      <w:r w:rsidR="007E6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C6194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E6CFF">
        <w:rPr>
          <w:rFonts w:ascii="Times New Roman" w:hAnsi="Times New Roman" w:cs="Times New Roman"/>
          <w:sz w:val="28"/>
          <w:szCs w:val="28"/>
          <w:shd w:val="clear" w:color="auto" w:fill="FFFFFF"/>
        </w:rPr>
        <w:t>л запланирован десант по очистке от бытового мусора пригородного парка</w:t>
      </w:r>
      <w:r w:rsidR="0060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61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котором часто проводятся дни здоровья, спортивные игры и соревнования, учащиеся младших классов ходят туда в однодневный поход.</w:t>
      </w:r>
      <w:r w:rsidR="0060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со своим классом  тоже любим там отдохнуть. Этому парку уже 45 лет, но в последнее время он становится все менее привлекательным: слишком много мусора оставляют после себя посещающие его люди. Наш десант  приурочили  к </w:t>
      </w:r>
      <w:r w:rsidR="00CB70A4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605F2C">
        <w:rPr>
          <w:rFonts w:ascii="Times New Roman" w:hAnsi="Times New Roman" w:cs="Times New Roman"/>
          <w:sz w:val="28"/>
          <w:szCs w:val="28"/>
        </w:rPr>
        <w:t xml:space="preserve"> «Неделя рязанского </w:t>
      </w:r>
      <w:proofErr w:type="gramStart"/>
      <w:r w:rsidR="00605F2C">
        <w:rPr>
          <w:rFonts w:ascii="Times New Roman" w:hAnsi="Times New Roman" w:cs="Times New Roman"/>
          <w:sz w:val="28"/>
          <w:szCs w:val="28"/>
        </w:rPr>
        <w:t>леса</w:t>
      </w:r>
      <w:proofErr w:type="gramEnd"/>
      <w:r w:rsidR="00605F2C">
        <w:rPr>
          <w:rFonts w:ascii="Times New Roman" w:hAnsi="Times New Roman" w:cs="Times New Roman"/>
          <w:sz w:val="28"/>
          <w:szCs w:val="28"/>
        </w:rPr>
        <w:t>»</w:t>
      </w:r>
      <w:r w:rsidR="00C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которая бы</w:t>
      </w:r>
      <w:r w:rsidR="00605F2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CB70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05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70A4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объявлена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сектором дополнительного образования, воспитательной работы и молодежной п</w:t>
      </w:r>
      <w:r w:rsidR="00CB70A4">
        <w:rPr>
          <w:rFonts w:ascii="Times New Roman" w:hAnsi="Times New Roman" w:cs="Times New Roman"/>
          <w:sz w:val="28"/>
          <w:szCs w:val="28"/>
        </w:rPr>
        <w:t>олитики  управления образования.</w:t>
      </w:r>
    </w:p>
    <w:p w:rsidR="008D4DC4" w:rsidRDefault="008D4DC4" w:rsidP="004B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 апреля выдался замечательный солнечный день, учащиеся  5-9 классов собрались у школы и вместе со своими наставниками  и направились в пригородный парк. Каждый класс приготовил плакаты оригинального содержания: «У леса пылесоса 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мусор убери в пакет!», «Парк – не свалка!» , «Помоги парку и он отблагодарит тебя!», «Чтобы разложился пластик потребуется сто лет!», другие просто призывали: «Не мусорьте!», «Не забудь убрать мусор!». Каждый класс убирал свой участок. Все трудились с большим энтузиазмом. Наверное, после проделанной работы, ребята будут долго  помнить о том, что мусор необходимо убирать. Недаром,  в пословице говорится «Чисто не там где убирают, а там где не мусорят». Трудовой десант продолжался 3 часа, в нем </w:t>
      </w:r>
      <w:r w:rsidRPr="009B0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89 человек,</w:t>
      </w:r>
      <w:r w:rsidRPr="0043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очищено 1,88 га территории парка.</w:t>
      </w:r>
    </w:p>
    <w:p w:rsidR="00CB70A4" w:rsidRPr="004B5950" w:rsidRDefault="008D4DC4" w:rsidP="004B5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затем на очищенной территории ребята с удовольствием поиграли в футбол, волейбол, вышибалы. При подведении итогов  акции «Неделя рязанского леса»  жюри  признало нашу школу победителем. Управление образования и молодежной политики наградило школу Почетной грамотой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проделанную работу по природоохранной деятельности.</w:t>
      </w:r>
      <w:r w:rsidR="004B5950">
        <w:rPr>
          <w:rFonts w:ascii="Times New Roman" w:hAnsi="Times New Roman" w:cs="Times New Roman"/>
          <w:sz w:val="28"/>
          <w:szCs w:val="28"/>
        </w:rPr>
        <w:t xml:space="preserve"> </w:t>
      </w:r>
      <w:r w:rsidR="00CB70A4">
        <w:rPr>
          <w:rFonts w:ascii="Times New Roman" w:hAnsi="Times New Roman" w:cs="Times New Roman"/>
          <w:sz w:val="28"/>
          <w:szCs w:val="28"/>
        </w:rPr>
        <w:t>Осенью 2012 года организовали еще одну акцию.</w:t>
      </w:r>
    </w:p>
    <w:p w:rsidR="003C060F" w:rsidRPr="00CB70A4" w:rsidRDefault="00810FAA" w:rsidP="00CB70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B7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школа </w:t>
      </w:r>
      <w:r w:rsidR="0024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имеет ограждения, в</w:t>
      </w:r>
      <w:r w:rsidR="00CB70A4">
        <w:rPr>
          <w:rFonts w:ascii="Times New Roman" w:hAnsi="Times New Roman" w:cs="Times New Roman"/>
          <w:color w:val="000000" w:themeColor="text1"/>
          <w:sz w:val="28"/>
          <w:szCs w:val="28"/>
        </w:rPr>
        <w:t>округ открытое пространство. Мы с одноклассниками  приняли решение</w:t>
      </w:r>
      <w:r w:rsidR="0024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зеленой изгороди высадить березовую аллею.</w:t>
      </w:r>
      <w:r w:rsidR="007A0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помогли накопать саженцы. </w:t>
      </w:r>
      <w:r w:rsidR="0024702A">
        <w:rPr>
          <w:rFonts w:ascii="Times New Roman" w:hAnsi="Times New Roman" w:cs="Times New Roman"/>
          <w:color w:val="000000" w:themeColor="text1"/>
          <w:sz w:val="28"/>
          <w:szCs w:val="28"/>
        </w:rPr>
        <w:t>Теперь со стороны больницы расположилась аллея 7-а класса.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Так же мы заложили</w:t>
      </w:r>
      <w:r w:rsidR="007A0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сосновую аллею.</w:t>
      </w:r>
      <w:r w:rsidR="007A0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Доброму примеру последовали десятиклассники, ими так же заложена березовая аллея. Узнав о наших делах по озеленению территории</w:t>
      </w:r>
      <w:r w:rsidR="00CB7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</w:t>
      </w:r>
      <w:proofErr w:type="spellStart"/>
      <w:r w:rsidR="00CB70A4">
        <w:rPr>
          <w:rFonts w:ascii="Times New Roman" w:hAnsi="Times New Roman" w:cs="Times New Roman"/>
          <w:color w:val="000000" w:themeColor="text1"/>
          <w:sz w:val="28"/>
          <w:szCs w:val="28"/>
        </w:rPr>
        <w:t>Зарё</w:t>
      </w:r>
      <w:r w:rsidR="0024702A">
        <w:rPr>
          <w:rFonts w:ascii="Times New Roman" w:hAnsi="Times New Roman" w:cs="Times New Roman"/>
          <w:color w:val="000000" w:themeColor="text1"/>
          <w:sz w:val="28"/>
          <w:szCs w:val="28"/>
        </w:rPr>
        <w:t>вской</w:t>
      </w:r>
      <w:proofErr w:type="spellEnd"/>
      <w:r w:rsidR="0024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района,  нам предложили 150 саженцев каштана.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Появилась возможность обновить зеленый массив школы по фасаду. </w:t>
      </w:r>
    </w:p>
    <w:p w:rsidR="00810FAA" w:rsidRPr="00810FAA" w:rsidRDefault="00810FAA" w:rsidP="004B59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0F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Заключение</w:t>
      </w:r>
    </w:p>
    <w:p w:rsidR="00810FAA" w:rsidRDefault="00810FAA" w:rsidP="004B59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D"/>
        </w:rPr>
        <w:t xml:space="preserve">  </w:t>
      </w:r>
      <w:r w:rsidRPr="004708D4">
        <w:rPr>
          <w:rFonts w:ascii="Times New Roman" w:hAnsi="Times New Roman" w:cs="Times New Roman"/>
          <w:b/>
          <w:sz w:val="28"/>
          <w:szCs w:val="28"/>
        </w:rPr>
        <w:t>Результаты нашей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FAA" w:rsidRPr="004B5950" w:rsidRDefault="00810FAA" w:rsidP="004B5950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5950">
        <w:rPr>
          <w:rFonts w:ascii="Times New Roman" w:hAnsi="Times New Roman" w:cs="Times New Roman"/>
          <w:sz w:val="28"/>
          <w:szCs w:val="28"/>
          <w:shd w:val="clear" w:color="auto" w:fill="FFFFFF"/>
        </w:rPr>
        <w:t>Нам удалось собрать много  очень ценных фотографий, интересных фактов об истории озеленения Михайлова. Со своей работой выступали на краеведческой конференции в районе и области, собранный материал передали в районную библиотеку и краеведческий  музей.</w:t>
      </w:r>
    </w:p>
    <w:p w:rsidR="00810FAA" w:rsidRPr="004B5950" w:rsidRDefault="00810FAA" w:rsidP="004B595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950">
        <w:rPr>
          <w:rFonts w:ascii="Times New Roman" w:hAnsi="Times New Roman" w:cs="Times New Roman"/>
          <w:sz w:val="28"/>
          <w:szCs w:val="28"/>
          <w:shd w:val="clear" w:color="auto" w:fill="FFFFFF"/>
        </w:rPr>
        <w:t>Очистили от бытового мусора</w:t>
      </w:r>
      <w:r w:rsidR="004B5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5950">
        <w:rPr>
          <w:rFonts w:ascii="Times New Roman" w:hAnsi="Times New Roman" w:cs="Times New Roman"/>
          <w:sz w:val="28"/>
          <w:szCs w:val="28"/>
        </w:rPr>
        <w:t xml:space="preserve">1,88 </w:t>
      </w:r>
      <w:r w:rsidRPr="004B5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 территории парка.</w:t>
      </w:r>
    </w:p>
    <w:p w:rsidR="00810FAA" w:rsidRPr="004B5950" w:rsidRDefault="00810FAA" w:rsidP="004B595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950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Разместили плакаты, аншлаги с призывом бережно относиться к природе края.</w:t>
      </w:r>
    </w:p>
    <w:p w:rsidR="00810FAA" w:rsidRPr="004B5950" w:rsidRDefault="00810FAA" w:rsidP="004B595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950">
        <w:rPr>
          <w:rFonts w:ascii="Times New Roman" w:hAnsi="Times New Roman" w:cs="Times New Roman"/>
          <w:sz w:val="28"/>
          <w:szCs w:val="28"/>
          <w:shd w:val="clear" w:color="auto" w:fill="FFFFFF"/>
        </w:rPr>
        <w:t>Высадили 50 берез, 20 сосен, 150 каштанов.</w:t>
      </w:r>
    </w:p>
    <w:p w:rsidR="00810FAA" w:rsidRPr="004708D4" w:rsidRDefault="00810FAA" w:rsidP="00810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08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Планы на будущее:</w:t>
      </w:r>
    </w:p>
    <w:p w:rsidR="00810FAA" w:rsidRPr="004B5950" w:rsidRDefault="00810FAA" w:rsidP="004B595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95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Продолжить просветительную работу   среди жителей  о необходимости озеленения и благоустройства города.</w:t>
      </w:r>
    </w:p>
    <w:p w:rsidR="00810FAA" w:rsidRPr="004B5950" w:rsidRDefault="00810FAA" w:rsidP="004B595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акции в </w:t>
      </w:r>
      <w:proofErr w:type="spellStart"/>
      <w:r w:rsidRPr="004B5950">
        <w:rPr>
          <w:rFonts w:ascii="Times New Roman" w:hAnsi="Times New Roman" w:cs="Times New Roman"/>
          <w:sz w:val="28"/>
          <w:szCs w:val="28"/>
          <w:shd w:val="clear" w:color="auto" w:fill="FFFFFF"/>
        </w:rPr>
        <w:t>Бурминском</w:t>
      </w:r>
      <w:proofErr w:type="spellEnd"/>
      <w:r w:rsidRPr="004B5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саду по очистке его  от бытового мусора и  посадке саженцев.</w:t>
      </w:r>
    </w:p>
    <w:p w:rsidR="004B5950" w:rsidRPr="002B23F2" w:rsidRDefault="004B5950" w:rsidP="00CB7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B51" w:rsidRPr="002B23F2" w:rsidRDefault="00416B51" w:rsidP="002B23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6B51" w:rsidRPr="002B23F2" w:rsidRDefault="00416B51" w:rsidP="002B23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6B51" w:rsidRPr="002B23F2" w:rsidRDefault="00416B51" w:rsidP="002B23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23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Библиографический список</w:t>
      </w:r>
    </w:p>
    <w:p w:rsidR="00416B51" w:rsidRPr="002B23F2" w:rsidRDefault="00416B51" w:rsidP="002B23F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B51" w:rsidRPr="002B23F2" w:rsidRDefault="00416B51" w:rsidP="002B23F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23F2">
        <w:rPr>
          <w:rFonts w:ascii="Times New Roman" w:hAnsi="Times New Roman" w:cs="Times New Roman"/>
          <w:sz w:val="28"/>
          <w:szCs w:val="28"/>
        </w:rPr>
        <w:t>Бучнев Ю.В. Достопримечательности Земли Михайловской, Рязань: Рязанская областная типография, 2009.-118с;</w:t>
      </w:r>
    </w:p>
    <w:p w:rsidR="00416B51" w:rsidRPr="002B23F2" w:rsidRDefault="00416B51" w:rsidP="002B23F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23F2">
        <w:rPr>
          <w:rFonts w:ascii="Times New Roman" w:hAnsi="Times New Roman" w:cs="Times New Roman"/>
          <w:sz w:val="28"/>
          <w:szCs w:val="28"/>
        </w:rPr>
        <w:t xml:space="preserve">Бучнев Ю.В. Земля Михайловская, Рязань: Рязанская областная типография, 2009.-118с., </w:t>
      </w:r>
    </w:p>
    <w:p w:rsidR="00416B51" w:rsidRPr="002B23F2" w:rsidRDefault="00416B51" w:rsidP="002B23F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23F2">
        <w:rPr>
          <w:rFonts w:ascii="Times New Roman" w:hAnsi="Times New Roman" w:cs="Times New Roman"/>
          <w:sz w:val="28"/>
          <w:szCs w:val="28"/>
        </w:rPr>
        <w:t xml:space="preserve">Бучнев Ю.В. Сказание о земле Михайловской, Рязань: Рязанская областная типография, 2008.-118с., </w:t>
      </w:r>
    </w:p>
    <w:p w:rsidR="00416B51" w:rsidRPr="002B23F2" w:rsidRDefault="00416B51" w:rsidP="002B23F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23F2">
        <w:rPr>
          <w:rFonts w:ascii="Times New Roman" w:hAnsi="Times New Roman" w:cs="Times New Roman"/>
          <w:sz w:val="28"/>
          <w:szCs w:val="28"/>
        </w:rPr>
        <w:t xml:space="preserve">Андреев Н.В., Ушаков Н.Н.    Черная гора – быль и предания /газета Михайловские вести  № 51, 54, 57, 61, 63 2004 год; </w:t>
      </w:r>
    </w:p>
    <w:p w:rsidR="00416B51" w:rsidRPr="002B23F2" w:rsidRDefault="00416B51" w:rsidP="002B23F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23F2">
        <w:rPr>
          <w:rFonts w:ascii="Times New Roman" w:hAnsi="Times New Roman" w:cs="Times New Roman"/>
          <w:sz w:val="28"/>
          <w:szCs w:val="28"/>
        </w:rPr>
        <w:t xml:space="preserve">Журкин И.А.Летопись больших и малых, но </w:t>
      </w:r>
      <w:proofErr w:type="gramStart"/>
      <w:r w:rsidRPr="002B23F2">
        <w:rPr>
          <w:rFonts w:ascii="Times New Roman" w:hAnsi="Times New Roman" w:cs="Times New Roman"/>
          <w:sz w:val="28"/>
          <w:szCs w:val="28"/>
        </w:rPr>
        <w:t>очень нужных</w:t>
      </w:r>
      <w:proofErr w:type="gramEnd"/>
      <w:r w:rsidRPr="002B23F2">
        <w:rPr>
          <w:rFonts w:ascii="Times New Roman" w:hAnsi="Times New Roman" w:cs="Times New Roman"/>
          <w:sz w:val="28"/>
          <w:szCs w:val="28"/>
        </w:rPr>
        <w:t xml:space="preserve"> и важных дел, свершенных Михайловскими комсомольцами за 60 лет, Михайлов, 1978.-18с, глава «Комсомольцы 60-х годов» с.4.</w:t>
      </w:r>
    </w:p>
    <w:p w:rsidR="00416B51" w:rsidRPr="002B23F2" w:rsidRDefault="00416B51" w:rsidP="002B23F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23F2">
        <w:rPr>
          <w:rFonts w:ascii="Times New Roman" w:hAnsi="Times New Roman" w:cs="Times New Roman"/>
          <w:sz w:val="28"/>
          <w:szCs w:val="28"/>
        </w:rPr>
        <w:t xml:space="preserve">Журкин И.А.Летопись 40-60 годов, Михайлов, 1976,-20 </w:t>
      </w:r>
      <w:proofErr w:type="gramStart"/>
      <w:r w:rsidRPr="002B23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23F2">
        <w:rPr>
          <w:rFonts w:ascii="Times New Roman" w:hAnsi="Times New Roman" w:cs="Times New Roman"/>
          <w:sz w:val="28"/>
          <w:szCs w:val="28"/>
        </w:rPr>
        <w:t>;</w:t>
      </w:r>
    </w:p>
    <w:p w:rsidR="00416B51" w:rsidRPr="002B23F2" w:rsidRDefault="00416B51" w:rsidP="002B23F2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23F2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2B23F2">
        <w:rPr>
          <w:rFonts w:ascii="Times New Roman" w:hAnsi="Times New Roman" w:cs="Times New Roman"/>
          <w:sz w:val="28"/>
          <w:szCs w:val="28"/>
        </w:rPr>
        <w:t xml:space="preserve"> С.Д. Города и районы Рязанской области: Историко-краеведческие очерки, Рязань, Московский рабочий, 1990 год, с.607.</w:t>
      </w:r>
    </w:p>
    <w:p w:rsidR="00416B51" w:rsidRPr="002B23F2" w:rsidRDefault="00416B51" w:rsidP="002B23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6B51" w:rsidRPr="002B23F2" w:rsidRDefault="00416B51" w:rsidP="002B23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DA2" w:rsidRPr="002B23F2" w:rsidRDefault="003E0DA2" w:rsidP="002B2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E0DA2" w:rsidRPr="002B23F2" w:rsidSect="003E0D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18" w:rsidRDefault="003E5B18" w:rsidP="004B5950">
      <w:pPr>
        <w:spacing w:after="0" w:line="240" w:lineRule="auto"/>
      </w:pPr>
      <w:r>
        <w:separator/>
      </w:r>
    </w:p>
  </w:endnote>
  <w:endnote w:type="continuationSeparator" w:id="0">
    <w:p w:rsidR="003E5B18" w:rsidRDefault="003E5B18" w:rsidP="004B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6054"/>
      <w:docPartObj>
        <w:docPartGallery w:val="Page Numbers (Bottom of Page)"/>
        <w:docPartUnique/>
      </w:docPartObj>
    </w:sdtPr>
    <w:sdtContent>
      <w:p w:rsidR="004B5950" w:rsidRDefault="005F1533">
        <w:pPr>
          <w:pStyle w:val="a8"/>
          <w:jc w:val="center"/>
        </w:pPr>
        <w:fldSimple w:instr=" PAGE   \* MERGEFORMAT ">
          <w:r w:rsidR="00CC2B73">
            <w:rPr>
              <w:noProof/>
            </w:rPr>
            <w:t>9</w:t>
          </w:r>
        </w:fldSimple>
      </w:p>
    </w:sdtContent>
  </w:sdt>
  <w:p w:rsidR="004B5950" w:rsidRDefault="004B59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18" w:rsidRDefault="003E5B18" w:rsidP="004B5950">
      <w:pPr>
        <w:spacing w:after="0" w:line="240" w:lineRule="auto"/>
      </w:pPr>
      <w:r>
        <w:separator/>
      </w:r>
    </w:p>
  </w:footnote>
  <w:footnote w:type="continuationSeparator" w:id="0">
    <w:p w:rsidR="003E5B18" w:rsidRDefault="003E5B18" w:rsidP="004B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68"/>
    <w:multiLevelType w:val="hybridMultilevel"/>
    <w:tmpl w:val="F21EF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054D"/>
    <w:multiLevelType w:val="hybridMultilevel"/>
    <w:tmpl w:val="2548A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41039"/>
    <w:multiLevelType w:val="hybridMultilevel"/>
    <w:tmpl w:val="3334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C4F"/>
    <w:multiLevelType w:val="hybridMultilevel"/>
    <w:tmpl w:val="BEBE1D76"/>
    <w:lvl w:ilvl="0" w:tplc="BACA7D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22FDE"/>
    <w:multiLevelType w:val="hybridMultilevel"/>
    <w:tmpl w:val="8EEEC1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60946"/>
    <w:multiLevelType w:val="hybridMultilevel"/>
    <w:tmpl w:val="157A6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D07ED"/>
    <w:multiLevelType w:val="hybridMultilevel"/>
    <w:tmpl w:val="8EEEC1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B51"/>
    <w:rsid w:val="00060F67"/>
    <w:rsid w:val="00062445"/>
    <w:rsid w:val="00163D13"/>
    <w:rsid w:val="00184D6A"/>
    <w:rsid w:val="001B0972"/>
    <w:rsid w:val="0024702A"/>
    <w:rsid w:val="002556F3"/>
    <w:rsid w:val="002B23F2"/>
    <w:rsid w:val="003C060F"/>
    <w:rsid w:val="003E0DA2"/>
    <w:rsid w:val="003E1A89"/>
    <w:rsid w:val="003E5B18"/>
    <w:rsid w:val="00416B51"/>
    <w:rsid w:val="004B5950"/>
    <w:rsid w:val="005F1533"/>
    <w:rsid w:val="00605F2C"/>
    <w:rsid w:val="00712EE2"/>
    <w:rsid w:val="00724A3C"/>
    <w:rsid w:val="007A00CA"/>
    <w:rsid w:val="007E6CFF"/>
    <w:rsid w:val="00810FAA"/>
    <w:rsid w:val="00873626"/>
    <w:rsid w:val="0088597F"/>
    <w:rsid w:val="008D4DC4"/>
    <w:rsid w:val="00941563"/>
    <w:rsid w:val="00A85DAC"/>
    <w:rsid w:val="00B776E1"/>
    <w:rsid w:val="00BF361C"/>
    <w:rsid w:val="00C6194D"/>
    <w:rsid w:val="00CB70A4"/>
    <w:rsid w:val="00CC2B73"/>
    <w:rsid w:val="00D2624F"/>
    <w:rsid w:val="00D81137"/>
    <w:rsid w:val="00E04D77"/>
    <w:rsid w:val="00EE2DF2"/>
    <w:rsid w:val="00E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B51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416B51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6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16B51"/>
    <w:pPr>
      <w:ind w:left="720"/>
      <w:contextualSpacing/>
    </w:pPr>
  </w:style>
  <w:style w:type="character" w:customStyle="1" w:styleId="apple-converted-space">
    <w:name w:val="apple-converted-space"/>
    <w:basedOn w:val="a0"/>
    <w:rsid w:val="00416B51"/>
  </w:style>
  <w:style w:type="character" w:styleId="a5">
    <w:name w:val="Strong"/>
    <w:basedOn w:val="a0"/>
    <w:uiPriority w:val="22"/>
    <w:qFormat/>
    <w:rsid w:val="00416B5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B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5950"/>
  </w:style>
  <w:style w:type="paragraph" w:styleId="a8">
    <w:name w:val="footer"/>
    <w:basedOn w:val="a"/>
    <w:link w:val="a9"/>
    <w:uiPriority w:val="99"/>
    <w:unhideWhenUsed/>
    <w:rsid w:val="004B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AD7E2-FFD2-4182-91CD-527832C1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2013-02-15T17:26:00Z</dcterms:created>
  <dcterms:modified xsi:type="dcterms:W3CDTF">2013-10-07T16:43:00Z</dcterms:modified>
</cp:coreProperties>
</file>