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2B" w:rsidRDefault="0041772B"/>
    <w:p w:rsidR="00D3135B" w:rsidRDefault="00D3135B" w:rsidP="00D313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</w:t>
      </w:r>
    </w:p>
    <w:p w:rsidR="00D3135B" w:rsidRDefault="00D3135B" w:rsidP="00D313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физике</w:t>
      </w:r>
    </w:p>
    <w:p w:rsidR="00D3135B" w:rsidRDefault="00D3135B" w:rsidP="00D313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9 класс , 2 ч в неделю, всего 68ч.</w:t>
      </w:r>
    </w:p>
    <w:tbl>
      <w:tblPr>
        <w:tblW w:w="104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992"/>
        <w:gridCol w:w="5670"/>
        <w:gridCol w:w="567"/>
        <w:gridCol w:w="1414"/>
      </w:tblGrid>
      <w:tr w:rsidR="00D3135B" w:rsidTr="00D3135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r>
              <w:t>№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Дата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r>
              <w:t>Домашнее задание</w:t>
            </w:r>
          </w:p>
        </w:tc>
      </w:tr>
      <w:tr w:rsidR="00D3135B" w:rsidTr="00D3135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5B" w:rsidRDefault="00D3135B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r>
              <w:t>Факт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5B" w:rsidRDefault="00D3135B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5B" w:rsidRDefault="00D3135B">
            <w:pPr>
              <w:spacing w:after="0" w:line="240" w:lineRule="auto"/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5B" w:rsidRDefault="00D3135B">
            <w:pPr>
              <w:spacing w:after="0" w:line="240" w:lineRule="auto"/>
            </w:pP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3135B" w:rsidTr="00D3135B"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  <w:rPr>
                <w:b/>
              </w:rPr>
            </w:pPr>
            <w:r>
              <w:rPr>
                <w:b/>
              </w:rPr>
              <w:t>Глава 1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 «Законы взаимодействия и движения тел»</w:t>
            </w:r>
          </w:p>
          <w:p w:rsidR="00D3135B" w:rsidRDefault="00D3135B">
            <w:pPr>
              <w:jc w:val="center"/>
              <w:rPr>
                <w:lang w:val="en-US"/>
              </w:rPr>
            </w:pPr>
            <w:proofErr w:type="gramStart"/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 четверть</w:t>
            </w:r>
            <w:proofErr w:type="gramEnd"/>
            <w:r>
              <w:rPr>
                <w:b/>
                <w:sz w:val="24"/>
                <w:szCs w:val="24"/>
              </w:rPr>
              <w:t xml:space="preserve"> 16 час.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Техника Безопасности. Материальная точка. Система отсчета.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1 упр.1 № 2,5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Перемещение.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t xml:space="preserve">§ </w:t>
            </w:r>
            <w:r>
              <w:rPr>
                <w:szCs w:val="20"/>
              </w:rPr>
              <w:t xml:space="preserve">2 упр.2  № 1 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Определение координаты движущегося тела.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3 упр.3(2)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both"/>
            </w:pPr>
            <w:r>
              <w:t>Перемещение при прямолинейном равномерном движении.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4 упр.4, №1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Прямолинейное равноускоренное движение. Ускорение.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5 упр.5 № 2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Скорость равноускоренного движения. График скорости.</w:t>
            </w:r>
          </w:p>
          <w:p w:rsidR="007B74CE" w:rsidRDefault="007B74CE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Решение задач.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7B74CE">
            <w:pPr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6 упр.6 № 2, 4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Перемещение при прямолинейном равноускоренном движении.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7 упр.7(2)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8 упр.8 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Л. </w:t>
            </w:r>
            <w:proofErr w:type="gramStart"/>
            <w:r>
              <w:rPr>
                <w:b/>
                <w:szCs w:val="20"/>
              </w:rPr>
              <w:t>Р</w:t>
            </w:r>
            <w:proofErr w:type="gramEnd"/>
            <w:r>
              <w:rPr>
                <w:b/>
                <w:szCs w:val="20"/>
              </w:rPr>
              <w:t xml:space="preserve"> №1 «Исследование равноускоренного движения без начальной скорости».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Табл. 4,5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Относительность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9 упр.9 № 2, 3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Инерциальные системы отсчета. Первый закон Ньютона.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10 упр.10(1)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Второй закон Ньютона.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11 упр.11 № 2, 5.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Третий закон Ньютона.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12 упр.12(2)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Решение задач.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Пр.2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Контрольная работа по теме: «Законы Ньютона»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повторить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Пр.3</w:t>
            </w:r>
          </w:p>
        </w:tc>
      </w:tr>
      <w:tr w:rsidR="00D3135B" w:rsidTr="00D3135B"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tabs>
                <w:tab w:val="left" w:pos="2492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D3135B" w:rsidRDefault="00D3135B">
            <w:pPr>
              <w:tabs>
                <w:tab w:val="left" w:pos="249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четверть 14 час.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Свободное падение тел.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13 упр.13.(3)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Движение тела, брошенного вертикально вверх. Невесомость.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14 упр.14(1)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</w:rPr>
            </w:pPr>
            <w:r>
              <w:rPr>
                <w:b/>
                <w:szCs w:val="20"/>
              </w:rPr>
              <w:t xml:space="preserve">Л.Р. № 2. </w:t>
            </w:r>
            <w:r>
              <w:rPr>
                <w:b/>
              </w:rPr>
              <w:t xml:space="preserve"> «Измерение ускорения свободного падения»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13-14 №6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Закон всемирного тяготения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15 упр.15 №2,4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100D27">
            <w:r>
              <w:t>20/11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Ускорение свободного падения на Земле и других небесных тел.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16 упр.16 № 2,3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Pr="00100D27" w:rsidRDefault="00100D27">
            <w:r>
              <w:t>25/11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 xml:space="preserve">18-19 упр.17 № 1,2  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Искусственные спутники Земли.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20 упр.19 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Решение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упр.18 № 2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Импульс тела. Закон сохранения импульса тела.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21-22 упр.20 №</w:t>
            </w:r>
            <w:r>
              <w:rPr>
                <w:lang w:val="en-US"/>
              </w:rPr>
              <w:t xml:space="preserve"> </w:t>
            </w:r>
            <w:r>
              <w:t>2  упр.21 №2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Реактивное движение. Ракеты.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23 упр.21  (3)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Вывод закона сохранения механической энергии.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22-23 упр.22 (3) 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Решение задач.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№3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</w:rPr>
            </w:pPr>
            <w:r>
              <w:rPr>
                <w:b/>
              </w:rPr>
              <w:t>К. Р. № 1. «Законы взаимодействия и движения тел»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№2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</w:rPr>
            </w:pPr>
            <w:r>
              <w:rPr>
                <w:b/>
              </w:rPr>
              <w:t>Зачет 1 по теме: «Законы взаимодействия и движения тел»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Пр.1, 3,5</w:t>
            </w:r>
          </w:p>
        </w:tc>
      </w:tr>
      <w:tr w:rsidR="00D3135B" w:rsidTr="00D3135B">
        <w:tc>
          <w:tcPr>
            <w:tcW w:w="1048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135B" w:rsidRDefault="00D3135B">
            <w:pPr>
              <w:jc w:val="center"/>
              <w:rPr>
                <w:b/>
                <w:bCs/>
              </w:rPr>
            </w:pPr>
          </w:p>
          <w:p w:rsidR="00D3135B" w:rsidRDefault="00D31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2: «Механические колебания и волны. Звук». </w:t>
            </w:r>
          </w:p>
          <w:p w:rsidR="00D3135B" w:rsidRDefault="00D3135B">
            <w:pPr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 20 час.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r>
              <w:rPr>
                <w:bCs/>
              </w:rPr>
              <w:t>Колебательное движение. Свободные колебания. Маятник.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24-25 упр.23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rPr>
                <w:bCs/>
              </w:rPr>
              <w:t>Величины, характеризующие колебательное движение.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26-27 упр.24 (6)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 w:rsidP="00260017">
            <w:pPr>
              <w:pStyle w:val="3"/>
              <w:numPr>
                <w:ilvl w:val="2"/>
                <w:numId w:val="1"/>
              </w:numPr>
              <w:suppressAutoHyphens/>
              <w:snapToGrid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Р. № 3. «Исследование зависимости периода  и частоты свободных колебаний нитяного маятника от длины нити».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Табл. №7,8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rPr>
                <w:bCs/>
              </w:rPr>
              <w:t>Гармонические колебания. Затухающие колебания. Вынужденные колебания. Резонанс.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28-29  упр. 26(1)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rPr>
                <w:bCs/>
              </w:rPr>
              <w:t>Резонанс. Распространение колебаний в среде. Продольные и поперечные волны.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31-32 № 1,2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Длина волны. Скорость распространения волн.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33 упр.28(2)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Источники звука. Звуковые колебания.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34 упр.29(1)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Высота и тембр звука. Громкость звука.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 xml:space="preserve">35-36 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Распространение звука. Звуковые волны.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37-38  упр.30(2)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Отражение звука. Эхо.  Звуковой резонанс.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39-40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</w:rPr>
            </w:pPr>
            <w:r>
              <w:rPr>
                <w:b/>
              </w:rPr>
              <w:t>К. Р. №2. «Механические колебания и волны. Звук».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41(ответить на </w:t>
            </w:r>
            <w:proofErr w:type="spellStart"/>
            <w:r>
              <w:t>вопр</w:t>
            </w:r>
            <w:proofErr w:type="spellEnd"/>
            <w:r>
              <w:t>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</w:rPr>
            </w:pPr>
            <w:r>
              <w:rPr>
                <w:b/>
              </w:rPr>
              <w:t>Зачет 2  по теме: «Механические колебания и волны. Звук»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Пр. №4</w:t>
            </w:r>
          </w:p>
        </w:tc>
      </w:tr>
      <w:tr w:rsidR="00D3135B" w:rsidTr="00D3135B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Глава №3:  «Электромагнитное поле»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42- 43 упр.33; 34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Направление тока и направление линий его магнитного поля.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44 упр.35(2,5)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lastRenderedPageBreak/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Обнаружение магнитного поля по его действию на электрический ток. Правило «левой руки».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45 упр.36(2)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46-47 упр.37-38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  <w:szCs w:val="20"/>
              </w:rPr>
            </w:pPr>
            <w:r>
              <w:t>Явление ЭМИ</w:t>
            </w:r>
            <w:r>
              <w:rPr>
                <w:b/>
                <w:szCs w:val="20"/>
              </w:rPr>
              <w:t>.  «Изучение явления ЭМИ» Л.Р. №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48  упр.39(2)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Контрольная работа № 3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«Электромагнитное поле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snapToGrid w:val="0"/>
            </w:pPr>
          </w:p>
        </w:tc>
      </w:tr>
      <w:tr w:rsidR="00D3135B" w:rsidTr="00D3135B">
        <w:trPr>
          <w:trHeight w:val="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Работа над ошибками. Направление индукционного тока. Правило Ленца.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snapToGrid w:val="0"/>
            </w:pPr>
            <w:r>
              <w:t xml:space="preserve">§ 49, 50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40 (2 )</w:t>
            </w:r>
          </w:p>
          <w:p w:rsidR="00D3135B" w:rsidRDefault="00D3135B">
            <w:pPr>
              <w:snapToGrid w:val="0"/>
            </w:pPr>
          </w:p>
        </w:tc>
      </w:tr>
      <w:tr w:rsidR="00D3135B" w:rsidTr="00D3135B">
        <w:trPr>
          <w:trHeight w:val="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r>
              <w:rPr>
                <w:bCs/>
              </w:rPr>
              <w:t>Явление самоиндукции.</w:t>
            </w:r>
            <w:r>
              <w:t xml:space="preserve"> Получение и передача переменного электрического тока. Трансформатор.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rPr>
                <w:lang w:val="en-US"/>
              </w:rPr>
            </w:pPr>
            <w:r>
              <w:t>§ 51 упр.42(2)</w:t>
            </w:r>
          </w:p>
        </w:tc>
      </w:tr>
      <w:tr w:rsidR="00D3135B" w:rsidTr="00D3135B"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  <w:lang w:val="en-US"/>
              </w:rPr>
              <w:t xml:space="preserve"> (14 </w:t>
            </w:r>
            <w:r>
              <w:rPr>
                <w:b/>
                <w:sz w:val="24"/>
                <w:szCs w:val="24"/>
              </w:rPr>
              <w:t>час).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Электромагнитное поле. Электромагнитные волны.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52-53  упр.44(3)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Конденсатор. Колебательный контур. Получение электромагнитных колебаний.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54 конспект 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Принципы радиосвязи и телевидения.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56 отв.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Интерференция света. Электромагнитная природа света.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57-58 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Преломление света. Показатель  преломления. Дисперсия света. Цвета тел.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§59-60 конспект.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 xml:space="preserve">ИКТ. (Диски)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Типы оптических спектров. </w:t>
            </w:r>
            <w:r>
              <w:rPr>
                <w:rFonts w:ascii="Times New Roman" w:hAnsi="Times New Roman"/>
                <w:bCs w:val="0"/>
                <w:sz w:val="24"/>
              </w:rPr>
              <w:t xml:space="preserve">«Наблюдение сплошного и линейчатого спектров испускания»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61-63 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pStyle w:val="3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Поглощение и испускание света атомом. Происхождение линейчатых спектров.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 xml:space="preserve">§ 64, отв.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D3135B" w:rsidTr="00D3135B"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Строение атома и атомного ядра. Использование энергии атомных ядер.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Радиоактивность как свидетельство сложного строения атома. Модели атомов. Опыт Резерфорда.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65-66</w:t>
            </w:r>
          </w:p>
        </w:tc>
      </w:tr>
      <w:tr w:rsidR="00D3135B" w:rsidTr="00D3135B">
        <w:trPr>
          <w:trHeight w:val="10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</w:pPr>
            <w:r>
              <w:rPr>
                <w:szCs w:val="20"/>
              </w:rPr>
              <w:t>Радиоактивные превращения атомных ядер. Экспериментальные методы исследования частиц.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Открытие протона, нейтрона.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t>§ 67 упр.51(3)</w:t>
            </w:r>
          </w:p>
          <w:p w:rsidR="00D3135B" w:rsidRDefault="00D3135B">
            <w:pPr>
              <w:rPr>
                <w:szCs w:val="20"/>
              </w:rPr>
            </w:pPr>
            <w:r>
              <w:t>§ 68-70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</w:pPr>
            <w:r>
              <w:rPr>
                <w:szCs w:val="20"/>
              </w:rPr>
              <w:t>Состав атомного ядра. Ядерные силы.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t>§ 71-72.  упр.53(3)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Энергия связи. Дефект массы. Деление ядер урана. Цепная реакция.</w:t>
            </w:r>
            <w:r>
              <w:rPr>
                <w:b/>
                <w:szCs w:val="20"/>
              </w:rPr>
              <w:t xml:space="preserve"> «Изучение деления ядра атома урана по фотографии треков»  Л.Р. №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</w:pPr>
            <w:r>
              <w:t>§ 73, 74, 75;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Ядерный реактор. Атомная энергетика. Термоядерная реакция</w:t>
            </w:r>
            <w:proofErr w:type="gramStart"/>
            <w:r>
              <w:rPr>
                <w:b/>
                <w:szCs w:val="20"/>
                <w:u w:val="single"/>
              </w:rPr>
              <w:t>.(</w:t>
            </w:r>
            <w:proofErr w:type="gramEnd"/>
            <w:r>
              <w:rPr>
                <w:b/>
                <w:szCs w:val="20"/>
                <w:u w:val="single"/>
              </w:rPr>
              <w:t xml:space="preserve">  Самостоятельно, реферат);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t>§ 76-77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t>§ 78-79</w:t>
            </w:r>
            <w:proofErr w:type="gramStart"/>
            <w:r>
              <w:t xml:space="preserve"> </w:t>
            </w:r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аб.  раб №6  выполнить</w:t>
            </w:r>
            <w:r>
              <w:t xml:space="preserve"> </w:t>
            </w:r>
          </w:p>
        </w:tc>
      </w:tr>
      <w:tr w:rsidR="00D3135B" w:rsidTr="00D3135B"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              «Изучение треков заряженных частиц по готовым фотографиям» Л.Р. № 10 (выполняется дома)</w:t>
            </w: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</w:pPr>
            <w: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Зачет 4 по теме: «Строение атома и атомного ядра»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snapToGrid w:val="0"/>
              <w:rPr>
                <w:szCs w:val="20"/>
              </w:rPr>
            </w:pP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</w:pPr>
            <w: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 №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snapToGrid w:val="0"/>
              <w:rPr>
                <w:szCs w:val="20"/>
              </w:rPr>
            </w:pPr>
          </w:p>
        </w:tc>
      </w:tr>
      <w:tr w:rsidR="00D3135B" w:rsidTr="00D313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center"/>
            </w:pPr>
            <w:r>
              <w:t>66-68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5B" w:rsidRDefault="00D3135B">
            <w:pPr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5B" w:rsidRDefault="00D3135B">
            <w:pPr>
              <w:snapToGrid w:val="0"/>
              <w:rPr>
                <w:szCs w:val="20"/>
              </w:rPr>
            </w:pPr>
          </w:p>
        </w:tc>
      </w:tr>
    </w:tbl>
    <w:p w:rsidR="00D3135B" w:rsidRDefault="00D3135B" w:rsidP="00D3135B"/>
    <w:p w:rsidR="00D3135B" w:rsidRDefault="00D3135B"/>
    <w:sectPr w:rsidR="00D3135B" w:rsidSect="0041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35B"/>
    <w:rsid w:val="00100D27"/>
    <w:rsid w:val="00191472"/>
    <w:rsid w:val="0041772B"/>
    <w:rsid w:val="007B74CE"/>
    <w:rsid w:val="00D3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2B"/>
  </w:style>
  <w:style w:type="paragraph" w:styleId="3">
    <w:name w:val="heading 3"/>
    <w:basedOn w:val="a"/>
    <w:next w:val="a"/>
    <w:link w:val="30"/>
    <w:unhideWhenUsed/>
    <w:qFormat/>
    <w:rsid w:val="00D313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35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852</Words>
  <Characters>4861</Characters>
  <Application>Microsoft Office Word</Application>
  <DocSecurity>0</DocSecurity>
  <Lines>40</Lines>
  <Paragraphs>11</Paragraphs>
  <ScaleCrop>false</ScaleCrop>
  <Company>Home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2013-09-20T09:44:00Z</dcterms:created>
  <dcterms:modified xsi:type="dcterms:W3CDTF">2013-11-25T02:31:00Z</dcterms:modified>
</cp:coreProperties>
</file>