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6D" w:rsidRDefault="001931A3" w:rsidP="00E63136">
      <w:pPr>
        <w:ind w:left="-284"/>
        <w:jc w:val="center"/>
      </w:pPr>
      <w:r>
        <w:t xml:space="preserve"> </w:t>
      </w:r>
      <w:r w:rsidR="00D1374C" w:rsidRPr="00723E6D">
        <w:object w:dxaOrig="9922" w:dyaOrig="7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74pt" o:ole="">
            <v:imagedata r:id="rId6" o:title=""/>
          </v:shape>
          <o:OLEObject Type="Embed" ProgID="Word.Document.12" ShapeID="_x0000_i1025" DrawAspect="Content" ObjectID="_1445701920" r:id="rId7"/>
        </w:object>
      </w:r>
    </w:p>
    <w:p w:rsidR="00E63136" w:rsidRDefault="00E63136" w:rsidP="00723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136" w:rsidRDefault="00E63136" w:rsidP="00723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E6D" w:rsidRPr="00E63136" w:rsidRDefault="00723E6D" w:rsidP="00723E6D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>Шпилевская Татьяна Ивановна,</w:t>
      </w:r>
    </w:p>
    <w:p w:rsidR="00E63136" w:rsidRDefault="00723E6D" w:rsidP="00E63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>заместитель директора по УР</w:t>
      </w:r>
      <w:r w:rsidR="00E63136">
        <w:rPr>
          <w:rFonts w:ascii="Times New Roman" w:hAnsi="Times New Roman" w:cs="Times New Roman"/>
          <w:sz w:val="32"/>
          <w:szCs w:val="32"/>
        </w:rPr>
        <w:t xml:space="preserve"> МОУ СОШ №1 с УИОП</w:t>
      </w:r>
      <w:r w:rsidRPr="00E63136">
        <w:rPr>
          <w:rFonts w:ascii="Times New Roman" w:hAnsi="Times New Roman" w:cs="Times New Roman"/>
          <w:sz w:val="32"/>
          <w:szCs w:val="32"/>
        </w:rPr>
        <w:t>,</w:t>
      </w:r>
    </w:p>
    <w:p w:rsidR="007A2CD2" w:rsidRDefault="007A2CD2" w:rsidP="007A2CD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>г. Фрязино Московской области.</w:t>
      </w:r>
    </w:p>
    <w:p w:rsidR="00E63136" w:rsidRPr="00E63136" w:rsidRDefault="00E63136" w:rsidP="00E63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 xml:space="preserve"> </w:t>
      </w:r>
      <w:r w:rsidR="00723E6D" w:rsidRPr="00E63136">
        <w:rPr>
          <w:rFonts w:ascii="Times New Roman" w:hAnsi="Times New Roman" w:cs="Times New Roman"/>
          <w:sz w:val="32"/>
          <w:szCs w:val="32"/>
        </w:rPr>
        <w:t>учитель физики,</w:t>
      </w:r>
    </w:p>
    <w:p w:rsidR="00E63136" w:rsidRPr="00E63136" w:rsidRDefault="00723E6D" w:rsidP="00E63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 xml:space="preserve"> </w:t>
      </w:r>
      <w:r w:rsidR="00E63136" w:rsidRPr="00E63136">
        <w:rPr>
          <w:rFonts w:ascii="Times New Roman" w:hAnsi="Times New Roman" w:cs="Times New Roman"/>
          <w:sz w:val="32"/>
          <w:szCs w:val="32"/>
        </w:rPr>
        <w:t>Почетный работник общего образования РФ,</w:t>
      </w:r>
    </w:p>
    <w:p w:rsidR="00723E6D" w:rsidRPr="00E63136" w:rsidRDefault="00723E6D" w:rsidP="00723E6D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136">
        <w:rPr>
          <w:rFonts w:ascii="Times New Roman" w:hAnsi="Times New Roman" w:cs="Times New Roman"/>
          <w:sz w:val="32"/>
          <w:szCs w:val="32"/>
        </w:rPr>
        <w:t>высшая квалификационная категория.</w:t>
      </w:r>
    </w:p>
    <w:p w:rsidR="00B061A7" w:rsidRDefault="00B061A7" w:rsidP="00B061A7">
      <w:pPr>
        <w:jc w:val="center"/>
        <w:rPr>
          <w:rFonts w:ascii="Times New Roman" w:hAnsi="Times New Roman" w:cs="Times New Roman"/>
        </w:rPr>
      </w:pPr>
    </w:p>
    <w:p w:rsidR="006E233E" w:rsidRDefault="006E233E" w:rsidP="00B061A7">
      <w:pPr>
        <w:jc w:val="center"/>
        <w:rPr>
          <w:rFonts w:ascii="Times New Roman" w:hAnsi="Times New Roman" w:cs="Times New Roman"/>
        </w:rPr>
      </w:pPr>
    </w:p>
    <w:p w:rsidR="006E233E" w:rsidRDefault="006E233E" w:rsidP="00B061A7">
      <w:pPr>
        <w:jc w:val="center"/>
        <w:rPr>
          <w:rFonts w:ascii="Times New Roman" w:hAnsi="Times New Roman" w:cs="Times New Roman"/>
        </w:rPr>
      </w:pPr>
    </w:p>
    <w:p w:rsidR="006E233E" w:rsidRDefault="006E233E" w:rsidP="00B061A7">
      <w:pPr>
        <w:jc w:val="center"/>
        <w:rPr>
          <w:rFonts w:ascii="Times New Roman" w:hAnsi="Times New Roman" w:cs="Times New Roman"/>
        </w:rPr>
      </w:pPr>
    </w:p>
    <w:p w:rsidR="006E233E" w:rsidRPr="00B061A7" w:rsidRDefault="006E233E" w:rsidP="00B061A7">
      <w:pPr>
        <w:jc w:val="center"/>
        <w:rPr>
          <w:rFonts w:ascii="Times New Roman" w:hAnsi="Times New Roman" w:cs="Times New Roman"/>
        </w:rPr>
      </w:pPr>
    </w:p>
    <w:p w:rsidR="00F56880" w:rsidRDefault="00F56880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A6" w:rsidRDefault="000055A6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A6" w:rsidRDefault="000055A6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A6" w:rsidRDefault="000055A6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A6" w:rsidRDefault="000055A6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880" w:rsidRDefault="00F56880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36" w:rsidRDefault="00DC3CB7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особенности подготовки </w:t>
      </w:r>
      <w:proofErr w:type="gramStart"/>
      <w:r w:rsidRPr="007C7A9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C3CB7" w:rsidRPr="007C7A99" w:rsidRDefault="00DC3CB7" w:rsidP="00DC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b/>
          <w:sz w:val="24"/>
          <w:szCs w:val="24"/>
        </w:rPr>
        <w:t xml:space="preserve"> к экзамену по выбору в форме ГИА.</w:t>
      </w:r>
    </w:p>
    <w:p w:rsidR="007C7A99" w:rsidRDefault="00DC3CB7" w:rsidP="00940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b/>
          <w:sz w:val="24"/>
          <w:szCs w:val="24"/>
        </w:rPr>
        <w:t>Физика</w:t>
      </w:r>
      <w:r w:rsidR="001734FA" w:rsidRPr="007C7A99">
        <w:rPr>
          <w:rFonts w:ascii="Times New Roman" w:hAnsi="Times New Roman" w:cs="Times New Roman"/>
          <w:b/>
          <w:sz w:val="24"/>
          <w:szCs w:val="24"/>
        </w:rPr>
        <w:t>.</w:t>
      </w:r>
      <w:r w:rsidR="001734FA" w:rsidRPr="007C7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4FA" w:rsidRPr="007C7A99" w:rsidRDefault="001734FA" w:rsidP="00940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0776" w:rsidRPr="007C7A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40776" w:rsidRPr="007C7A99" w:rsidRDefault="001734FA" w:rsidP="0094077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</w:t>
      </w:r>
      <w:r w:rsidR="008479D4" w:rsidRPr="007C7A99">
        <w:rPr>
          <w:rFonts w:ascii="Times New Roman" w:hAnsi="Times New Roman" w:cs="Times New Roman"/>
          <w:sz w:val="24"/>
          <w:szCs w:val="24"/>
        </w:rPr>
        <w:t xml:space="preserve">  </w:t>
      </w:r>
      <w:r w:rsidR="007C7A99">
        <w:rPr>
          <w:rFonts w:ascii="Times New Roman" w:hAnsi="Times New Roman" w:cs="Times New Roman"/>
          <w:sz w:val="24"/>
          <w:szCs w:val="24"/>
        </w:rPr>
        <w:t xml:space="preserve">    </w:t>
      </w:r>
      <w:r w:rsidR="008479D4"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Pr="007C7A99">
        <w:rPr>
          <w:rFonts w:ascii="Times New Roman" w:hAnsi="Times New Roman" w:cs="Times New Roman"/>
          <w:sz w:val="24"/>
          <w:szCs w:val="24"/>
        </w:rPr>
        <w:t>Все российские школы перешли на стандарты второго поколения</w:t>
      </w:r>
      <w:r w:rsidR="008479D4" w:rsidRPr="007C7A99">
        <w:rPr>
          <w:rFonts w:ascii="Times New Roman" w:hAnsi="Times New Roman" w:cs="Times New Roman"/>
          <w:sz w:val="24"/>
          <w:szCs w:val="24"/>
        </w:rPr>
        <w:t xml:space="preserve">, которые декларируют </w:t>
      </w:r>
      <w:proofErr w:type="spellStart"/>
      <w:r w:rsidR="008479D4" w:rsidRPr="007C7A9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8479D4" w:rsidRPr="007C7A9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8479D4" w:rsidRPr="007C7A9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8479D4" w:rsidRPr="007C7A99">
        <w:rPr>
          <w:rFonts w:ascii="Times New Roman" w:hAnsi="Times New Roman" w:cs="Times New Roman"/>
          <w:sz w:val="24"/>
          <w:szCs w:val="24"/>
        </w:rPr>
        <w:t xml:space="preserve"> подходы, предусматривающие обеспечение активной учебно-познавательной деятельности  </w:t>
      </w:r>
      <w:proofErr w:type="gramStart"/>
      <w:r w:rsidR="008479D4" w:rsidRPr="007C7A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479D4" w:rsidRPr="007C7A99">
        <w:rPr>
          <w:rFonts w:ascii="Times New Roman" w:hAnsi="Times New Roman" w:cs="Times New Roman"/>
          <w:sz w:val="24"/>
          <w:szCs w:val="24"/>
        </w:rPr>
        <w:t>. Новые образовательные стандарты также предусматривают прогнозирование и фиксирование результатов обучения.  Но учителя</w:t>
      </w:r>
      <w:r w:rsidR="00251E9E" w:rsidRPr="007C7A99">
        <w:rPr>
          <w:rFonts w:ascii="Times New Roman" w:hAnsi="Times New Roman" w:cs="Times New Roman"/>
          <w:sz w:val="24"/>
          <w:szCs w:val="24"/>
        </w:rPr>
        <w:t>-практики предметов естественно</w:t>
      </w:r>
      <w:r w:rsidR="008479D4" w:rsidRPr="007C7A99">
        <w:rPr>
          <w:rFonts w:ascii="Times New Roman" w:hAnsi="Times New Roman" w:cs="Times New Roman"/>
          <w:sz w:val="24"/>
          <w:szCs w:val="24"/>
        </w:rPr>
        <w:t>научного  направлений поним</w:t>
      </w:r>
      <w:r w:rsidR="00251E9E" w:rsidRPr="007C7A99">
        <w:rPr>
          <w:rFonts w:ascii="Times New Roman" w:hAnsi="Times New Roman" w:cs="Times New Roman"/>
          <w:sz w:val="24"/>
          <w:szCs w:val="24"/>
        </w:rPr>
        <w:t>ают, насколько  трудно выполнить</w:t>
      </w:r>
      <w:r w:rsidR="008479D4" w:rsidRPr="007C7A99">
        <w:rPr>
          <w:rFonts w:ascii="Times New Roman" w:hAnsi="Times New Roman" w:cs="Times New Roman"/>
          <w:sz w:val="24"/>
          <w:szCs w:val="24"/>
        </w:rPr>
        <w:t xml:space="preserve"> то, что заложено стандартами в классах основного 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и старшего </w:t>
      </w:r>
      <w:r w:rsidR="00AA3752" w:rsidRPr="007C7A99">
        <w:rPr>
          <w:rFonts w:ascii="Times New Roman" w:hAnsi="Times New Roman" w:cs="Times New Roman"/>
          <w:sz w:val="24"/>
          <w:szCs w:val="24"/>
        </w:rPr>
        <w:t>звена. Причины</w:t>
      </w:r>
      <w:r w:rsidR="00251E9E" w:rsidRPr="007C7A99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="008479D4" w:rsidRPr="007C7A99">
        <w:rPr>
          <w:rFonts w:ascii="Times New Roman" w:hAnsi="Times New Roman" w:cs="Times New Roman"/>
          <w:sz w:val="24"/>
          <w:szCs w:val="24"/>
        </w:rPr>
        <w:t xml:space="preserve"> всем: уменьшение количества часов в неделю на предметы указанного цикла, </w:t>
      </w:r>
      <w:r w:rsidR="00617486" w:rsidRPr="007C7A99">
        <w:rPr>
          <w:rFonts w:ascii="Times New Roman" w:hAnsi="Times New Roman" w:cs="Times New Roman"/>
          <w:sz w:val="24"/>
          <w:szCs w:val="24"/>
        </w:rPr>
        <w:t>переход к концентрической системе построения курса физики привел к изменениям в логике и структуре изуч</w:t>
      </w:r>
      <w:r w:rsidR="00DC3CB7" w:rsidRPr="007C7A99">
        <w:rPr>
          <w:rFonts w:ascii="Times New Roman" w:hAnsi="Times New Roman" w:cs="Times New Roman"/>
          <w:sz w:val="24"/>
          <w:szCs w:val="24"/>
        </w:rPr>
        <w:t>ения</w:t>
      </w:r>
      <w:r w:rsidR="00251E9E" w:rsidRPr="007C7A99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C3CB7" w:rsidRPr="007C7A99">
        <w:rPr>
          <w:rFonts w:ascii="Times New Roman" w:hAnsi="Times New Roman" w:cs="Times New Roman"/>
          <w:sz w:val="24"/>
          <w:szCs w:val="24"/>
        </w:rPr>
        <w:t xml:space="preserve"> в основной и старшей школе, в нарушении причинно-следственных связей при изучении курса физики основной и средней школы. </w:t>
      </w:r>
    </w:p>
    <w:p w:rsidR="00940776" w:rsidRPr="007C7A99" w:rsidRDefault="00940776" w:rsidP="00566089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7486"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Pr="007C7A99">
        <w:rPr>
          <w:rFonts w:ascii="Times New Roman" w:hAnsi="Times New Roman" w:cs="Times New Roman"/>
          <w:sz w:val="24"/>
          <w:szCs w:val="24"/>
        </w:rPr>
        <w:t xml:space="preserve">В  минувшем 2012-13 учебном году, по мнению учителей, экзамен по физике в форме ГИА был одним из самых трудных.  Следует отметить, что становится больше детей, имеющих низкий уровень учебной мотивации. Как правило, это ученики, отстающие в учении и имеющие отклонения в поведении. Практика показала, что наиболее глубинные процессы, являющиеся общими как для отстающих в учении, так и для отклоняющихся в поведении учащихся, носят в основном, психологический характер. И очень важно найти психологические причины нарушения умственного и личностного развития, т.к. это позволяет преодолеть  разрыв между интеллектуальным и личностным развитием учащегося, рассогласованность между мотивационной и операционной сферами учебной деятельности детей.  </w:t>
      </w:r>
    </w:p>
    <w:p w:rsidR="001734FA" w:rsidRPr="007C7A99" w:rsidRDefault="00617486" w:rsidP="001737C2">
      <w:pPr>
        <w:tabs>
          <w:tab w:val="left" w:pos="9072"/>
        </w:tabs>
        <w:spacing w:after="0" w:line="240" w:lineRule="auto"/>
        <w:ind w:right="-142"/>
        <w:jc w:val="both"/>
        <w:rPr>
          <w:sz w:val="24"/>
          <w:szCs w:val="24"/>
        </w:rPr>
      </w:pPr>
      <w:r w:rsidRPr="007C7A99">
        <w:rPr>
          <w:sz w:val="24"/>
          <w:szCs w:val="24"/>
        </w:rPr>
        <w:t xml:space="preserve">       </w:t>
      </w:r>
      <w:r w:rsidRPr="007C7A99">
        <w:rPr>
          <w:rFonts w:ascii="Times New Roman" w:hAnsi="Times New Roman" w:cs="Times New Roman"/>
          <w:sz w:val="24"/>
          <w:szCs w:val="24"/>
        </w:rPr>
        <w:t xml:space="preserve">     Как быть? Как, след</w:t>
      </w:r>
      <w:r w:rsidR="001737C2" w:rsidRPr="007C7A99">
        <w:rPr>
          <w:rFonts w:ascii="Times New Roman" w:hAnsi="Times New Roman" w:cs="Times New Roman"/>
          <w:sz w:val="24"/>
          <w:szCs w:val="24"/>
        </w:rPr>
        <w:t xml:space="preserve">уя семи дидактическим принципам </w:t>
      </w:r>
      <w:r w:rsidRPr="007C7A99">
        <w:rPr>
          <w:rFonts w:ascii="Times New Roman" w:hAnsi="Times New Roman" w:cs="Times New Roman"/>
          <w:sz w:val="24"/>
          <w:szCs w:val="24"/>
        </w:rPr>
        <w:t xml:space="preserve">дидактики </w:t>
      </w:r>
      <w:r w:rsidR="001737C2" w:rsidRPr="007C7A99">
        <w:rPr>
          <w:rFonts w:ascii="Times New Roman" w:hAnsi="Times New Roman" w:cs="Times New Roman"/>
          <w:sz w:val="24"/>
          <w:szCs w:val="24"/>
        </w:rPr>
        <w:t>-</w:t>
      </w:r>
      <w:r w:rsidRPr="007C7A99">
        <w:rPr>
          <w:sz w:val="24"/>
          <w:szCs w:val="24"/>
        </w:rPr>
        <w:t xml:space="preserve">   </w:t>
      </w:r>
    </w:p>
    <w:p w:rsidR="00AA3752" w:rsidRPr="007C7A99" w:rsidRDefault="001737C2" w:rsidP="001737C2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формирование личности ученика и продвижение его в развитии осуществляется только в процессе его собственной деятельности, принцип</w:t>
      </w:r>
      <w:r w:rsidR="007C7A99">
        <w:rPr>
          <w:rFonts w:ascii="Times New Roman" w:hAnsi="Times New Roman" w:cs="Times New Roman"/>
          <w:sz w:val="24"/>
          <w:szCs w:val="24"/>
        </w:rPr>
        <w:t xml:space="preserve"> </w:t>
      </w:r>
      <w:r w:rsidRPr="007C7A99">
        <w:rPr>
          <w:rFonts w:ascii="Times New Roman" w:hAnsi="Times New Roman" w:cs="Times New Roman"/>
          <w:sz w:val="24"/>
          <w:szCs w:val="24"/>
        </w:rPr>
        <w:t xml:space="preserve">непрерывности, целостного представления о мире, принцип минимакса,  психологической комфортности, вариативности, творчества – выпустить из школы 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7C7A99">
        <w:rPr>
          <w:rFonts w:ascii="Times New Roman" w:hAnsi="Times New Roman" w:cs="Times New Roman"/>
          <w:sz w:val="24"/>
          <w:szCs w:val="24"/>
        </w:rPr>
        <w:t>с достойным багажом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Pr="007C7A99">
        <w:rPr>
          <w:rFonts w:ascii="Times New Roman" w:hAnsi="Times New Roman" w:cs="Times New Roman"/>
          <w:sz w:val="24"/>
          <w:szCs w:val="24"/>
        </w:rPr>
        <w:t>знаний,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 позволяющих ориентироваться ему в окружающем мире, </w:t>
      </w:r>
      <w:r w:rsidRPr="007C7A99">
        <w:rPr>
          <w:rFonts w:ascii="Times New Roman" w:hAnsi="Times New Roman" w:cs="Times New Roman"/>
          <w:sz w:val="24"/>
          <w:szCs w:val="24"/>
        </w:rPr>
        <w:t>готового к дальнейшему самоопределению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7A99" w:rsidRDefault="00AA3752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</w:t>
      </w:r>
      <w:r w:rsidR="00D30C67"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="00A4782F" w:rsidRPr="007C7A99">
        <w:rPr>
          <w:rFonts w:ascii="Times New Roman" w:hAnsi="Times New Roman" w:cs="Times New Roman"/>
          <w:sz w:val="24"/>
          <w:szCs w:val="24"/>
        </w:rPr>
        <w:t xml:space="preserve">Выход их сложившейся ситуации я нашла для себя сама:  по одному часу было выделено за счет муниципального и регионального компонентов для урока физики, который вошел в сетку часов расписания, и элективного курса по физике, проводимого  после уроков во второй половине учебного дня.  Результат упорного труда увенчался </w:t>
      </w:r>
      <w:r w:rsidR="00F44DAA" w:rsidRPr="007C7A99">
        <w:rPr>
          <w:rFonts w:ascii="Times New Roman" w:hAnsi="Times New Roman" w:cs="Times New Roman"/>
          <w:sz w:val="24"/>
          <w:szCs w:val="24"/>
        </w:rPr>
        <w:t xml:space="preserve">успехом </w:t>
      </w:r>
      <w:r w:rsidR="00A4782F" w:rsidRPr="007C7A99">
        <w:rPr>
          <w:rFonts w:ascii="Times New Roman" w:hAnsi="Times New Roman" w:cs="Times New Roman"/>
          <w:sz w:val="24"/>
          <w:szCs w:val="24"/>
        </w:rPr>
        <w:t xml:space="preserve">для </w:t>
      </w:r>
      <w:r w:rsidR="00B26634" w:rsidRPr="007C7A99">
        <w:rPr>
          <w:rFonts w:ascii="Times New Roman" w:hAnsi="Times New Roman" w:cs="Times New Roman"/>
          <w:sz w:val="24"/>
          <w:szCs w:val="24"/>
        </w:rPr>
        <w:t xml:space="preserve">моих </w:t>
      </w:r>
      <w:r w:rsidR="00A4782F" w:rsidRPr="007C7A99">
        <w:rPr>
          <w:rFonts w:ascii="Times New Roman" w:hAnsi="Times New Roman" w:cs="Times New Roman"/>
          <w:sz w:val="24"/>
          <w:szCs w:val="24"/>
        </w:rPr>
        <w:t>выпускников основной школы - 9-тиклассников, и меня, учителя работающег</w:t>
      </w:r>
      <w:r w:rsidR="00F44DAA" w:rsidRPr="007C7A99">
        <w:rPr>
          <w:rFonts w:ascii="Times New Roman" w:hAnsi="Times New Roman" w:cs="Times New Roman"/>
          <w:sz w:val="24"/>
          <w:szCs w:val="24"/>
        </w:rPr>
        <w:t>о в общеобразовательных классах</w:t>
      </w:r>
      <w:r w:rsidR="00A4782F" w:rsidRPr="007C7A99">
        <w:rPr>
          <w:rFonts w:ascii="Times New Roman" w:hAnsi="Times New Roman" w:cs="Times New Roman"/>
          <w:sz w:val="24"/>
          <w:szCs w:val="24"/>
        </w:rPr>
        <w:t xml:space="preserve">. </w:t>
      </w:r>
      <w:r w:rsidR="00DC3CB7" w:rsidRPr="007C7A99">
        <w:rPr>
          <w:rFonts w:ascii="Times New Roman" w:hAnsi="Times New Roman" w:cs="Times New Roman"/>
          <w:sz w:val="24"/>
          <w:szCs w:val="24"/>
        </w:rPr>
        <w:t>Средний балл 13-ти выпускников</w:t>
      </w:r>
      <w:r w:rsidR="00A4782F"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="00DC3CB7" w:rsidRPr="007C7A99">
        <w:rPr>
          <w:rFonts w:ascii="Times New Roman" w:hAnsi="Times New Roman" w:cs="Times New Roman"/>
          <w:sz w:val="24"/>
          <w:szCs w:val="24"/>
        </w:rPr>
        <w:t xml:space="preserve">трех </w:t>
      </w: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общеобразовательных класса, сдававших физику по выбору в форме ГИА, составил 4,15 балла, а 29-ти учеников 9-го физико-математического класса -  4,34 балла.</w:t>
      </w: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7A99">
        <w:rPr>
          <w:rFonts w:ascii="Times New Roman" w:hAnsi="Times New Roman" w:cs="Times New Roman"/>
          <w:sz w:val="24"/>
          <w:szCs w:val="24"/>
        </w:rPr>
        <w:t xml:space="preserve"> На уроках и занятиях элективного курса использовала решение типовых профессиональных задач, возникающих при подготовке к каждому занятию: формулирование целей, разработка структуры урока и содержания каждого его этапа. </w:t>
      </w: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многократно использовала задания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которые как раз и являются образцом типовых заданий  ГИА. </w:t>
      </w:r>
      <w:r w:rsidRPr="007C7A99">
        <w:rPr>
          <w:rFonts w:ascii="Times New Roman" w:hAnsi="Times New Roman" w:cs="Times New Roman"/>
          <w:sz w:val="24"/>
          <w:szCs w:val="24"/>
        </w:rPr>
        <w:t>Изменила технол</w:t>
      </w:r>
      <w:r>
        <w:rPr>
          <w:rFonts w:ascii="Times New Roman" w:hAnsi="Times New Roman" w:cs="Times New Roman"/>
          <w:sz w:val="24"/>
          <w:szCs w:val="24"/>
        </w:rPr>
        <w:t>огию своей деятельности,  отличающуюся</w:t>
      </w:r>
      <w:r w:rsidRPr="007C7A99">
        <w:rPr>
          <w:rFonts w:ascii="Times New Roman" w:hAnsi="Times New Roman" w:cs="Times New Roman"/>
          <w:sz w:val="24"/>
          <w:szCs w:val="24"/>
        </w:rPr>
        <w:t xml:space="preserve"> от традиционной тем, что использовала в качестве «рабочего инструмента» четкие, логически обоснованные положения философии о человеческой деятельности. Технология исходит из того, что учащиеся должны выполнить те же виды деятельности, которые выполняют взрослые и на производстве, и дома, причем, любая деятельность осуществляется не по указке свыше, а по своей собственной потребности. «Механизм» планирования уроков, на которых главным действующим лицом является ученик, обнаруживается при условии, что деятельность учителя уподобляется любой </w:t>
      </w:r>
      <w:r w:rsidR="00BF1614" w:rsidRPr="007C7A99">
        <w:rPr>
          <w:rFonts w:ascii="Times New Roman" w:hAnsi="Times New Roman" w:cs="Times New Roman"/>
          <w:sz w:val="24"/>
          <w:szCs w:val="24"/>
        </w:rPr>
        <w:t>другой</w:t>
      </w:r>
    </w:p>
    <w:p w:rsidR="006E233E" w:rsidRPr="007C7A99" w:rsidRDefault="006E233E" w:rsidP="007C7A99">
      <w:pPr>
        <w:pBdr>
          <w:bottom w:val="single" w:sz="12" w:space="1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99" w:rsidRPr="00840AB2" w:rsidRDefault="007C7A99" w:rsidP="007C7A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99" w:rsidRDefault="007C7A99" w:rsidP="007C7A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>Шпилевская Татьяна Ивановна – учитель физики, заместитель директора по УР  МОУ СОШ №1</w:t>
      </w:r>
    </w:p>
    <w:p w:rsidR="007C7A99" w:rsidRPr="001C6808" w:rsidRDefault="007C7A99" w:rsidP="007C7A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 xml:space="preserve"> г. Фрязино Московской области; 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1C6808">
        <w:rPr>
          <w:rFonts w:ascii="Times New Roman" w:hAnsi="Times New Roman" w:cs="Times New Roman"/>
          <w:i/>
          <w:sz w:val="20"/>
          <w:szCs w:val="20"/>
        </w:rPr>
        <w:t>-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shpilevskaya</w:t>
      </w:r>
      <w:proofErr w:type="spellEnd"/>
      <w:r w:rsidRPr="001C6808">
        <w:rPr>
          <w:rFonts w:ascii="Times New Roman" w:hAnsi="Times New Roman" w:cs="Times New Roman"/>
          <w:i/>
          <w:sz w:val="20"/>
          <w:szCs w:val="20"/>
        </w:rPr>
        <w:t>48@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7C7A99" w:rsidRPr="001C6808" w:rsidRDefault="007C7A99" w:rsidP="007C7A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99" w:rsidRDefault="007C7A99" w:rsidP="001737C2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A2CD2" w:rsidRDefault="007A2CD2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F1614" w:rsidRDefault="00BF1614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В этом смысле она может быть  проанализирована на основе философской категории «человеческая деятельность». </w:t>
      </w:r>
    </w:p>
    <w:p w:rsidR="006E233E" w:rsidRDefault="006E233E" w:rsidP="006E233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33E" w:rsidRPr="007C7A99" w:rsidRDefault="006E233E" w:rsidP="006E233E">
      <w:pPr>
        <w:tabs>
          <w:tab w:val="left" w:pos="907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b/>
          <w:sz w:val="24"/>
          <w:szCs w:val="24"/>
        </w:rPr>
        <w:t>Структурные элементы человеческой деятельности:</w:t>
      </w:r>
    </w:p>
    <w:p w:rsidR="006E233E" w:rsidRPr="007C7A99" w:rsidRDefault="006E233E" w:rsidP="006E233E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Цель, в которой указывается образец того физического объекта, который должен быть создан в процессе деятельности;</w:t>
      </w:r>
    </w:p>
    <w:p w:rsidR="006E233E" w:rsidRPr="007C7A99" w:rsidRDefault="006E233E" w:rsidP="006E233E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Объект, или предмет деятельности – природные или созданные в процессе предыдущей деятельности объекты, на которые направлена активность субъекта деятельности;</w:t>
      </w:r>
    </w:p>
    <w:p w:rsidR="006E233E" w:rsidRPr="007C7A99" w:rsidRDefault="006E233E" w:rsidP="006E233E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Орудия (средства) деятельности – те материальные или идеальные предметы, которыми пользуется субъект для воздействия  на объект деятельности;</w:t>
      </w:r>
    </w:p>
    <w:p w:rsidR="006E233E" w:rsidRPr="007C7A99" w:rsidRDefault="006E233E" w:rsidP="006E233E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>Материальные условия деятельности – та обстановка, в которой эта деятельность выполняется;</w:t>
      </w:r>
    </w:p>
    <w:p w:rsidR="006E233E" w:rsidRPr="007C7A99" w:rsidRDefault="006E233E" w:rsidP="006E233E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Конечный продукт  (результат) деятельности – тот реальный объект, который получился вследствие воздействия на объект деятельности    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Pr="007C7A99">
        <w:rPr>
          <w:rFonts w:ascii="Times New Roman" w:hAnsi="Times New Roman" w:cs="Times New Roman"/>
          <w:b/>
          <w:sz w:val="24"/>
          <w:szCs w:val="24"/>
        </w:rPr>
        <w:t>Отличительный признак человеческой деятельности</w:t>
      </w:r>
      <w:r w:rsidRPr="007C7A99">
        <w:rPr>
          <w:rFonts w:ascii="Times New Roman" w:hAnsi="Times New Roman" w:cs="Times New Roman"/>
          <w:sz w:val="24"/>
          <w:szCs w:val="24"/>
        </w:rPr>
        <w:t xml:space="preserve"> заключается в том, что в конце труда  получается результат, который идеально существовал в представлении человека (поставлена цель - решить конкретную физическую задачу – задача решена, задана цель вычислить сопротивление резистора – сопротивление вычислено и т.д.). 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 И так, </w:t>
      </w:r>
      <w:r w:rsidRPr="007C7A99">
        <w:rPr>
          <w:rFonts w:ascii="Times New Roman" w:hAnsi="Times New Roman" w:cs="Times New Roman"/>
          <w:b/>
          <w:sz w:val="24"/>
          <w:szCs w:val="24"/>
        </w:rPr>
        <w:t>деятельность всегда начинается с формулирования цели,</w:t>
      </w:r>
      <w:r w:rsidRPr="007C7A99">
        <w:rPr>
          <w:rFonts w:ascii="Times New Roman" w:hAnsi="Times New Roman" w:cs="Times New Roman"/>
          <w:sz w:val="24"/>
          <w:szCs w:val="24"/>
        </w:rPr>
        <w:t xml:space="preserve"> указывающей, какой конечный продукт и с какими свойствами должен быть задан.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Цель только тогда побуждает человека к деятельности, когда она порождается его потребностью. Цель, сформулированная по потребности – сознательная цель.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7A99">
        <w:rPr>
          <w:rFonts w:ascii="Times New Roman" w:hAnsi="Times New Roman" w:cs="Times New Roman"/>
          <w:b/>
          <w:sz w:val="24"/>
          <w:szCs w:val="24"/>
        </w:rPr>
        <w:t>Сознательная цель, как закон, определяет способ и характер деятельности человека по ее достижению.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7A99">
        <w:rPr>
          <w:rFonts w:ascii="Times New Roman" w:hAnsi="Times New Roman" w:cs="Times New Roman"/>
          <w:b/>
          <w:sz w:val="24"/>
          <w:szCs w:val="24"/>
        </w:rPr>
        <w:t>Деятельность человека по достижению сознательной цели осуществляется в три этапа: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- </w:t>
      </w:r>
      <w:r w:rsidRPr="007C7A99">
        <w:rPr>
          <w:rFonts w:ascii="Times New Roman" w:hAnsi="Times New Roman" w:cs="Times New Roman"/>
          <w:b/>
          <w:sz w:val="24"/>
          <w:szCs w:val="24"/>
        </w:rPr>
        <w:t xml:space="preserve">на ориентировочном этапе </w:t>
      </w:r>
      <w:r w:rsidRPr="007C7A99">
        <w:rPr>
          <w:rFonts w:ascii="Times New Roman" w:hAnsi="Times New Roman" w:cs="Times New Roman"/>
          <w:sz w:val="24"/>
          <w:szCs w:val="24"/>
        </w:rPr>
        <w:t>человек разрабатывает программу объекта деятельности в конечный продукт с заданными свойствами. Этому я обучаю учеников на занятиях элективного курса. Причем, для этого использую ситуации из реальной жизни, не обязательно связанные с физическими явлениями и процессами;</w:t>
      </w:r>
    </w:p>
    <w:p w:rsidR="006E233E" w:rsidRPr="007C7A99" w:rsidRDefault="006E233E" w:rsidP="006E233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- </w:t>
      </w:r>
      <w:r w:rsidRPr="007C7A99">
        <w:rPr>
          <w:rFonts w:ascii="Times New Roman" w:hAnsi="Times New Roman" w:cs="Times New Roman"/>
          <w:b/>
          <w:sz w:val="24"/>
          <w:szCs w:val="24"/>
        </w:rPr>
        <w:t>на втором – исполнительном этапе</w:t>
      </w:r>
      <w:r w:rsidRPr="007C7A99">
        <w:rPr>
          <w:rFonts w:ascii="Times New Roman" w:hAnsi="Times New Roman" w:cs="Times New Roman"/>
          <w:sz w:val="24"/>
          <w:szCs w:val="24"/>
        </w:rPr>
        <w:t xml:space="preserve"> ученик, действуя с материальными объектами и средствами, в соответствии с разработанной программой, создает конечный продукт;</w:t>
      </w:r>
    </w:p>
    <w:p w:rsidR="006E233E" w:rsidRDefault="006E233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- </w:t>
      </w:r>
      <w:r w:rsidRPr="007C7A99">
        <w:rPr>
          <w:rFonts w:ascii="Times New Roman" w:hAnsi="Times New Roman" w:cs="Times New Roman"/>
          <w:b/>
          <w:sz w:val="24"/>
          <w:szCs w:val="24"/>
        </w:rPr>
        <w:t>на третьем – контрольном этапе</w:t>
      </w:r>
      <w:r w:rsidRPr="007C7A99">
        <w:rPr>
          <w:rFonts w:ascii="Times New Roman" w:hAnsi="Times New Roman" w:cs="Times New Roman"/>
          <w:sz w:val="24"/>
          <w:szCs w:val="24"/>
        </w:rPr>
        <w:t xml:space="preserve"> обучающийся, используя созданный конечный продукт в соответствии с заложенными в него свойствами, устанавливает, действительно ли он удовлетворяет ту потребность, ради которой он был создан.</w:t>
      </w:r>
    </w:p>
    <w:p w:rsidR="00BB47BE" w:rsidRPr="007C7A99" w:rsidRDefault="00BB47B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7A99">
        <w:rPr>
          <w:rFonts w:ascii="Times New Roman" w:hAnsi="Times New Roman" w:cs="Times New Roman"/>
          <w:sz w:val="24"/>
          <w:szCs w:val="24"/>
        </w:rPr>
        <w:t xml:space="preserve"> Практическое использование  описанных выше элементов технологии показало, что повышается эффективность учебного процесса, появляется у большинства учащихся интерес к учебе, к урокам, а мечта о педагогическом сотрудничестве учителей и учащихся превращается в реальность.   </w:t>
      </w:r>
    </w:p>
    <w:p w:rsidR="00BB47BE" w:rsidRDefault="00BB47B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7A99">
        <w:rPr>
          <w:rFonts w:ascii="Times New Roman" w:hAnsi="Times New Roman" w:cs="Times New Roman"/>
          <w:sz w:val="24"/>
          <w:szCs w:val="24"/>
        </w:rPr>
        <w:t xml:space="preserve"> Готовясь к каждому занятию, всегда помню основное свойство предмета труда учителя, которое считаю важным методическим законом: </w:t>
      </w:r>
    </w:p>
    <w:p w:rsidR="00BB47BE" w:rsidRPr="007C7A99" w:rsidRDefault="00BB47B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7A99">
        <w:rPr>
          <w:rFonts w:ascii="Times New Roman" w:hAnsi="Times New Roman" w:cs="Times New Roman"/>
          <w:b/>
          <w:sz w:val="24"/>
          <w:szCs w:val="24"/>
        </w:rPr>
        <w:t xml:space="preserve">человека нельзя научить, развить, воспитать. Он может только </w:t>
      </w:r>
      <w:proofErr w:type="spellStart"/>
      <w:r w:rsidRPr="007C7A99">
        <w:rPr>
          <w:rFonts w:ascii="Times New Roman" w:hAnsi="Times New Roman" w:cs="Times New Roman"/>
          <w:b/>
          <w:sz w:val="24"/>
          <w:szCs w:val="24"/>
        </w:rPr>
        <w:t>научитьСЯ</w:t>
      </w:r>
      <w:proofErr w:type="spellEnd"/>
      <w:r w:rsidRPr="007C7A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7A99">
        <w:rPr>
          <w:rFonts w:ascii="Times New Roman" w:hAnsi="Times New Roman" w:cs="Times New Roman"/>
          <w:b/>
          <w:sz w:val="24"/>
          <w:szCs w:val="24"/>
        </w:rPr>
        <w:t>развитьСЯ</w:t>
      </w:r>
      <w:proofErr w:type="spellEnd"/>
      <w:r w:rsidRPr="007C7A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7A99">
        <w:rPr>
          <w:rFonts w:ascii="Times New Roman" w:hAnsi="Times New Roman" w:cs="Times New Roman"/>
          <w:b/>
          <w:sz w:val="24"/>
          <w:szCs w:val="24"/>
        </w:rPr>
        <w:t>воспитатьСЯ</w:t>
      </w:r>
      <w:proofErr w:type="spellEnd"/>
      <w:r w:rsidRPr="007C7A99">
        <w:rPr>
          <w:rFonts w:ascii="Times New Roman" w:hAnsi="Times New Roman" w:cs="Times New Roman"/>
          <w:b/>
          <w:sz w:val="24"/>
          <w:szCs w:val="24"/>
        </w:rPr>
        <w:t xml:space="preserve">, т.е. изменить себя сам, через собственную деятельность. </w:t>
      </w:r>
    </w:p>
    <w:p w:rsidR="00BB47BE" w:rsidRPr="007C7A99" w:rsidRDefault="00BB47B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7A99">
        <w:rPr>
          <w:rFonts w:ascii="Times New Roman" w:hAnsi="Times New Roman" w:cs="Times New Roman"/>
          <w:b/>
          <w:sz w:val="24"/>
          <w:szCs w:val="24"/>
        </w:rPr>
        <w:t>Все знания, умения и качества личности человек приобретает только через свою собственную деятельность.</w:t>
      </w:r>
    </w:p>
    <w:p w:rsidR="00F56880" w:rsidRDefault="00BB47BE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880" w:rsidRDefault="00F56880" w:rsidP="00F56880">
      <w:pPr>
        <w:pBdr>
          <w:bottom w:val="single" w:sz="12" w:space="1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880" w:rsidRPr="00F56880" w:rsidRDefault="00F56880" w:rsidP="00F56880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56880" w:rsidRDefault="00F56880" w:rsidP="00F5688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>Шпилевская Татьяна Ивановна – учитель физики, заместитель директора по УР  МОУ СОШ №1</w:t>
      </w:r>
    </w:p>
    <w:p w:rsidR="00F56880" w:rsidRPr="001C6808" w:rsidRDefault="00F56880" w:rsidP="00F5688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 xml:space="preserve"> г. Фрязино Московской области; 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1C6808">
        <w:rPr>
          <w:rFonts w:ascii="Times New Roman" w:hAnsi="Times New Roman" w:cs="Times New Roman"/>
          <w:i/>
          <w:sz w:val="20"/>
          <w:szCs w:val="20"/>
        </w:rPr>
        <w:t>-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shpilevskaya</w:t>
      </w:r>
      <w:proofErr w:type="spellEnd"/>
      <w:r w:rsidRPr="001C6808">
        <w:rPr>
          <w:rFonts w:ascii="Times New Roman" w:hAnsi="Times New Roman" w:cs="Times New Roman"/>
          <w:i/>
          <w:sz w:val="20"/>
          <w:szCs w:val="20"/>
        </w:rPr>
        <w:t>48@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F56880" w:rsidRPr="001C6808" w:rsidRDefault="00F56880" w:rsidP="00F5688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880" w:rsidRDefault="00F56880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880" w:rsidRDefault="00F56880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880" w:rsidRDefault="00F56880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D2" w:rsidRDefault="002C20D2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D2" w:rsidRDefault="002C20D2" w:rsidP="00BB47B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D2" w:rsidRDefault="00F56880" w:rsidP="002C20D2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6E233E" w:rsidRDefault="007A2CD2" w:rsidP="002C20D2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880">
        <w:rPr>
          <w:rFonts w:ascii="Times New Roman" w:hAnsi="Times New Roman" w:cs="Times New Roman"/>
          <w:sz w:val="24"/>
          <w:szCs w:val="24"/>
        </w:rPr>
        <w:t xml:space="preserve">  </w:t>
      </w:r>
      <w:r w:rsidR="000055A6">
        <w:rPr>
          <w:rFonts w:ascii="Times New Roman" w:hAnsi="Times New Roman" w:cs="Times New Roman"/>
          <w:sz w:val="24"/>
          <w:szCs w:val="24"/>
        </w:rPr>
        <w:t xml:space="preserve"> </w:t>
      </w:r>
      <w:r w:rsidR="00BB47BE" w:rsidRPr="007C7A99">
        <w:rPr>
          <w:rFonts w:ascii="Times New Roman" w:hAnsi="Times New Roman" w:cs="Times New Roman"/>
          <w:sz w:val="24"/>
          <w:szCs w:val="24"/>
        </w:rPr>
        <w:t xml:space="preserve"> </w:t>
      </w:r>
      <w:r w:rsidR="00BB47BE">
        <w:rPr>
          <w:rFonts w:ascii="Times New Roman" w:hAnsi="Times New Roman" w:cs="Times New Roman"/>
          <w:sz w:val="24"/>
          <w:szCs w:val="24"/>
        </w:rPr>
        <w:t>В подтверждение сказанного выше привожу диаграммы, которые демонстрируют итог совместной деятельности учителя и учащихся, выпускников основной школы. Мои самые обычные ученики  общеобразовательных классов, у которых есть желание глубже изучить такой увлекательный предмет как физика, сами себе доказали, что могут  добиться много</w:t>
      </w:r>
      <w:r w:rsidR="000055A6">
        <w:rPr>
          <w:rFonts w:ascii="Times New Roman" w:hAnsi="Times New Roman" w:cs="Times New Roman"/>
          <w:sz w:val="24"/>
          <w:szCs w:val="24"/>
        </w:rPr>
        <w:t>го</w:t>
      </w:r>
      <w:r w:rsidR="00BB47BE">
        <w:rPr>
          <w:rFonts w:ascii="Times New Roman" w:hAnsi="Times New Roman" w:cs="Times New Roman"/>
          <w:sz w:val="24"/>
          <w:szCs w:val="24"/>
        </w:rPr>
        <w:t xml:space="preserve">. </w:t>
      </w:r>
      <w:r w:rsidR="000055A6">
        <w:rPr>
          <w:rFonts w:ascii="Times New Roman" w:hAnsi="Times New Roman" w:cs="Times New Roman"/>
          <w:sz w:val="24"/>
          <w:szCs w:val="24"/>
        </w:rPr>
        <w:t xml:space="preserve"> </w:t>
      </w:r>
      <w:r w:rsidR="00BB47BE">
        <w:rPr>
          <w:rFonts w:ascii="Times New Roman" w:hAnsi="Times New Roman" w:cs="Times New Roman"/>
          <w:sz w:val="24"/>
          <w:szCs w:val="24"/>
        </w:rPr>
        <w:t>И не только в учебной деятельности, но и в других областях знаний, потому что элементы используемой технологии универсальны.</w:t>
      </w:r>
      <w:r w:rsidR="00BB47BE" w:rsidRPr="007C7A99">
        <w:rPr>
          <w:rFonts w:ascii="Times New Roman" w:hAnsi="Times New Roman" w:cs="Times New Roman"/>
          <w:sz w:val="24"/>
          <w:szCs w:val="24"/>
        </w:rPr>
        <w:t xml:space="preserve">    </w:t>
      </w:r>
      <w:r w:rsidR="002C20D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38FD" w:rsidRDefault="002C20D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C5">
        <w:rPr>
          <w:rFonts w:ascii="Times New Roman" w:hAnsi="Times New Roman" w:cs="Times New Roman"/>
          <w:sz w:val="28"/>
          <w:szCs w:val="28"/>
        </w:rPr>
        <w:object w:dxaOrig="10225" w:dyaOrig="5977">
          <v:shape id="_x0000_i1026" type="#_x0000_t75" style="width:511pt;height:299pt" o:ole="">
            <v:imagedata r:id="rId8" o:title=""/>
          </v:shape>
          <o:OLEObject Type="Embed" ProgID="Word.Document.8" ShapeID="_x0000_i1026" DrawAspect="Content" ObjectID="_1445701921" r:id="rId9">
            <o:FieldCodes>\s</o:FieldCodes>
          </o:OLEObject>
        </w:object>
      </w: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37465</wp:posOffset>
            </wp:positionV>
            <wp:extent cx="6985000" cy="5461000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Pr="00840AB2" w:rsidRDefault="003D720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7202" w:rsidRDefault="003D720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5A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73" w:rsidRDefault="008A3E7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73" w:rsidRDefault="008A3E7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73" w:rsidRDefault="008A3E7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1F8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E40A2" w:rsidRDefault="005E40A2" w:rsidP="0062073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5E40A2" w:rsidRDefault="005E40A2" w:rsidP="0062073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202" w:rsidRPr="001C21F8" w:rsidRDefault="003D7202" w:rsidP="001C21F8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1F8">
        <w:rPr>
          <w:rFonts w:ascii="Times New Roman" w:hAnsi="Times New Roman" w:cs="Times New Roman"/>
          <w:sz w:val="28"/>
          <w:szCs w:val="28"/>
        </w:rPr>
        <w:t>Анофрикова</w:t>
      </w:r>
      <w:proofErr w:type="spellEnd"/>
      <w:r w:rsidRPr="001C21F8">
        <w:rPr>
          <w:rFonts w:ascii="Times New Roman" w:hAnsi="Times New Roman" w:cs="Times New Roman"/>
          <w:sz w:val="28"/>
          <w:szCs w:val="28"/>
        </w:rPr>
        <w:t xml:space="preserve"> С.В., «Азбука учительской деятельности», </w:t>
      </w:r>
    </w:p>
    <w:p w:rsidR="0062073C" w:rsidRDefault="003D720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7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примерами деятельности учителя физики. </w:t>
      </w:r>
    </w:p>
    <w:p w:rsidR="00165A36" w:rsidRDefault="0062073C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7202">
        <w:rPr>
          <w:rFonts w:ascii="Times New Roman" w:hAnsi="Times New Roman" w:cs="Times New Roman"/>
          <w:sz w:val="28"/>
          <w:szCs w:val="28"/>
        </w:rPr>
        <w:t>Часть</w:t>
      </w:r>
      <w:r w:rsidR="00D56F40">
        <w:rPr>
          <w:rFonts w:ascii="Times New Roman" w:hAnsi="Times New Roman" w:cs="Times New Roman"/>
          <w:sz w:val="28"/>
          <w:szCs w:val="28"/>
        </w:rPr>
        <w:t xml:space="preserve"> 1,2,3.</w:t>
      </w:r>
      <w:r w:rsidR="003D7202">
        <w:rPr>
          <w:rFonts w:ascii="Times New Roman" w:hAnsi="Times New Roman" w:cs="Times New Roman"/>
          <w:sz w:val="28"/>
          <w:szCs w:val="28"/>
        </w:rPr>
        <w:t xml:space="preserve"> </w:t>
      </w:r>
      <w:r w:rsidR="00165A36">
        <w:rPr>
          <w:rFonts w:ascii="Times New Roman" w:hAnsi="Times New Roman" w:cs="Times New Roman"/>
          <w:sz w:val="28"/>
          <w:szCs w:val="28"/>
        </w:rPr>
        <w:t xml:space="preserve">  </w:t>
      </w:r>
      <w:r w:rsidR="003D7202">
        <w:rPr>
          <w:rFonts w:ascii="Times New Roman" w:hAnsi="Times New Roman" w:cs="Times New Roman"/>
          <w:sz w:val="28"/>
          <w:szCs w:val="28"/>
        </w:rPr>
        <w:t>Разработка уроков</w:t>
      </w:r>
      <w:r w:rsidR="00165A36">
        <w:rPr>
          <w:rFonts w:ascii="Times New Roman" w:hAnsi="Times New Roman" w:cs="Times New Roman"/>
          <w:sz w:val="28"/>
          <w:szCs w:val="28"/>
        </w:rPr>
        <w:t>. Москва -2001.</w:t>
      </w:r>
    </w:p>
    <w:p w:rsidR="00165A36" w:rsidRPr="001C21F8" w:rsidRDefault="00165A36" w:rsidP="001C21F8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F8">
        <w:rPr>
          <w:rFonts w:ascii="Times New Roman" w:hAnsi="Times New Roman" w:cs="Times New Roman"/>
          <w:sz w:val="28"/>
          <w:szCs w:val="28"/>
        </w:rPr>
        <w:t xml:space="preserve">Шпилевская Т.И., «Разработка фрагмента урока-практикума </w:t>
      </w:r>
      <w:proofErr w:type="gramStart"/>
      <w:r w:rsidRPr="001C21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36" w:rsidRDefault="00165A36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7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получения учащихся», усвоивших понятия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Равноускоренное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F0" w:rsidRDefault="00165A36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7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движение», «Ускорение».</w:t>
      </w:r>
      <w:r w:rsidR="002222F0">
        <w:rPr>
          <w:rFonts w:ascii="Times New Roman" w:hAnsi="Times New Roman" w:cs="Times New Roman"/>
          <w:sz w:val="28"/>
          <w:szCs w:val="28"/>
        </w:rPr>
        <w:t xml:space="preserve"> 2013. Педагогический университет «Первое  </w:t>
      </w:r>
    </w:p>
    <w:p w:rsidR="003D7202" w:rsidRDefault="002222F0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7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сентября».</w:t>
      </w:r>
      <w:r w:rsidR="003D7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A2" w:rsidRDefault="005E40A2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53" w:rsidRDefault="00A02453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9E" w:rsidRPr="00840AB2" w:rsidRDefault="00251E9E" w:rsidP="00251E9E">
      <w:pPr>
        <w:pBdr>
          <w:bottom w:val="single" w:sz="12" w:space="1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9E" w:rsidRPr="00840AB2" w:rsidRDefault="00251E9E" w:rsidP="00251E9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6DA" w:rsidRDefault="00251E9E" w:rsidP="00251E9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 xml:space="preserve">Шпилевская Татьяна Ивановна – учитель физики, заместитель директора по УР  МОУ СОШ №1 </w:t>
      </w:r>
    </w:p>
    <w:p w:rsidR="00251E9E" w:rsidRPr="001C6808" w:rsidRDefault="00251E9E" w:rsidP="00251E9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808">
        <w:rPr>
          <w:rFonts w:ascii="Times New Roman" w:hAnsi="Times New Roman" w:cs="Times New Roman"/>
          <w:i/>
          <w:sz w:val="20"/>
          <w:szCs w:val="20"/>
        </w:rPr>
        <w:t xml:space="preserve">г. Фрязино Московской области; 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1C6808">
        <w:rPr>
          <w:rFonts w:ascii="Times New Roman" w:hAnsi="Times New Roman" w:cs="Times New Roman"/>
          <w:i/>
          <w:sz w:val="20"/>
          <w:szCs w:val="20"/>
        </w:rPr>
        <w:t>-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shpilevskaya</w:t>
      </w:r>
      <w:proofErr w:type="spellEnd"/>
      <w:r w:rsidRPr="001C6808">
        <w:rPr>
          <w:rFonts w:ascii="Times New Roman" w:hAnsi="Times New Roman" w:cs="Times New Roman"/>
          <w:i/>
          <w:sz w:val="20"/>
          <w:szCs w:val="20"/>
        </w:rPr>
        <w:t>48@</w:t>
      </w:r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1C6808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1C680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251E9E" w:rsidRPr="001C6808" w:rsidRDefault="00251E9E" w:rsidP="00251E9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08" w:rsidRDefault="001C6808" w:rsidP="00C228F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6808" w:rsidSect="00D1374C">
      <w:pgSz w:w="11906" w:h="16838"/>
      <w:pgMar w:top="142" w:right="141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8B7"/>
    <w:multiLevelType w:val="hybridMultilevel"/>
    <w:tmpl w:val="DD524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0620AB"/>
    <w:multiLevelType w:val="hybridMultilevel"/>
    <w:tmpl w:val="10D2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0397E"/>
    <w:multiLevelType w:val="hybridMultilevel"/>
    <w:tmpl w:val="C638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734FA"/>
    <w:rsid w:val="000055A6"/>
    <w:rsid w:val="00165A36"/>
    <w:rsid w:val="001734FA"/>
    <w:rsid w:val="001737C2"/>
    <w:rsid w:val="001931A3"/>
    <w:rsid w:val="001C21F8"/>
    <w:rsid w:val="001C6808"/>
    <w:rsid w:val="001F3EC3"/>
    <w:rsid w:val="002059F9"/>
    <w:rsid w:val="002222F0"/>
    <w:rsid w:val="00251E9E"/>
    <w:rsid w:val="002C20D2"/>
    <w:rsid w:val="002C3192"/>
    <w:rsid w:val="002D17A1"/>
    <w:rsid w:val="003061B1"/>
    <w:rsid w:val="00312064"/>
    <w:rsid w:val="00322E32"/>
    <w:rsid w:val="003A76A4"/>
    <w:rsid w:val="003C0A38"/>
    <w:rsid w:val="003C5BF1"/>
    <w:rsid w:val="003D29C5"/>
    <w:rsid w:val="003D7202"/>
    <w:rsid w:val="003F4B09"/>
    <w:rsid w:val="004A2CE9"/>
    <w:rsid w:val="004D54DA"/>
    <w:rsid w:val="004F57D4"/>
    <w:rsid w:val="005309E3"/>
    <w:rsid w:val="00566089"/>
    <w:rsid w:val="0057497B"/>
    <w:rsid w:val="005A5879"/>
    <w:rsid w:val="005E40A2"/>
    <w:rsid w:val="00617486"/>
    <w:rsid w:val="0062073C"/>
    <w:rsid w:val="006E233E"/>
    <w:rsid w:val="00723E6D"/>
    <w:rsid w:val="00725555"/>
    <w:rsid w:val="007338FD"/>
    <w:rsid w:val="00776E40"/>
    <w:rsid w:val="007A2CD2"/>
    <w:rsid w:val="007C7A99"/>
    <w:rsid w:val="007F18CA"/>
    <w:rsid w:val="0080359F"/>
    <w:rsid w:val="00840AB2"/>
    <w:rsid w:val="00845154"/>
    <w:rsid w:val="00845441"/>
    <w:rsid w:val="008479D4"/>
    <w:rsid w:val="00897AFE"/>
    <w:rsid w:val="008A3E73"/>
    <w:rsid w:val="008E1DA7"/>
    <w:rsid w:val="00940776"/>
    <w:rsid w:val="009A7C6C"/>
    <w:rsid w:val="00A02453"/>
    <w:rsid w:val="00A0782C"/>
    <w:rsid w:val="00A168D4"/>
    <w:rsid w:val="00A4782F"/>
    <w:rsid w:val="00A520DF"/>
    <w:rsid w:val="00A80533"/>
    <w:rsid w:val="00AA3752"/>
    <w:rsid w:val="00B061A7"/>
    <w:rsid w:val="00B26634"/>
    <w:rsid w:val="00BB47BE"/>
    <w:rsid w:val="00BD7F7C"/>
    <w:rsid w:val="00BF1614"/>
    <w:rsid w:val="00C20E34"/>
    <w:rsid w:val="00C228F0"/>
    <w:rsid w:val="00C7139F"/>
    <w:rsid w:val="00C776DA"/>
    <w:rsid w:val="00D02A6D"/>
    <w:rsid w:val="00D0389F"/>
    <w:rsid w:val="00D1374C"/>
    <w:rsid w:val="00D30C67"/>
    <w:rsid w:val="00D56F40"/>
    <w:rsid w:val="00DB15C9"/>
    <w:rsid w:val="00DC3CB7"/>
    <w:rsid w:val="00E63136"/>
    <w:rsid w:val="00EB1537"/>
    <w:rsid w:val="00EE57D8"/>
    <w:rsid w:val="00F44DAA"/>
    <w:rsid w:val="00F56880"/>
    <w:rsid w:val="00FB1A0E"/>
    <w:rsid w:val="00FB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Анализ выполнения заданий ГИА по физике
 учащимися 9-а, 9-б, 9-в (общеобразовательных) классов.</a:t>
            </a:r>
          </a:p>
        </c:rich>
      </c:tx>
      <c:layout>
        <c:manualLayout>
          <c:xMode val="edge"/>
          <c:yMode val="edge"/>
          <c:x val="0.19512970651395836"/>
          <c:y val="4.5351400842336707E-2"/>
        </c:manualLayout>
      </c:layout>
      <c:spPr>
        <a:noFill/>
        <a:ln w="25329">
          <a:noFill/>
        </a:ln>
      </c:spPr>
    </c:title>
    <c:plotArea>
      <c:layout>
        <c:manualLayout>
          <c:layoutTarget val="inner"/>
          <c:xMode val="edge"/>
          <c:yMode val="edge"/>
          <c:x val="0.12413793103448276"/>
          <c:y val="0.20316027088036143"/>
          <c:w val="0.53379310344827668"/>
          <c:h val="0.6049661399548532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учащихся,выполнивших задание №</c:v>
                </c:pt>
              </c:strCache>
            </c:strRef>
          </c:tx>
          <c:spPr>
            <a:solidFill>
              <a:srgbClr val="FF9900"/>
            </a:solidFill>
            <a:ln w="12664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7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  <c:pt idx="21">
                  <c:v>№22</c:v>
                </c:pt>
                <c:pt idx="22">
                  <c:v>№23</c:v>
                </c:pt>
                <c:pt idx="23">
                  <c:v>№24</c:v>
                </c:pt>
                <c:pt idx="24">
                  <c:v>№25</c:v>
                </c:pt>
                <c:pt idx="25">
                  <c:v>№26</c:v>
                </c:pt>
                <c:pt idx="26">
                  <c:v>№27</c:v>
                </c:pt>
              </c:strCache>
            </c:strRef>
          </c:cat>
          <c:val>
            <c:numRef>
              <c:f>Sheet1!$B$2:$AB$2</c:f>
              <c:numCache>
                <c:formatCode>General</c:formatCode>
                <c:ptCount val="27"/>
                <c:pt idx="0">
                  <c:v>7</c:v>
                </c:pt>
                <c:pt idx="1">
                  <c:v>11</c:v>
                </c:pt>
                <c:pt idx="2">
                  <c:v>9</c:v>
                </c:pt>
                <c:pt idx="3">
                  <c:v>6</c:v>
                </c:pt>
                <c:pt idx="4">
                  <c:v>12</c:v>
                </c:pt>
                <c:pt idx="5">
                  <c:v>9</c:v>
                </c:pt>
                <c:pt idx="6">
                  <c:v>10</c:v>
                </c:pt>
                <c:pt idx="7">
                  <c:v>13</c:v>
                </c:pt>
                <c:pt idx="8">
                  <c:v>11</c:v>
                </c:pt>
                <c:pt idx="9">
                  <c:v>10</c:v>
                </c:pt>
                <c:pt idx="10">
                  <c:v>10</c:v>
                </c:pt>
                <c:pt idx="11">
                  <c:v>8</c:v>
                </c:pt>
                <c:pt idx="12">
                  <c:v>8</c:v>
                </c:pt>
                <c:pt idx="13">
                  <c:v>11</c:v>
                </c:pt>
                <c:pt idx="14">
                  <c:v>9</c:v>
                </c:pt>
                <c:pt idx="15">
                  <c:v>13</c:v>
                </c:pt>
                <c:pt idx="16">
                  <c:v>10</c:v>
                </c:pt>
                <c:pt idx="17">
                  <c:v>11</c:v>
                </c:pt>
                <c:pt idx="18">
                  <c:v>8</c:v>
                </c:pt>
                <c:pt idx="19">
                  <c:v>12</c:v>
                </c:pt>
                <c:pt idx="20">
                  <c:v>13</c:v>
                </c:pt>
                <c:pt idx="21">
                  <c:v>13</c:v>
                </c:pt>
                <c:pt idx="22">
                  <c:v>13</c:v>
                </c:pt>
                <c:pt idx="23">
                  <c:v>9</c:v>
                </c:pt>
                <c:pt idx="24">
                  <c:v>6</c:v>
                </c:pt>
                <c:pt idx="25">
                  <c:v>4</c:v>
                </c:pt>
                <c:pt idx="26">
                  <c:v>3</c:v>
                </c:pt>
              </c:numCache>
            </c:numRef>
          </c:val>
        </c:ser>
        <c:axId val="83044992"/>
        <c:axId val="83047552"/>
      </c:barChart>
      <c:catAx>
        <c:axId val="83044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97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Номер задания</a:t>
                </a:r>
              </a:p>
            </c:rich>
          </c:tx>
          <c:layout>
            <c:manualLayout>
              <c:xMode val="edge"/>
              <c:yMode val="edge"/>
              <c:x val="0.31034482758620735"/>
              <c:y val="0.91422121896162534"/>
            </c:manualLayout>
          </c:layout>
          <c:spPr>
            <a:noFill/>
            <a:ln w="25329">
              <a:noFill/>
            </a:ln>
          </c:spPr>
        </c:title>
        <c:numFmt formatCode="General" sourceLinked="1"/>
        <c:majorTickMark val="in"/>
        <c:tickLblPos val="nextTo"/>
        <c:spPr>
          <a:ln w="3799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4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3047552"/>
        <c:crosses val="autoZero"/>
        <c:auto val="1"/>
        <c:lblAlgn val="ctr"/>
        <c:lblOffset val="100"/>
        <c:tickLblSkip val="1"/>
        <c:tickMarkSkip val="1"/>
      </c:catAx>
      <c:valAx>
        <c:axId val="83047552"/>
        <c:scaling>
          <c:orientation val="minMax"/>
          <c:max val="13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97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учащихся,выполнивших задание</a:t>
                </a:r>
              </a:p>
            </c:rich>
          </c:tx>
          <c:layout>
            <c:manualLayout>
              <c:xMode val="edge"/>
              <c:yMode val="edge"/>
              <c:x val="9.6551724137931057E-3"/>
              <c:y val="0.23024830699774287"/>
            </c:manualLayout>
          </c:layout>
          <c:spPr>
            <a:noFill/>
            <a:ln w="25329">
              <a:noFill/>
            </a:ln>
          </c:spPr>
        </c:title>
        <c:numFmt formatCode="General" sourceLinked="1"/>
        <c:tickLblPos val="nextTo"/>
        <c:spPr>
          <a:ln w="379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3044992"/>
        <c:crosses val="autoZero"/>
        <c:crossBetween val="between"/>
        <c:majorUnit val="1"/>
        <c:minorUnit val="1"/>
      </c:valAx>
      <c:spPr>
        <a:solidFill>
          <a:srgbClr val="CCFFFF"/>
        </a:solidFill>
        <a:ln w="25329">
          <a:solidFill>
            <a:srgbClr val="00000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0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655172413793106"/>
          <c:y val="0.33408577878103873"/>
          <c:w val="0.34344827586206966"/>
          <c:h val="0.22799097065462756"/>
        </c:manualLayout>
      </c:layout>
      <c:spPr>
        <a:noFill/>
        <a:ln w="25329">
          <a:noFill/>
        </a:ln>
      </c:spPr>
      <c:txPr>
        <a:bodyPr/>
        <a:lstStyle/>
        <a:p>
          <a:pPr>
            <a:defRPr sz="16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21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1D7F-365C-4D44-975F-CE216992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2013-10-20T16:20:00Z</cp:lastPrinted>
  <dcterms:created xsi:type="dcterms:W3CDTF">2013-10-20T12:52:00Z</dcterms:created>
  <dcterms:modified xsi:type="dcterms:W3CDTF">2013-11-11T15:05:00Z</dcterms:modified>
</cp:coreProperties>
</file>