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79" w:rsidRDefault="00E00179" w:rsidP="00305CA1">
      <w:pPr>
        <w:jc w:val="center"/>
        <w:rPr>
          <w:rFonts w:ascii="Palatino Linotype" w:hAnsi="Palatino Linotype"/>
          <w:b/>
          <w:sz w:val="28"/>
          <w:szCs w:val="28"/>
        </w:rPr>
      </w:pPr>
      <w:r w:rsidRPr="007E24E3">
        <w:rPr>
          <w:rFonts w:ascii="Palatino Linotype" w:hAnsi="Palatino Linotype"/>
          <w:b/>
          <w:sz w:val="28"/>
          <w:szCs w:val="28"/>
        </w:rPr>
        <w:t>Учебно-методический план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="00961765">
        <w:rPr>
          <w:rFonts w:ascii="Palatino Linotype" w:hAnsi="Palatino Linotype"/>
          <w:b/>
          <w:sz w:val="28"/>
          <w:szCs w:val="28"/>
        </w:rPr>
        <w:t>эколого</w:t>
      </w:r>
      <w:proofErr w:type="spellEnd"/>
      <w:r w:rsidR="00961765">
        <w:rPr>
          <w:rFonts w:ascii="Palatino Linotype" w:hAnsi="Palatino Linotype"/>
          <w:b/>
          <w:sz w:val="28"/>
          <w:szCs w:val="28"/>
        </w:rPr>
        <w:t xml:space="preserve"> - </w:t>
      </w:r>
      <w:r>
        <w:rPr>
          <w:rFonts w:ascii="Palatino Linotype" w:hAnsi="Palatino Linotype"/>
          <w:b/>
          <w:sz w:val="28"/>
          <w:szCs w:val="28"/>
        </w:rPr>
        <w:t>географической части.</w:t>
      </w:r>
    </w:p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904"/>
        <w:gridCol w:w="1931"/>
        <w:gridCol w:w="3402"/>
        <w:gridCol w:w="3402"/>
        <w:gridCol w:w="2835"/>
        <w:gridCol w:w="2127"/>
        <w:gridCol w:w="1133"/>
      </w:tblGrid>
      <w:tr w:rsidR="00305CA1" w:rsidTr="00F0146F">
        <w:tc>
          <w:tcPr>
            <w:tcW w:w="904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5B49">
              <w:rPr>
                <w:rFonts w:ascii="Times New Roman" w:hAnsi="Times New Roman" w:cs="Times New Roman"/>
                <w:sz w:val="24"/>
                <w:szCs w:val="24"/>
              </w:rPr>
              <w:t xml:space="preserve"> кол</w:t>
            </w:r>
            <w:proofErr w:type="gramStart"/>
            <w:r w:rsidR="00065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6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5B4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065B49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931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305CA1" w:rsidRDefault="00FD470A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  <w:r w:rsidR="00305CA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</w:t>
            </w:r>
            <w:r w:rsidR="00305CA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127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133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305CA1" w:rsidTr="00F0146F">
        <w:tc>
          <w:tcPr>
            <w:tcW w:w="904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B49" w:rsidRDefault="00065B49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1931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Pr="00554812">
              <w:rPr>
                <w:rFonts w:ascii="Palatino Linotype" w:hAnsi="Palatino Linotype"/>
                <w:sz w:val="24"/>
                <w:szCs w:val="18"/>
              </w:rPr>
              <w:t xml:space="preserve"> Природные сообщества</w:t>
            </w:r>
          </w:p>
        </w:tc>
        <w:tc>
          <w:tcPr>
            <w:tcW w:w="3402" w:type="dxa"/>
          </w:tcPr>
          <w:p w:rsidR="00305CA1" w:rsidRPr="00554812" w:rsidRDefault="00305CA1" w:rsidP="0030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содержанием курса, различные </w:t>
            </w:r>
            <w:r w:rsidR="00065B49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="00065B49">
              <w:rPr>
                <w:rFonts w:ascii="Times New Roman" w:hAnsi="Times New Roman" w:cs="Times New Roman"/>
                <w:sz w:val="24"/>
                <w:szCs w:val="24"/>
              </w:rPr>
              <w:t>природныехсообществ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B49" w:rsidRPr="00065B49">
              <w:rPr>
                <w:rFonts w:ascii="Times New Roman" w:eastAsia="Calibri" w:hAnsi="Times New Roman" w:cs="Times New Roman"/>
                <w:sz w:val="24"/>
              </w:rPr>
              <w:t>Изучение ландшафта – один из видов экологического исследования</w:t>
            </w:r>
            <w:proofErr w:type="gramStart"/>
            <w:r w:rsidR="00065B49" w:rsidRPr="00065B49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 w:rsidR="00065B49" w:rsidRPr="00065B4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аршруты исследований</w:t>
            </w:r>
            <w:r w:rsidR="00065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B49" w:rsidRPr="0023402F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065B49" w:rsidRPr="00065B49">
              <w:rPr>
                <w:rFonts w:ascii="Times New Roman" w:eastAsia="Calibri" w:hAnsi="Times New Roman" w:cs="Times New Roman"/>
                <w:sz w:val="24"/>
              </w:rPr>
              <w:t>Инструкции по ТБ</w:t>
            </w:r>
          </w:p>
        </w:tc>
        <w:tc>
          <w:tcPr>
            <w:tcW w:w="3402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работы, выбрать интересующую тему и форму работы, распределить обязанности</w:t>
            </w:r>
            <w:r w:rsidR="00CA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Фотоаппарат, карта сельского округа </w:t>
            </w:r>
          </w:p>
        </w:tc>
        <w:tc>
          <w:tcPr>
            <w:tcW w:w="2127" w:type="dxa"/>
          </w:tcPr>
          <w:p w:rsidR="00305CA1" w:rsidRDefault="00065B49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маршрутный лист занятий в Ш</w:t>
            </w:r>
            <w:r w:rsidR="00305CA1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юного краеведа и эколога</w:t>
            </w:r>
          </w:p>
        </w:tc>
        <w:tc>
          <w:tcPr>
            <w:tcW w:w="1133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1" w:rsidTr="00F0146F">
        <w:tc>
          <w:tcPr>
            <w:tcW w:w="904" w:type="dxa"/>
          </w:tcPr>
          <w:p w:rsidR="00305CA1" w:rsidRDefault="00305CA1" w:rsidP="0096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961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5B49" w:rsidRDefault="00065B49" w:rsidP="0096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3час.</w:t>
            </w:r>
          </w:p>
        </w:tc>
        <w:tc>
          <w:tcPr>
            <w:tcW w:w="1931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нашего края.</w:t>
            </w:r>
          </w:p>
        </w:tc>
        <w:tc>
          <w:tcPr>
            <w:tcW w:w="3402" w:type="dxa"/>
          </w:tcPr>
          <w:p w:rsidR="00305CA1" w:rsidRDefault="00065B49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9">
              <w:rPr>
                <w:rFonts w:ascii="Times New Roman" w:eastAsia="Calibri" w:hAnsi="Times New Roman" w:cs="Times New Roman"/>
                <w:sz w:val="24"/>
              </w:rPr>
              <w:t>Гидрологическая обстановка и экологические исследования</w:t>
            </w:r>
            <w:proofErr w:type="gramStart"/>
            <w:r w:rsidRPr="0023402F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="00305CA1">
              <w:rPr>
                <w:rFonts w:ascii="Times New Roman" w:hAnsi="Times New Roman" w:cs="Times New Roman"/>
                <w:sz w:val="24"/>
                <w:szCs w:val="24"/>
              </w:rPr>
              <w:t xml:space="preserve">Река Медведица, приток реки </w:t>
            </w:r>
            <w:proofErr w:type="spellStart"/>
            <w:r w:rsidR="00305CA1">
              <w:rPr>
                <w:rFonts w:ascii="Times New Roman" w:hAnsi="Times New Roman" w:cs="Times New Roman"/>
                <w:sz w:val="24"/>
                <w:szCs w:val="24"/>
              </w:rPr>
              <w:t>Рудомышь</w:t>
            </w:r>
            <w:proofErr w:type="spellEnd"/>
            <w:r w:rsidR="00305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5CA1">
              <w:rPr>
                <w:rFonts w:ascii="Times New Roman" w:hAnsi="Times New Roman" w:cs="Times New Roman"/>
                <w:sz w:val="24"/>
                <w:szCs w:val="24"/>
              </w:rPr>
              <w:t>биоиндикация</w:t>
            </w:r>
            <w:proofErr w:type="spellEnd"/>
            <w:r w:rsidR="00305CA1">
              <w:rPr>
                <w:rFonts w:ascii="Times New Roman" w:hAnsi="Times New Roman" w:cs="Times New Roman"/>
                <w:sz w:val="24"/>
                <w:szCs w:val="24"/>
              </w:rPr>
              <w:t xml:space="preserve">  реки </w:t>
            </w:r>
            <w:proofErr w:type="spellStart"/>
            <w:r w:rsidR="00305CA1">
              <w:rPr>
                <w:rFonts w:ascii="Times New Roman" w:hAnsi="Times New Roman" w:cs="Times New Roman"/>
                <w:sz w:val="24"/>
                <w:szCs w:val="24"/>
              </w:rPr>
              <w:t>Рудомышь</w:t>
            </w:r>
            <w:proofErr w:type="spellEnd"/>
            <w:r w:rsidR="00305CA1">
              <w:rPr>
                <w:rFonts w:ascii="Times New Roman" w:hAnsi="Times New Roman" w:cs="Times New Roman"/>
                <w:sz w:val="24"/>
                <w:szCs w:val="24"/>
              </w:rPr>
              <w:t>, родники, их место положение и благоустройство Околоводная , водная растительность, редкие виды.</w:t>
            </w:r>
          </w:p>
        </w:tc>
        <w:tc>
          <w:tcPr>
            <w:tcW w:w="3402" w:type="dxa"/>
          </w:tcPr>
          <w:p w:rsidR="00305CA1" w:rsidRDefault="00305CA1" w:rsidP="00AC2E9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Проведение  наблюдений, сбор</w:t>
            </w:r>
            <w:r w:rsidRPr="004035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фактических данных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Pr="004035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2A12EF">
              <w:rPr>
                <w:rFonts w:ascii="Times New Roman" w:eastAsia="Calibri" w:hAnsi="Times New Roman" w:cs="Times New Roman"/>
                <w:sz w:val="24"/>
                <w:szCs w:val="28"/>
              </w:rPr>
              <w:t>проведение исследований в природе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сбор</w:t>
            </w:r>
            <w:r w:rsidRPr="002A12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материалов для учебно-исследовательских, проектных работ</w:t>
            </w:r>
          </w:p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Природоохранная акция очистка берега от мусора.</w:t>
            </w:r>
          </w:p>
        </w:tc>
        <w:tc>
          <w:tcPr>
            <w:tcW w:w="2835" w:type="dxa"/>
          </w:tcPr>
          <w:p w:rsidR="00305CA1" w:rsidRDefault="00305CA1" w:rsidP="00E0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Рулетки, термометр для измерения температуры воды, секундомер, определители, фотоаппарат, шпагат, пластиковые бутылки для забора проб, сачок, кювет.</w:t>
            </w:r>
            <w:proofErr w:type="gramEnd"/>
          </w:p>
        </w:tc>
        <w:tc>
          <w:tcPr>
            <w:tcW w:w="2127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реки Медведица, Описания родников, Фотоальбом, презентация</w:t>
            </w:r>
            <w:r w:rsidRPr="008E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1" w:rsidTr="00F0146F">
        <w:tc>
          <w:tcPr>
            <w:tcW w:w="904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76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065B49" w:rsidRDefault="00065B49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3час.</w:t>
            </w:r>
          </w:p>
        </w:tc>
        <w:tc>
          <w:tcPr>
            <w:tcW w:w="1931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сообщество</w:t>
            </w:r>
          </w:p>
        </w:tc>
        <w:tc>
          <w:tcPr>
            <w:tcW w:w="3402" w:type="dxa"/>
          </w:tcPr>
          <w:p w:rsidR="00305CA1" w:rsidRPr="00961765" w:rsidRDefault="00305CA1" w:rsidP="00305C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сообщество.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виды растений, лекарственные растения, биоценоз, сукцессия.</w:t>
            </w:r>
            <w:r w:rsidR="00961765" w:rsidRPr="00FD0F49">
              <w:rPr>
                <w:rFonts w:ascii="Calibri" w:eastAsia="Calibri" w:hAnsi="Calibri" w:cs="Times New Roman"/>
                <w:b/>
              </w:rPr>
              <w:t xml:space="preserve"> </w:t>
            </w:r>
            <w:r w:rsidR="00961765" w:rsidRPr="00961765">
              <w:rPr>
                <w:rFonts w:ascii="Times New Roman" w:eastAsia="Calibri" w:hAnsi="Times New Roman" w:cs="Times New Roman"/>
                <w:sz w:val="24"/>
              </w:rPr>
              <w:t>Ботаника и геоботаника в экологических исследованиях</w:t>
            </w:r>
          </w:p>
          <w:p w:rsidR="00305CA1" w:rsidRDefault="00305CA1" w:rsidP="0030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35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геоботаническое описание, </w:t>
            </w:r>
            <w:proofErr w:type="spellStart"/>
            <w:r w:rsidRPr="0040354C">
              <w:rPr>
                <w:rFonts w:ascii="Times New Roman" w:eastAsia="Calibri" w:hAnsi="Times New Roman" w:cs="Times New Roman"/>
                <w:sz w:val="24"/>
                <w:szCs w:val="28"/>
              </w:rPr>
              <w:t>биоиндикация</w:t>
            </w:r>
            <w:proofErr w:type="spellEnd"/>
            <w:r w:rsidRPr="004035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состояния окружающей среды,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лихеноиндикация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Pr="004035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следы </w:t>
            </w:r>
            <w:r w:rsidRPr="0040354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жизнедеятельности животных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</w:tcPr>
          <w:p w:rsidR="00305CA1" w:rsidRDefault="00CA31E3" w:rsidP="00AC2E9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</w:t>
            </w:r>
            <w:r w:rsidR="00305CA1">
              <w:rPr>
                <w:rFonts w:ascii="Times New Roman" w:eastAsia="Calibri" w:hAnsi="Times New Roman" w:cs="Times New Roman"/>
                <w:sz w:val="24"/>
                <w:szCs w:val="28"/>
              </w:rPr>
              <w:t>роведение наблюдений, сбор</w:t>
            </w:r>
            <w:r w:rsidR="00305CA1" w:rsidRPr="004035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фактических данных</w:t>
            </w:r>
            <w:r w:rsidR="00305CA1" w:rsidRPr="004035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05CA1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работ,</w:t>
            </w:r>
            <w:r w:rsidR="00305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05CA1" w:rsidRPr="0040354C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следов жизнедеятельности животных</w:t>
            </w:r>
            <w:r w:rsidR="00305CA1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CA31E3" w:rsidRDefault="00CA31E3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Игра «Волшебная поляна»</w:t>
            </w:r>
          </w:p>
        </w:tc>
        <w:tc>
          <w:tcPr>
            <w:tcW w:w="2835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Определитель, шпагат 40 метров, планшеты, фотоаппарат</w:t>
            </w:r>
            <w:r w:rsidR="00FD4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Геоботанические описания разных участков леса,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пользовыаться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определителем</w:t>
            </w:r>
          </w:p>
        </w:tc>
        <w:tc>
          <w:tcPr>
            <w:tcW w:w="1133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65" w:rsidTr="00F0146F">
        <w:tc>
          <w:tcPr>
            <w:tcW w:w="904" w:type="dxa"/>
          </w:tcPr>
          <w:p w:rsidR="00961765" w:rsidRDefault="00961765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65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B49" w:rsidRDefault="00065B49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  <w:r w:rsidR="00CA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:rsidR="00961765" w:rsidRDefault="00961765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растения</w:t>
            </w:r>
          </w:p>
        </w:tc>
        <w:tc>
          <w:tcPr>
            <w:tcW w:w="3402" w:type="dxa"/>
          </w:tcPr>
          <w:p w:rsidR="00961765" w:rsidRDefault="00961765" w:rsidP="0030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растения, их места обитания</w:t>
            </w:r>
          </w:p>
        </w:tc>
        <w:tc>
          <w:tcPr>
            <w:tcW w:w="3402" w:type="dxa"/>
          </w:tcPr>
          <w:p w:rsidR="00961765" w:rsidRDefault="00961765" w:rsidP="00AC2E9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местности, поиск  и фотографирование ядовитых растений, </w:t>
            </w:r>
            <w:r w:rsidR="00CA31E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определителем растений</w:t>
            </w:r>
          </w:p>
        </w:tc>
        <w:tc>
          <w:tcPr>
            <w:tcW w:w="2835" w:type="dxa"/>
          </w:tcPr>
          <w:p w:rsidR="00961765" w:rsidRDefault="00961765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Фотоаппараты, планшет, рулетка</w:t>
            </w:r>
          </w:p>
        </w:tc>
        <w:tc>
          <w:tcPr>
            <w:tcW w:w="2127" w:type="dxa"/>
          </w:tcPr>
          <w:p w:rsidR="00961765" w:rsidRDefault="00961765" w:rsidP="0096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  <w:r w:rsidRPr="002A1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A1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описанием мест обитания и симптомов отравления</w:t>
            </w:r>
          </w:p>
        </w:tc>
        <w:tc>
          <w:tcPr>
            <w:tcW w:w="1133" w:type="dxa"/>
          </w:tcPr>
          <w:p w:rsidR="00961765" w:rsidRDefault="00961765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1" w:rsidTr="00F0146F">
        <w:tc>
          <w:tcPr>
            <w:tcW w:w="904" w:type="dxa"/>
          </w:tcPr>
          <w:p w:rsidR="00305CA1" w:rsidRDefault="00961765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65B49" w:rsidRDefault="00065B49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1931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3402" w:type="dxa"/>
          </w:tcPr>
          <w:p w:rsidR="00305CA1" w:rsidRDefault="00065B49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49">
              <w:rPr>
                <w:rFonts w:ascii="Times New Roman" w:eastAsia="Calibri" w:hAnsi="Times New Roman" w:cs="Times New Roman"/>
                <w:sz w:val="24"/>
              </w:rPr>
              <w:t>Почвы и их экологическое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A1">
              <w:rPr>
                <w:rFonts w:ascii="Times New Roman" w:hAnsi="Times New Roman" w:cs="Times New Roman"/>
                <w:sz w:val="24"/>
                <w:szCs w:val="24"/>
              </w:rPr>
              <w:t>Строение почвы, горизонты, гумус, механический состав, горные породы, полезные ископаемые нашей местности</w:t>
            </w:r>
          </w:p>
        </w:tc>
        <w:tc>
          <w:tcPr>
            <w:tcW w:w="3402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 Сравнение почв леса и луга, описание почвенных разрезов, работа с литературой</w:t>
            </w:r>
          </w:p>
        </w:tc>
        <w:tc>
          <w:tcPr>
            <w:tcW w:w="2835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Лопатка, планшет, рулетка, фотоаппарат,</w:t>
            </w:r>
          </w:p>
        </w:tc>
        <w:tc>
          <w:tcPr>
            <w:tcW w:w="2127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 почвенных разрезов  разных участков местности</w:t>
            </w:r>
          </w:p>
        </w:tc>
        <w:tc>
          <w:tcPr>
            <w:tcW w:w="1133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0A" w:rsidTr="00F0146F">
        <w:tc>
          <w:tcPr>
            <w:tcW w:w="904" w:type="dxa"/>
          </w:tcPr>
          <w:p w:rsidR="00FD470A" w:rsidRDefault="00FD470A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65B49" w:rsidRDefault="00065B49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1931" w:type="dxa"/>
          </w:tcPr>
          <w:p w:rsidR="00FD470A" w:rsidRDefault="00FD470A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творческих работ, Развлекательное мероприятие КВН</w:t>
            </w:r>
          </w:p>
        </w:tc>
        <w:tc>
          <w:tcPr>
            <w:tcW w:w="3402" w:type="dxa"/>
          </w:tcPr>
          <w:p w:rsidR="00FD470A" w:rsidRDefault="00FD470A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Обобщение и систематизация полученных сведений</w:t>
            </w:r>
          </w:p>
        </w:tc>
        <w:tc>
          <w:tcPr>
            <w:tcW w:w="3402" w:type="dxa"/>
          </w:tcPr>
          <w:p w:rsidR="00FD470A" w:rsidRDefault="00CA31E3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="00FD470A">
              <w:rPr>
                <w:rFonts w:ascii="Times New Roman" w:eastAsia="Calibri" w:hAnsi="Times New Roman" w:cs="Times New Roman"/>
                <w:sz w:val="24"/>
                <w:szCs w:val="28"/>
              </w:rPr>
              <w:t>формление фотоальбомов, производство презентаций, сортировка полученной за практический курс информации</w:t>
            </w:r>
          </w:p>
        </w:tc>
        <w:tc>
          <w:tcPr>
            <w:tcW w:w="2835" w:type="dxa"/>
          </w:tcPr>
          <w:p w:rsidR="00FD470A" w:rsidRDefault="00FD470A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Интернет, методическая литература, ватман, цветные карандаши, ручки, маркеры, собранный фактический материал</w:t>
            </w:r>
            <w:proofErr w:type="gramEnd"/>
          </w:p>
        </w:tc>
        <w:tc>
          <w:tcPr>
            <w:tcW w:w="2127" w:type="dxa"/>
          </w:tcPr>
          <w:p w:rsidR="00FD470A" w:rsidRDefault="00FD470A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470A" w:rsidRDefault="00FD470A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1" w:rsidTr="00F0146F">
        <w:tc>
          <w:tcPr>
            <w:tcW w:w="904" w:type="dxa"/>
          </w:tcPr>
          <w:p w:rsidR="00305CA1" w:rsidRDefault="00961765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065B49" w:rsidRDefault="00065B49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2час.</w:t>
            </w:r>
          </w:p>
        </w:tc>
        <w:tc>
          <w:tcPr>
            <w:tcW w:w="1931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предприятие </w:t>
            </w:r>
          </w:p>
        </w:tc>
        <w:tc>
          <w:tcPr>
            <w:tcW w:w="3402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история предприятия, значение и деятельность, результаты работы </w:t>
            </w:r>
          </w:p>
        </w:tc>
        <w:tc>
          <w:tcPr>
            <w:tcW w:w="3402" w:type="dxa"/>
          </w:tcPr>
          <w:p w:rsidR="00305CA1" w:rsidRDefault="00CA31E3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="00305CA1" w:rsidRPr="0040354C">
              <w:rPr>
                <w:rFonts w:ascii="Times New Roman" w:eastAsia="Calibri" w:hAnsi="Times New Roman" w:cs="Times New Roman"/>
                <w:sz w:val="24"/>
                <w:szCs w:val="28"/>
              </w:rPr>
              <w:t>бразовательная экскурсия</w:t>
            </w:r>
            <w:r w:rsidR="00305C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конеферму;</w:t>
            </w:r>
            <w:r w:rsidR="00305CA1" w:rsidRPr="004035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оформление учебно-исследовательских работ</w:t>
            </w:r>
            <w:r w:rsidR="00F0146F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F0146F" w:rsidRPr="00F8486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осмысление и эмоциональное и переживание происходящих событий</w:t>
            </w:r>
          </w:p>
        </w:tc>
        <w:tc>
          <w:tcPr>
            <w:tcW w:w="2835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Фотоаппараты </w:t>
            </w:r>
          </w:p>
        </w:tc>
        <w:tc>
          <w:tcPr>
            <w:tcW w:w="2127" w:type="dxa"/>
          </w:tcPr>
          <w:p w:rsidR="00305CA1" w:rsidRPr="002A12EF" w:rsidRDefault="00305CA1" w:rsidP="00AC2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Фотоальбом, 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133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1" w:rsidTr="00F0146F">
        <w:tc>
          <w:tcPr>
            <w:tcW w:w="904" w:type="dxa"/>
          </w:tcPr>
          <w:p w:rsidR="00305CA1" w:rsidRDefault="00961765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65B49" w:rsidRDefault="00065B49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2час.</w:t>
            </w:r>
          </w:p>
        </w:tc>
        <w:tc>
          <w:tcPr>
            <w:tcW w:w="1931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метеостанцию</w:t>
            </w:r>
          </w:p>
        </w:tc>
        <w:tc>
          <w:tcPr>
            <w:tcW w:w="3402" w:type="dxa"/>
          </w:tcPr>
          <w:p w:rsidR="003B3256" w:rsidRPr="003B3256" w:rsidRDefault="00961765" w:rsidP="003B3256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1765">
              <w:rPr>
                <w:rFonts w:ascii="Times New Roman" w:eastAsia="Calibri" w:hAnsi="Times New Roman" w:cs="Times New Roman"/>
                <w:sz w:val="24"/>
              </w:rPr>
              <w:t>Климат и проведение метеорологических наблюдений – основа экологических исследований</w:t>
            </w:r>
            <w:r w:rsidRPr="00FD0F49">
              <w:rPr>
                <w:rFonts w:ascii="Calibri" w:eastAsia="Calibri" w:hAnsi="Calibri" w:cs="Times New Roman"/>
                <w:b/>
              </w:rPr>
              <w:t>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305CA1">
              <w:rPr>
                <w:rFonts w:ascii="Times New Roman" w:hAnsi="Times New Roman" w:cs="Times New Roman"/>
                <w:sz w:val="24"/>
                <w:szCs w:val="24"/>
              </w:rPr>
              <w:t>Метеостанция история существования</w:t>
            </w:r>
            <w:r w:rsidR="003B3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3256" w:rsidRPr="003B32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B3256">
              <w:rPr>
                <w:rFonts w:ascii="Times New Roman" w:eastAsia="Calibri" w:hAnsi="Times New Roman" w:cs="Times New Roman"/>
                <w:sz w:val="24"/>
              </w:rPr>
              <w:t>общие понятия о климате и погоде</w:t>
            </w:r>
            <w:r w:rsidR="003B3256">
              <w:rPr>
                <w:rFonts w:ascii="Calibri" w:eastAsia="Calibri" w:hAnsi="Calibri" w:cs="Times New Roman"/>
              </w:rPr>
              <w:t xml:space="preserve"> </w:t>
            </w:r>
            <w:r w:rsidR="003B3256" w:rsidRPr="003B3256">
              <w:rPr>
                <w:rFonts w:ascii="Times New Roman" w:eastAsia="Calibri" w:hAnsi="Times New Roman" w:cs="Times New Roman"/>
                <w:sz w:val="24"/>
              </w:rPr>
              <w:t>Методы и методи</w:t>
            </w:r>
            <w:r w:rsidR="003B3256">
              <w:rPr>
                <w:rFonts w:ascii="Times New Roman" w:eastAsia="Calibri" w:hAnsi="Times New Roman" w:cs="Times New Roman"/>
                <w:sz w:val="24"/>
              </w:rPr>
              <w:t xml:space="preserve">ка </w:t>
            </w:r>
            <w:r w:rsidR="003B3256">
              <w:rPr>
                <w:rFonts w:ascii="Times New Roman" w:eastAsia="Calibri" w:hAnsi="Times New Roman" w:cs="Times New Roman"/>
                <w:sz w:val="24"/>
              </w:rPr>
              <w:lastRenderedPageBreak/>
              <w:t>метеорологических наблюдений</w:t>
            </w:r>
            <w:r w:rsidR="00305CA1">
              <w:rPr>
                <w:rFonts w:ascii="Times New Roman" w:hAnsi="Times New Roman" w:cs="Times New Roman"/>
                <w:sz w:val="24"/>
                <w:szCs w:val="24"/>
              </w:rPr>
              <w:t xml:space="preserve">, наблюдение за погодой в нашей местности, </w:t>
            </w:r>
            <w:r w:rsidR="003B3256" w:rsidRPr="003B3256">
              <w:rPr>
                <w:rFonts w:ascii="Times New Roman" w:eastAsia="Calibri" w:hAnsi="Times New Roman" w:cs="Times New Roman"/>
                <w:sz w:val="24"/>
              </w:rPr>
              <w:t>Простейшие и специальные приборы для метеорологических наблюдений (для измерения температуры, влажности, осадков и т.п.).</w:t>
            </w:r>
            <w:r w:rsidR="003B3256">
              <w:rPr>
                <w:rFonts w:ascii="Calibri" w:eastAsia="Calibri" w:hAnsi="Calibri" w:cs="Times New Roman"/>
              </w:rPr>
              <w:t xml:space="preserve"> </w:t>
            </w:r>
            <w:r w:rsidR="003B3256" w:rsidRPr="003B3256">
              <w:rPr>
                <w:rFonts w:ascii="Times New Roman" w:eastAsia="Calibri" w:hAnsi="Times New Roman" w:cs="Times New Roman"/>
                <w:sz w:val="24"/>
              </w:rPr>
              <w:t>Прогнозирование погоды по местным п</w:t>
            </w:r>
            <w:r w:rsidR="003B3256">
              <w:rPr>
                <w:rFonts w:ascii="Times New Roman" w:eastAsia="Calibri" w:hAnsi="Times New Roman" w:cs="Times New Roman"/>
                <w:sz w:val="24"/>
              </w:rPr>
              <w:t xml:space="preserve">ризнакам для теплого </w:t>
            </w:r>
            <w:r w:rsidR="003B3256" w:rsidRPr="003B3256">
              <w:rPr>
                <w:rFonts w:ascii="Times New Roman" w:eastAsia="Calibri" w:hAnsi="Times New Roman" w:cs="Times New Roman"/>
                <w:sz w:val="24"/>
              </w:rPr>
              <w:t xml:space="preserve"> полугодия, перехода от хорошей погоды к ненастью, от ненастной </w:t>
            </w:r>
            <w:proofErr w:type="gramStart"/>
            <w:r w:rsidR="003B3256" w:rsidRPr="003B3256">
              <w:rPr>
                <w:rFonts w:ascii="Times New Roman" w:eastAsia="Calibri" w:hAnsi="Times New Roman" w:cs="Times New Roman"/>
                <w:sz w:val="24"/>
              </w:rPr>
              <w:t>к</w:t>
            </w:r>
            <w:proofErr w:type="gramEnd"/>
            <w:r w:rsidR="003B3256" w:rsidRPr="003B3256">
              <w:rPr>
                <w:rFonts w:ascii="Times New Roman" w:eastAsia="Calibri" w:hAnsi="Times New Roman" w:cs="Times New Roman"/>
                <w:sz w:val="24"/>
              </w:rPr>
              <w:t xml:space="preserve"> лучшей, признаки устойчивой хорошей погоды. Обработка метеонаблюдений.</w:t>
            </w:r>
          </w:p>
          <w:p w:rsidR="00305CA1" w:rsidRDefault="00305CA1" w:rsidP="003B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гидрологический пост на реке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гидрологические наблюдения</w:t>
            </w:r>
            <w:r w:rsidR="003B325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402" w:type="dxa"/>
          </w:tcPr>
          <w:p w:rsidR="00305CA1" w:rsidRDefault="00CA31E3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</w:t>
            </w:r>
            <w:r w:rsidR="00305CA1" w:rsidRPr="0040354C">
              <w:rPr>
                <w:rFonts w:ascii="Times New Roman" w:eastAsia="Calibri" w:hAnsi="Times New Roman" w:cs="Times New Roman"/>
                <w:sz w:val="24"/>
                <w:szCs w:val="28"/>
              </w:rPr>
              <w:t>бразовательная экскурсия</w:t>
            </w:r>
            <w:r w:rsidR="00961765">
              <w:rPr>
                <w:rFonts w:ascii="Times New Roman" w:eastAsia="Calibri" w:hAnsi="Times New Roman" w:cs="Times New Roman"/>
                <w:sz w:val="24"/>
                <w:szCs w:val="28"/>
              </w:rPr>
              <w:t>, оформление альбома с описанием приборов, поиск необходимой информации в интернете</w:t>
            </w:r>
            <w:r w:rsidR="00F0146F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F0146F" w:rsidRPr="00F8486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осмысление и эмоциональное и переживание происходящих событий</w:t>
            </w:r>
          </w:p>
        </w:tc>
        <w:tc>
          <w:tcPr>
            <w:tcW w:w="2835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Фотоаппараты, видеокамера</w:t>
            </w:r>
          </w:p>
        </w:tc>
        <w:tc>
          <w:tcPr>
            <w:tcW w:w="2127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экскурсии, фотоальбом, описание приборов</w:t>
            </w:r>
          </w:p>
        </w:tc>
        <w:tc>
          <w:tcPr>
            <w:tcW w:w="1133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65" w:rsidTr="00F0146F">
        <w:tc>
          <w:tcPr>
            <w:tcW w:w="904" w:type="dxa"/>
          </w:tcPr>
          <w:p w:rsidR="00961765" w:rsidRDefault="00961765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065B49" w:rsidRDefault="00065B49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2час.</w:t>
            </w:r>
          </w:p>
        </w:tc>
        <w:tc>
          <w:tcPr>
            <w:tcW w:w="1931" w:type="dxa"/>
          </w:tcPr>
          <w:p w:rsidR="00961765" w:rsidRDefault="00961765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творческих работ</w:t>
            </w:r>
          </w:p>
        </w:tc>
        <w:tc>
          <w:tcPr>
            <w:tcW w:w="3402" w:type="dxa"/>
          </w:tcPr>
          <w:p w:rsidR="00961765" w:rsidRPr="00961765" w:rsidRDefault="00961765" w:rsidP="003B325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Обобщение и систематизация полученных сведений</w:t>
            </w:r>
          </w:p>
        </w:tc>
        <w:tc>
          <w:tcPr>
            <w:tcW w:w="3402" w:type="dxa"/>
          </w:tcPr>
          <w:p w:rsidR="00961765" w:rsidRPr="0040354C" w:rsidRDefault="00CA31E3" w:rsidP="00AC2E9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="00FD470A">
              <w:rPr>
                <w:rFonts w:ascii="Times New Roman" w:eastAsia="Calibri" w:hAnsi="Times New Roman" w:cs="Times New Roman"/>
                <w:sz w:val="24"/>
                <w:szCs w:val="28"/>
              </w:rPr>
              <w:t>формление фотоальбомов, производство презентаций, сортировка полученной за практический курс информации</w:t>
            </w:r>
          </w:p>
        </w:tc>
        <w:tc>
          <w:tcPr>
            <w:tcW w:w="2835" w:type="dxa"/>
          </w:tcPr>
          <w:p w:rsidR="00961765" w:rsidRDefault="00961765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1765" w:rsidRPr="00CA31E3" w:rsidRDefault="00CA31E3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E3">
              <w:rPr>
                <w:rFonts w:ascii="Times New Roman" w:hAnsi="Times New Roman" w:cs="Times New Roman"/>
                <w:sz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961765" w:rsidRDefault="00961765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1" w:rsidTr="00F0146F">
        <w:tc>
          <w:tcPr>
            <w:tcW w:w="904" w:type="dxa"/>
          </w:tcPr>
          <w:p w:rsidR="00305CA1" w:rsidRDefault="00961765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65B49" w:rsidRDefault="00065B49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931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Однодневный поход по окрестностям</w:t>
            </w:r>
          </w:p>
        </w:tc>
        <w:tc>
          <w:tcPr>
            <w:tcW w:w="3402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топономической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краеведческой информации, беседы со старожилами деревень</w:t>
            </w:r>
            <w:r w:rsidR="00961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765">
              <w:rPr>
                <w:rFonts w:ascii="Calibri" w:eastAsia="Calibri" w:hAnsi="Calibri" w:cs="Times New Roman"/>
              </w:rPr>
              <w:t xml:space="preserve"> </w:t>
            </w:r>
            <w:r w:rsidR="00961765" w:rsidRPr="00961765">
              <w:rPr>
                <w:rFonts w:ascii="Times New Roman" w:eastAsia="Calibri" w:hAnsi="Times New Roman" w:cs="Times New Roman"/>
                <w:sz w:val="24"/>
              </w:rPr>
              <w:t>Правила поведения туристов-экологов</w:t>
            </w:r>
          </w:p>
        </w:tc>
        <w:tc>
          <w:tcPr>
            <w:tcW w:w="3402" w:type="dxa"/>
          </w:tcPr>
          <w:p w:rsidR="00305CA1" w:rsidRDefault="00961765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65">
              <w:rPr>
                <w:rFonts w:ascii="Times New Roman" w:eastAsia="Calibri" w:hAnsi="Times New Roman" w:cs="Times New Roman"/>
                <w:sz w:val="24"/>
              </w:rPr>
              <w:t>Топонимические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A1">
              <w:rPr>
                <w:rFonts w:ascii="Times New Roman" w:hAnsi="Times New Roman" w:cs="Times New Roman"/>
                <w:sz w:val="24"/>
                <w:szCs w:val="24"/>
              </w:rPr>
              <w:t>Беседы  со старожилами деревень,</w:t>
            </w:r>
            <w:r w:rsidR="00305C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благоустройство родника</w:t>
            </w:r>
            <w:r w:rsidR="00F0146F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F0146F" w:rsidRPr="00F8486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осмысление и эмоциональное и переживание происходящих событий</w:t>
            </w:r>
          </w:p>
        </w:tc>
        <w:tc>
          <w:tcPr>
            <w:tcW w:w="2835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Фотоаппараты, видеокамера, блокнот, ручка</w:t>
            </w:r>
          </w:p>
        </w:tc>
        <w:tc>
          <w:tcPr>
            <w:tcW w:w="2127" w:type="dxa"/>
          </w:tcPr>
          <w:p w:rsidR="00305CA1" w:rsidRPr="00BC54F9" w:rsidRDefault="00305CA1" w:rsidP="00AC2E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Фотоальбом, видеозапись</w:t>
            </w:r>
            <w:r w:rsidR="005F5169" w:rsidRPr="00FE20F0">
              <w:rPr>
                <w:rFonts w:ascii="Palatino Linotype" w:hAnsi="Palatino Linotype" w:cs="Arial"/>
                <w:color w:val="7030A0"/>
              </w:rPr>
              <w:t xml:space="preserve"> </w:t>
            </w:r>
            <w:r w:rsidR="005F5169" w:rsidRPr="00961765">
              <w:rPr>
                <w:rFonts w:ascii="Times New Roman" w:hAnsi="Times New Roman" w:cs="Times New Roman"/>
                <w:sz w:val="24"/>
              </w:rPr>
              <w:t>пропаганда экологических знаний - листовки, газеты, видеоролики</w:t>
            </w:r>
          </w:p>
        </w:tc>
        <w:tc>
          <w:tcPr>
            <w:tcW w:w="1133" w:type="dxa"/>
          </w:tcPr>
          <w:p w:rsidR="00305CA1" w:rsidRDefault="00305CA1" w:rsidP="00AC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2F" w:rsidRDefault="0023402F"/>
    <w:p w:rsidR="00BC54F9" w:rsidRDefault="00BC54F9" w:rsidP="00BC54F9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>Учебно-методический план туристической части.</w:t>
      </w:r>
    </w:p>
    <w:tbl>
      <w:tblPr>
        <w:tblStyle w:val="a3"/>
        <w:tblW w:w="15729" w:type="dxa"/>
        <w:tblInd w:w="-459" w:type="dxa"/>
        <w:tblLayout w:type="fixed"/>
        <w:tblLook w:val="04A0"/>
      </w:tblPr>
      <w:tblGrid>
        <w:gridCol w:w="904"/>
        <w:gridCol w:w="1931"/>
        <w:gridCol w:w="3400"/>
        <w:gridCol w:w="3401"/>
        <w:gridCol w:w="2834"/>
        <w:gridCol w:w="2126"/>
        <w:gridCol w:w="1133"/>
      </w:tblGrid>
      <w:tr w:rsidR="00BC54F9" w:rsidTr="0066049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BC54F9" w:rsidTr="0066049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Pr="002E6FC9" w:rsidRDefault="00BC54F9" w:rsidP="00A84F21">
            <w:pPr>
              <w:pStyle w:val="1"/>
              <w:shd w:val="clear" w:color="auto" w:fill="auto"/>
              <w:ind w:hanging="1"/>
              <w:jc w:val="left"/>
              <w:rPr>
                <w:rFonts w:ascii="Times New Roman" w:hAnsi="Times New Roman"/>
                <w:i w:val="0"/>
                <w:szCs w:val="24"/>
              </w:rPr>
            </w:pPr>
            <w:r w:rsidRPr="002E6FC9">
              <w:rPr>
                <w:rFonts w:ascii="Times New Roman" w:hAnsi="Times New Roman"/>
                <w:i w:val="0"/>
                <w:szCs w:val="24"/>
              </w:rPr>
              <w:t>Азбука туризма</w:t>
            </w:r>
          </w:p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7">
              <w:rPr>
                <w:rFonts w:ascii="Times New Roman" w:hAnsi="Times New Roman"/>
                <w:sz w:val="24"/>
                <w:szCs w:val="24"/>
              </w:rPr>
              <w:t>Беседа о туризме, о значении туризма для человека и для государства. Виды туризма; особенности пешеходных походов. Стратегия и тактика туристских походов. Схемы построения маршрутов. Исто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рия туризма. </w:t>
            </w:r>
            <w:r w:rsidRPr="007336C7">
              <w:rPr>
                <w:rFonts w:ascii="Times New Roman" w:hAnsi="Times New Roman"/>
                <w:sz w:val="24"/>
                <w:szCs w:val="24"/>
              </w:rPr>
              <w:t>Законы туристов (туристская этика). Культура поведения туристов, их взаимоотношения с местными жителями. Значение дисциплины в походе. Оформление походной документации, получение разрешения на выход в поход.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7">
              <w:rPr>
                <w:rFonts w:ascii="Times New Roman" w:hAnsi="Times New Roman"/>
                <w:sz w:val="24"/>
                <w:szCs w:val="24"/>
              </w:rPr>
              <w:t>Разработка маршрутов походов</w:t>
            </w:r>
            <w:r w:rsidR="00660494">
              <w:rPr>
                <w:rFonts w:ascii="Times New Roman" w:hAnsi="Times New Roman" w:cs="Times New Roman"/>
                <w:sz w:val="24"/>
                <w:szCs w:val="24"/>
              </w:rPr>
              <w:t>, составление анкет для бесед с местными жителями.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сельского округа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линейка, карандаши цветные.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лист</w:t>
            </w:r>
            <w:r w:rsidR="00344C85">
              <w:rPr>
                <w:rFonts w:ascii="Times New Roman" w:hAnsi="Times New Roman" w:cs="Times New Roman"/>
                <w:sz w:val="24"/>
                <w:szCs w:val="24"/>
              </w:rPr>
              <w:t xml:space="preserve"> похода.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F9" w:rsidTr="0066049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5" w:rsidRDefault="00BC54F9" w:rsidP="00A84F21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bookmarkStart w:id="0" w:name="_Toc513954655"/>
            <w:proofErr w:type="spellStart"/>
            <w:r w:rsidRPr="002E6FC9">
              <w:rPr>
                <w:rFonts w:ascii="Times New Roman" w:hAnsi="Times New Roman"/>
                <w:i w:val="0"/>
                <w:szCs w:val="24"/>
              </w:rPr>
              <w:t>Ориентирова</w:t>
            </w:r>
            <w:proofErr w:type="spellEnd"/>
          </w:p>
          <w:p w:rsidR="00BC54F9" w:rsidRPr="002E6FC9" w:rsidRDefault="00BC54F9" w:rsidP="00A84F21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2E6FC9">
              <w:rPr>
                <w:rFonts w:ascii="Times New Roman" w:hAnsi="Times New Roman"/>
                <w:i w:val="0"/>
                <w:szCs w:val="24"/>
              </w:rPr>
              <w:t>ние</w:t>
            </w:r>
            <w:proofErr w:type="spellEnd"/>
            <w:r w:rsidRPr="002E6FC9">
              <w:rPr>
                <w:rFonts w:ascii="Times New Roman" w:hAnsi="Times New Roman"/>
                <w:i w:val="0"/>
                <w:szCs w:val="24"/>
              </w:rPr>
              <w:t xml:space="preserve"> и топография</w:t>
            </w:r>
            <w:bookmarkEnd w:id="0"/>
          </w:p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Pr="00EB0CAF" w:rsidRDefault="00BC54F9" w:rsidP="00A84F21">
            <w:pPr>
              <w:tabs>
                <w:tab w:val="left" w:pos="-1440"/>
                <w:tab w:val="right" w:pos="-1220"/>
              </w:tabs>
              <w:rPr>
                <w:rFonts w:ascii="Times New Roman" w:hAnsi="Times New Roman"/>
                <w:sz w:val="24"/>
                <w:szCs w:val="24"/>
              </w:rPr>
            </w:pPr>
            <w:r w:rsidRPr="00EB0CAF">
              <w:rPr>
                <w:rFonts w:ascii="Times New Roman" w:hAnsi="Times New Roman"/>
                <w:sz w:val="24"/>
                <w:szCs w:val="24"/>
              </w:rPr>
              <w:t>Понятие местности, понятие рельефа, местные предметы, типовые формы рельефа.</w:t>
            </w:r>
          </w:p>
          <w:p w:rsidR="00BC54F9" w:rsidRPr="00EB0CAF" w:rsidRDefault="00BC54F9" w:rsidP="00A84F21">
            <w:pPr>
              <w:tabs>
                <w:tab w:val="left" w:pos="-1440"/>
                <w:tab w:val="right" w:pos="-1368"/>
              </w:tabs>
              <w:rPr>
                <w:rFonts w:ascii="Times New Roman" w:hAnsi="Times New Roman"/>
                <w:sz w:val="24"/>
                <w:szCs w:val="24"/>
              </w:rPr>
            </w:pPr>
            <w:r w:rsidRPr="00EB0CAF">
              <w:rPr>
                <w:rFonts w:ascii="Times New Roman" w:hAnsi="Times New Roman"/>
                <w:sz w:val="24"/>
                <w:szCs w:val="24"/>
              </w:rPr>
              <w:t>Понятие ориентирования, необходимость ориентирования, виды топографических материалов: карта, план, аэрофотосъемка. Масштаб, масштабность карт. Содержание карты.</w:t>
            </w:r>
          </w:p>
          <w:p w:rsidR="00BC54F9" w:rsidRPr="00EB0CAF" w:rsidRDefault="00BC54F9" w:rsidP="00A84F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CAF">
              <w:rPr>
                <w:rFonts w:ascii="Times New Roman" w:hAnsi="Times New Roman"/>
                <w:sz w:val="24"/>
                <w:szCs w:val="24"/>
              </w:rPr>
              <w:t xml:space="preserve">Сущность ориентирования, подготовка к ориентированию, стороны горизонта, азимут. </w:t>
            </w:r>
            <w:r w:rsidRPr="00EB0CAF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Ориентирование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времени, определение высоты отдаленного объекта</w:t>
            </w:r>
            <w:r w:rsidRPr="00EB0C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54F9" w:rsidRPr="00EB0CAF" w:rsidRDefault="00BC54F9" w:rsidP="00A84F21">
            <w:pPr>
              <w:tabs>
                <w:tab w:val="left" w:pos="-1440"/>
                <w:tab w:val="right" w:pos="-1368"/>
              </w:tabs>
              <w:rPr>
                <w:rFonts w:ascii="Times New Roman" w:hAnsi="Times New Roman"/>
                <w:sz w:val="24"/>
                <w:szCs w:val="24"/>
              </w:rPr>
            </w:pPr>
            <w:r w:rsidRPr="00EB0CAF">
              <w:rPr>
                <w:rFonts w:ascii="Times New Roman" w:hAnsi="Times New Roman"/>
                <w:sz w:val="24"/>
                <w:szCs w:val="24"/>
              </w:rPr>
              <w:t>История и устройство компаса, виды компасов, задачи, решаемые с помощью компаса: метод засечек, метод обратных засечек, определение точки стояния, ориентирование во времени.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Ориентирование по часам и солнцу.</w:t>
            </w:r>
          </w:p>
          <w:p w:rsidR="00BC54F9" w:rsidRPr="00EB0CAF" w:rsidRDefault="00BC54F9" w:rsidP="00A84F21">
            <w:pPr>
              <w:tabs>
                <w:tab w:val="left" w:pos="-1440"/>
                <w:tab w:val="right" w:pos="-1368"/>
              </w:tabs>
              <w:rPr>
                <w:rFonts w:ascii="Times New Roman" w:hAnsi="Times New Roman"/>
                <w:sz w:val="24"/>
                <w:szCs w:val="24"/>
              </w:rPr>
            </w:pPr>
            <w:r w:rsidRPr="00EB0CAF">
              <w:rPr>
                <w:rFonts w:ascii="Times New Roman" w:hAnsi="Times New Roman"/>
                <w:sz w:val="24"/>
                <w:szCs w:val="24"/>
              </w:rPr>
              <w:t>. Описание местности.</w:t>
            </w:r>
          </w:p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AF">
              <w:rPr>
                <w:rFonts w:ascii="Times New Roman" w:hAnsi="Times New Roman"/>
                <w:sz w:val="24"/>
                <w:szCs w:val="24"/>
              </w:rPr>
              <w:t>План и карта. Работа с картой на маршруте по ее дополнению и уточнению.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660494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Изучить устройство компаса. Практическая р</w:t>
            </w:r>
            <w:r w:rsidR="00BC54F9">
              <w:rPr>
                <w:rFonts w:ascii="Times New Roman" w:eastAsia="Calibri" w:hAnsi="Times New Roman" w:cs="Times New Roman"/>
                <w:sz w:val="24"/>
                <w:szCs w:val="28"/>
              </w:rPr>
              <w:t>абота с компасом. Определение сторон горизонта. Составление карты шагов. Ориентирование на местности. Определение азимута по часам. Определение высоты отдаленного объекта.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Карта, маршрутный лист, компас, карта шагов, планшет,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выход  на ориентир.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F9" w:rsidTr="0066049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C9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Pr="00EB0CAF" w:rsidRDefault="00BC54F9" w:rsidP="00A84F21">
            <w:pPr>
              <w:tabs>
                <w:tab w:val="left" w:pos="-1440"/>
                <w:tab w:val="right" w:pos="-1368"/>
              </w:tabs>
              <w:rPr>
                <w:rFonts w:ascii="Times New Roman" w:hAnsi="Times New Roman"/>
                <w:sz w:val="24"/>
                <w:szCs w:val="24"/>
              </w:rPr>
            </w:pPr>
            <w:r w:rsidRPr="00EB0CAF">
              <w:rPr>
                <w:rFonts w:ascii="Times New Roman" w:hAnsi="Times New Roman"/>
                <w:sz w:val="24"/>
                <w:szCs w:val="24"/>
              </w:rPr>
              <w:t>Гигиена туриста. Доврачебная помощь пострадавшему. Личная гигиена туриста. Обувь туриста, уход за ногами и обувью во время похода. Гигиенические требования к одежде, постели, посуде туриста.</w:t>
            </w:r>
          </w:p>
          <w:p w:rsidR="00BC54F9" w:rsidRPr="00EB0CAF" w:rsidRDefault="00BC54F9" w:rsidP="00A84F21">
            <w:pPr>
              <w:tabs>
                <w:tab w:val="left" w:pos="-1440"/>
                <w:tab w:val="right" w:pos="-13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Купание </w:t>
            </w:r>
            <w:r w:rsidRPr="00EB0CAF">
              <w:rPr>
                <w:rFonts w:ascii="Times New Roman" w:hAnsi="Times New Roman"/>
                <w:sz w:val="24"/>
                <w:szCs w:val="24"/>
              </w:rPr>
              <w:t>в походе. Предупреждение переохлаждения и обморожений в зимнем походе, простудных заболеваний в летних походах. Первая помощь при утоплении. Акклиматизация и адаптация</w:t>
            </w:r>
          </w:p>
          <w:p w:rsidR="00BC54F9" w:rsidRPr="00EB0CAF" w:rsidRDefault="00BC54F9" w:rsidP="00A84F21">
            <w:pPr>
              <w:tabs>
                <w:tab w:val="left" w:pos="-1440"/>
                <w:tab w:val="right" w:pos="-1368"/>
              </w:tabs>
              <w:rPr>
                <w:rFonts w:ascii="Times New Roman" w:hAnsi="Times New Roman"/>
                <w:sz w:val="24"/>
                <w:szCs w:val="24"/>
              </w:rPr>
            </w:pPr>
            <w:r w:rsidRPr="00EB0C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 медицинский пакет туриста. Первая медицинская помощь при ожогах, обморожениях, головных болях, желудочных, простудных заболеваниях, порезах, ссадинах, укусах насекомых и пресмыкающихся, при растяжении связок. Меры предупреждения перечисленных травм и заболеваний. </w:t>
            </w:r>
          </w:p>
          <w:p w:rsidR="00BC54F9" w:rsidRPr="00EB0CAF" w:rsidRDefault="00BC54F9" w:rsidP="00A84F21">
            <w:pPr>
              <w:tabs>
                <w:tab w:val="left" w:pos="-1440"/>
                <w:tab w:val="right" w:pos="-1368"/>
              </w:tabs>
              <w:rPr>
                <w:rFonts w:ascii="Times New Roman" w:hAnsi="Times New Roman"/>
                <w:sz w:val="24"/>
                <w:szCs w:val="24"/>
              </w:rPr>
            </w:pPr>
            <w:r w:rsidRPr="00EB0CAF">
              <w:rPr>
                <w:rFonts w:ascii="Times New Roman" w:hAnsi="Times New Roman"/>
                <w:sz w:val="24"/>
                <w:szCs w:val="24"/>
              </w:rPr>
              <w:t>Как остановить кровотечение. Опасности бесконтрольного употребления грибов, ягод, трав. Почему турист не имеет права скрывать свое недомогание.</w:t>
            </w:r>
          </w:p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AF">
              <w:rPr>
                <w:rFonts w:ascii="Times New Roman" w:hAnsi="Times New Roman"/>
                <w:sz w:val="24"/>
                <w:szCs w:val="24"/>
              </w:rPr>
              <w:t>Уход за больным в походе.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5A2B1C">
              <w:rPr>
                <w:rFonts w:ascii="Times New Roman" w:hAnsi="Times New Roman"/>
                <w:sz w:val="24"/>
                <w:szCs w:val="24"/>
              </w:rPr>
              <w:t>Оказание доврачебной помощи подручными средствами.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туриста.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оказанная доврачебная помощь.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F9" w:rsidTr="0066049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Pr="002E6FC9" w:rsidRDefault="00BC54F9" w:rsidP="00A84F21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bookmarkStart w:id="1" w:name="_Toc513954657"/>
            <w:r w:rsidRPr="002E6FC9">
              <w:rPr>
                <w:rFonts w:ascii="Times New Roman" w:hAnsi="Times New Roman"/>
                <w:i w:val="0"/>
                <w:szCs w:val="24"/>
              </w:rPr>
              <w:t>Организация питания в походе</w:t>
            </w:r>
            <w:bookmarkEnd w:id="1"/>
          </w:p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Pr="0073290D" w:rsidRDefault="00BC54F9" w:rsidP="00A84F21">
            <w:pPr>
              <w:tabs>
                <w:tab w:val="left" w:pos="-1440"/>
                <w:tab w:val="right" w:pos="-1368"/>
              </w:tabs>
              <w:rPr>
                <w:rFonts w:ascii="Times New Roman" w:hAnsi="Times New Roman"/>
                <w:sz w:val="24"/>
                <w:szCs w:val="24"/>
              </w:rPr>
            </w:pPr>
            <w:r w:rsidRPr="0073290D">
              <w:rPr>
                <w:rFonts w:ascii="Times New Roman" w:hAnsi="Times New Roman"/>
                <w:sz w:val="24"/>
                <w:szCs w:val="24"/>
              </w:rPr>
              <w:t xml:space="preserve">Значение правильной организации питания в походе. Основные характеристики суточного питания: калорийность, пищевая ценность. Состав пищевых продуктов: белки, жиры, углеводы, витамины, микроэлементы. Их соотношение в суточном рационе в зависимости от условий похода. Режим питания. Нормы закладки </w:t>
            </w:r>
            <w:r w:rsidRPr="0073290D">
              <w:rPr>
                <w:rFonts w:ascii="Times New Roman" w:hAnsi="Times New Roman"/>
                <w:sz w:val="24"/>
                <w:szCs w:val="24"/>
              </w:rPr>
              <w:lastRenderedPageBreak/>
              <w:t>основных продуктов. Требования к разнообразию питания в походе и к весу продуктов.</w:t>
            </w:r>
          </w:p>
          <w:p w:rsidR="00BC54F9" w:rsidRPr="0073290D" w:rsidRDefault="00BC54F9" w:rsidP="00A84F21">
            <w:pPr>
              <w:tabs>
                <w:tab w:val="left" w:pos="-1440"/>
                <w:tab w:val="right" w:pos="-1368"/>
              </w:tabs>
              <w:rPr>
                <w:rFonts w:ascii="Times New Roman" w:hAnsi="Times New Roman"/>
                <w:sz w:val="24"/>
                <w:szCs w:val="24"/>
              </w:rPr>
            </w:pPr>
            <w:r w:rsidRPr="0073290D">
              <w:rPr>
                <w:rFonts w:ascii="Times New Roman" w:hAnsi="Times New Roman"/>
                <w:sz w:val="24"/>
                <w:szCs w:val="24"/>
              </w:rPr>
              <w:t xml:space="preserve">Составление меню и раскладка продуктов. </w:t>
            </w:r>
          </w:p>
          <w:p w:rsidR="00BC54F9" w:rsidRPr="0073290D" w:rsidRDefault="00BC54F9" w:rsidP="00A84F21">
            <w:pPr>
              <w:tabs>
                <w:tab w:val="left" w:pos="-1440"/>
                <w:tab w:val="right" w:pos="-1368"/>
              </w:tabs>
              <w:rPr>
                <w:rFonts w:ascii="Times New Roman" w:hAnsi="Times New Roman"/>
                <w:sz w:val="24"/>
                <w:szCs w:val="24"/>
              </w:rPr>
            </w:pPr>
            <w:r w:rsidRPr="0073290D">
              <w:rPr>
                <w:rFonts w:ascii="Times New Roman" w:hAnsi="Times New Roman"/>
                <w:sz w:val="24"/>
                <w:szCs w:val="24"/>
              </w:rPr>
              <w:t>Хранение продуктов в пути. Возможность пополнения пищевых запасов в пути, в том числе рыбной ловлей, сбором дикорастущих растений, грибов. "Неприкосновенный запас" продуктов, карманное питание.</w:t>
            </w:r>
          </w:p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нормы продуктов по калорийности. Составление меню.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таблица калорийности, ручка, калькулятор.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меню (завтрак,</w:t>
            </w:r>
            <w:r w:rsidR="003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обед,</w:t>
            </w:r>
            <w:r w:rsidR="003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ужин)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9" w:rsidRDefault="00353116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4F9" w:rsidTr="0066049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Pr="002E6FC9" w:rsidRDefault="00BC54F9" w:rsidP="00A84F21">
            <w:pPr>
              <w:pStyle w:val="1"/>
              <w:shd w:val="clear" w:color="auto" w:fill="auto"/>
              <w:ind w:hanging="1"/>
              <w:jc w:val="left"/>
              <w:rPr>
                <w:rFonts w:ascii="Times New Roman" w:hAnsi="Times New Roman"/>
                <w:i w:val="0"/>
                <w:szCs w:val="24"/>
              </w:rPr>
            </w:pPr>
            <w:bookmarkStart w:id="2" w:name="_Toc513954658"/>
            <w:r w:rsidRPr="002E6FC9">
              <w:rPr>
                <w:rFonts w:ascii="Times New Roman" w:hAnsi="Times New Roman"/>
                <w:i w:val="0"/>
                <w:szCs w:val="24"/>
              </w:rPr>
              <w:t>Туристское снаряжение</w:t>
            </w:r>
            <w:bookmarkEnd w:id="2"/>
          </w:p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290D">
              <w:rPr>
                <w:rFonts w:ascii="Times New Roman" w:hAnsi="Times New Roman"/>
                <w:sz w:val="24"/>
                <w:szCs w:val="24"/>
              </w:rPr>
              <w:t>Групповое, личное и специальное снаряжение туристов. Главные требования к предметам снаряжения: легкость, прочность, удобство в пользовании и переноске, непромокаемость. Устройство туристской палатки, стойки и колышки для палаток. Правила укладки рюкзака. Демонстрация снаряжения.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 по правильной установке палатки и укладке рюкзака.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Рюкзак,</w:t>
            </w:r>
            <w:r w:rsidR="0066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куртка,</w:t>
            </w:r>
            <w:r w:rsidR="0066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ложка,</w:t>
            </w:r>
            <w:r w:rsidR="0066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кружка,</w:t>
            </w:r>
            <w:r w:rsidR="0066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спички,</w:t>
            </w:r>
            <w:r w:rsidR="0066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пакеты,</w:t>
            </w:r>
            <w:r w:rsidR="0066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резиновые сапоги,</w:t>
            </w:r>
            <w:r w:rsidR="0066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одеяло,</w:t>
            </w:r>
            <w:r w:rsidR="0066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личной гигиены.</w:t>
            </w:r>
            <w:proofErr w:type="gramEnd"/>
          </w:p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Палатка,</w:t>
            </w:r>
            <w:r w:rsidR="0066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колышки,</w:t>
            </w:r>
            <w:r w:rsidR="0066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саперская лопатка.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90D">
              <w:rPr>
                <w:rFonts w:ascii="Times New Roman" w:hAnsi="Times New Roman"/>
                <w:sz w:val="24"/>
                <w:szCs w:val="24"/>
              </w:rPr>
              <w:t>Укладка рюкзака. Постановка палатки.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F9" w:rsidTr="0066049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Pr="002E6FC9" w:rsidRDefault="00BC54F9" w:rsidP="00A84F21">
            <w:pPr>
              <w:pStyle w:val="1"/>
              <w:shd w:val="clear" w:color="auto" w:fill="auto"/>
              <w:ind w:left="-1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Туристические  узлы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6FC9">
              <w:rPr>
                <w:rFonts w:ascii="Times New Roman" w:hAnsi="Times New Roman"/>
                <w:sz w:val="24"/>
                <w:szCs w:val="24"/>
              </w:rPr>
              <w:t xml:space="preserve">Определение узла, требования к узлам, группы узлов по назначению. </w:t>
            </w:r>
            <w:proofErr w:type="gramStart"/>
            <w:r w:rsidRPr="002E6FC9">
              <w:rPr>
                <w:rFonts w:ascii="Times New Roman" w:hAnsi="Times New Roman"/>
                <w:sz w:val="24"/>
                <w:szCs w:val="24"/>
              </w:rPr>
              <w:t xml:space="preserve">Основные туристские узлы: прямой, академический, шкотовый, </w:t>
            </w:r>
            <w:proofErr w:type="spellStart"/>
            <w:r w:rsidRPr="002E6FC9">
              <w:rPr>
                <w:rFonts w:ascii="Times New Roman" w:hAnsi="Times New Roman"/>
                <w:sz w:val="24"/>
                <w:szCs w:val="24"/>
              </w:rPr>
              <w:t>брамшкотовый</w:t>
            </w:r>
            <w:proofErr w:type="spellEnd"/>
            <w:r w:rsidRPr="002E6FC9">
              <w:rPr>
                <w:rFonts w:ascii="Times New Roman" w:hAnsi="Times New Roman"/>
                <w:sz w:val="24"/>
                <w:szCs w:val="24"/>
              </w:rPr>
              <w:t xml:space="preserve">, булинь (беседочный), булинь на себе, </w:t>
            </w:r>
            <w:r w:rsidRPr="002E6F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стремя, штык простой, штык со шлагом, штык рыбацкий, встречный, проводник-восьмерка, австрийский проводник, простой проводник, ткацкий узел, </w:t>
            </w:r>
            <w:proofErr w:type="spellStart"/>
            <w:r w:rsidRPr="002E6FC9">
              <w:rPr>
                <w:rFonts w:ascii="Times New Roman" w:hAnsi="Times New Roman"/>
                <w:sz w:val="24"/>
                <w:szCs w:val="24"/>
              </w:rPr>
              <w:t>грейпвайн</w:t>
            </w:r>
            <w:proofErr w:type="spellEnd"/>
            <w:r w:rsidRPr="002E6FC9">
              <w:rPr>
                <w:rFonts w:ascii="Times New Roman" w:hAnsi="Times New Roman"/>
                <w:sz w:val="24"/>
                <w:szCs w:val="24"/>
              </w:rPr>
              <w:t>, двойной булинь, заячьи уши, схватывающий узел (прусс); достоинства и недостатки узлов.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C9">
              <w:rPr>
                <w:rFonts w:ascii="Times New Roman" w:hAnsi="Times New Roman"/>
                <w:sz w:val="24"/>
                <w:szCs w:val="24"/>
              </w:rPr>
              <w:lastRenderedPageBreak/>
              <w:t>Изучение, отработка и закрепление навыков вязания основных туристских узлов.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(8мм)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Pr="0073290D" w:rsidRDefault="00BC54F9" w:rsidP="00A84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Вязка узлов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F9" w:rsidTr="0066049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pStyle w:val="1"/>
              <w:shd w:val="clear" w:color="auto" w:fill="auto"/>
              <w:ind w:left="-1"/>
              <w:jc w:val="left"/>
              <w:rPr>
                <w:rFonts w:ascii="Times New Roman" w:hAnsi="Times New Roman"/>
                <w:i w:val="0"/>
                <w:szCs w:val="24"/>
              </w:rPr>
            </w:pPr>
            <w:r w:rsidRPr="002E6FC9">
              <w:rPr>
                <w:rFonts w:ascii="Times New Roman" w:hAnsi="Times New Roman"/>
                <w:i w:val="0"/>
                <w:szCs w:val="24"/>
              </w:rPr>
              <w:t>Безопасность туризма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Pr="002E6FC9" w:rsidRDefault="00BC54F9" w:rsidP="00A84F21">
            <w:pPr>
              <w:tabs>
                <w:tab w:val="left" w:pos="-1440"/>
                <w:tab w:val="right" w:pos="-12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6FC9">
              <w:rPr>
                <w:rFonts w:ascii="Times New Roman" w:hAnsi="Times New Roman"/>
                <w:sz w:val="24"/>
                <w:szCs w:val="24"/>
              </w:rPr>
              <w:t>Первичный</w:t>
            </w:r>
            <w:proofErr w:type="gramEnd"/>
            <w:r w:rsidRPr="002E6FC9">
              <w:rPr>
                <w:rFonts w:ascii="Times New Roman" w:hAnsi="Times New Roman"/>
                <w:sz w:val="24"/>
                <w:szCs w:val="24"/>
              </w:rPr>
              <w:t xml:space="preserve"> и плановые (</w:t>
            </w:r>
            <w:proofErr w:type="spellStart"/>
            <w:r w:rsidRPr="002E6FC9">
              <w:rPr>
                <w:rFonts w:ascii="Times New Roman" w:hAnsi="Times New Roman"/>
                <w:sz w:val="24"/>
                <w:szCs w:val="24"/>
              </w:rPr>
              <w:t>предпоходные</w:t>
            </w:r>
            <w:proofErr w:type="spellEnd"/>
            <w:r w:rsidRPr="002E6FC9">
              <w:rPr>
                <w:rFonts w:ascii="Times New Roman" w:hAnsi="Times New Roman"/>
                <w:sz w:val="24"/>
                <w:szCs w:val="24"/>
              </w:rPr>
              <w:t>) инструктажи по технике безопасности в туристском походе, правила купания в походе, правила передвижения по автомобильным доро</w:t>
            </w:r>
            <w:r>
              <w:rPr>
                <w:rFonts w:ascii="Times New Roman" w:hAnsi="Times New Roman"/>
                <w:sz w:val="24"/>
                <w:szCs w:val="24"/>
              </w:rPr>
              <w:t>гам, правила дорожного движения</w:t>
            </w:r>
            <w:r w:rsidRPr="002E6F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54F9" w:rsidRPr="002E6FC9" w:rsidRDefault="00BC54F9" w:rsidP="00A84F21">
            <w:pPr>
              <w:tabs>
                <w:tab w:val="left" w:pos="-1440"/>
                <w:tab w:val="right" w:pos="-1368"/>
              </w:tabs>
              <w:rPr>
                <w:rFonts w:ascii="Times New Roman" w:hAnsi="Times New Roman"/>
                <w:sz w:val="24"/>
                <w:szCs w:val="24"/>
              </w:rPr>
            </w:pPr>
            <w:r w:rsidRPr="002E6FC9">
              <w:rPr>
                <w:rFonts w:ascii="Times New Roman" w:hAnsi="Times New Roman"/>
                <w:sz w:val="24"/>
                <w:szCs w:val="24"/>
              </w:rPr>
              <w:t>Международный свод сигналов бедствия, способы подачи сигналов в различных ситуациях, наземные сигналы для самолета (вертолета), носимый аварийный запас (</w:t>
            </w:r>
            <w:proofErr w:type="gramStart"/>
            <w:r w:rsidRPr="002E6FC9">
              <w:rPr>
                <w:rFonts w:ascii="Times New Roman" w:hAnsi="Times New Roman"/>
                <w:sz w:val="24"/>
                <w:szCs w:val="24"/>
              </w:rPr>
              <w:t>НАЗ</w:t>
            </w:r>
            <w:proofErr w:type="gramEnd"/>
            <w:r w:rsidRPr="002E6FC9">
              <w:rPr>
                <w:rFonts w:ascii="Times New Roman" w:hAnsi="Times New Roman"/>
                <w:sz w:val="24"/>
                <w:szCs w:val="24"/>
              </w:rPr>
              <w:t xml:space="preserve">), пиротехнические сигнальные средства, правила безопасности при обращении с ними, недопустимость ложных сигналов, действия при получении сигнала бедствия. Средства радиосвязи, правила и порядок ведения </w:t>
            </w:r>
            <w:proofErr w:type="gramStart"/>
            <w:r w:rsidRPr="002E6FC9">
              <w:rPr>
                <w:rFonts w:ascii="Times New Roman" w:hAnsi="Times New Roman"/>
                <w:sz w:val="24"/>
                <w:szCs w:val="24"/>
              </w:rPr>
              <w:t>радио переговоров</w:t>
            </w:r>
            <w:proofErr w:type="gramEnd"/>
            <w:r w:rsidRPr="002E6F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54F9" w:rsidRPr="002E6FC9" w:rsidRDefault="00BC54F9" w:rsidP="00A84F21">
            <w:pPr>
              <w:rPr>
                <w:rFonts w:ascii="Times New Roman" w:hAnsi="Times New Roman"/>
                <w:sz w:val="24"/>
                <w:szCs w:val="24"/>
              </w:rPr>
            </w:pPr>
            <w:r w:rsidRPr="002E6FC9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поисково-спасательная служба, ее задачи. Правила регистрации туристской группы в контрольно-</w:t>
            </w:r>
            <w:r w:rsidRPr="002E6FC9">
              <w:rPr>
                <w:rFonts w:ascii="Times New Roman" w:hAnsi="Times New Roman"/>
                <w:sz w:val="24"/>
                <w:szCs w:val="24"/>
              </w:rPr>
              <w:softHyphen/>
              <w:t>спасательном отряде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Pr="002E6FC9" w:rsidRDefault="00BC54F9" w:rsidP="00A84F21">
            <w:pPr>
              <w:rPr>
                <w:rFonts w:ascii="Times New Roman" w:hAnsi="Times New Roman"/>
                <w:sz w:val="24"/>
                <w:szCs w:val="24"/>
              </w:rPr>
            </w:pPr>
            <w:r w:rsidRPr="00E676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Практические занятия.</w:t>
            </w:r>
            <w:r w:rsidRPr="002E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6FC9">
              <w:rPr>
                <w:rFonts w:ascii="Times New Roman" w:hAnsi="Times New Roman"/>
                <w:sz w:val="24"/>
                <w:szCs w:val="24"/>
              </w:rPr>
              <w:t>нализ аварийных ситуаций, оценка действий участников с точки зрения безопасности, отработка навыков оперативного выкладывания наземных сигналов.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 «</w:t>
            </w:r>
            <w:r w:rsidRPr="002E6FC9">
              <w:rPr>
                <w:rFonts w:ascii="Times New Roman" w:hAnsi="Times New Roman"/>
                <w:sz w:val="24"/>
                <w:szCs w:val="24"/>
              </w:rPr>
              <w:t>Международный свод сигналов бедствия, способы подачи сигналов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F9" w:rsidTr="0066049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Pr="002E6FC9" w:rsidRDefault="00BC54F9" w:rsidP="00A84F21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 w:rsidRPr="002E6FC9">
              <w:rPr>
                <w:rFonts w:ascii="Times New Roman" w:hAnsi="Times New Roman"/>
                <w:i w:val="0"/>
                <w:szCs w:val="24"/>
              </w:rPr>
              <w:t>Туристские биваки</w:t>
            </w:r>
          </w:p>
          <w:p w:rsidR="00BC54F9" w:rsidRDefault="00BC54F9" w:rsidP="00A84F21">
            <w:pPr>
              <w:pStyle w:val="1"/>
              <w:shd w:val="clear" w:color="auto" w:fill="auto"/>
              <w:ind w:left="-1"/>
              <w:jc w:val="left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Pr="002E6FC9" w:rsidRDefault="00BC54F9" w:rsidP="00A84F21">
            <w:pPr>
              <w:tabs>
                <w:tab w:val="left" w:pos="-1440"/>
                <w:tab w:val="right" w:pos="-1368"/>
              </w:tabs>
              <w:rPr>
                <w:rFonts w:ascii="Times New Roman" w:hAnsi="Times New Roman"/>
                <w:sz w:val="24"/>
                <w:szCs w:val="24"/>
              </w:rPr>
            </w:pPr>
            <w:r w:rsidRPr="002E6FC9">
              <w:rPr>
                <w:rFonts w:ascii="Times New Roman" w:hAnsi="Times New Roman"/>
                <w:sz w:val="24"/>
                <w:szCs w:val="24"/>
              </w:rPr>
              <w:t>Что такое привал и бивак в походе. Основные требования к местам привала и бивака. Периодичность привалов в зависимости от условий похода</w:t>
            </w:r>
          </w:p>
          <w:p w:rsidR="00BC54F9" w:rsidRPr="002E6FC9" w:rsidRDefault="00BC54F9" w:rsidP="00A84F21">
            <w:pPr>
              <w:tabs>
                <w:tab w:val="left" w:pos="-1440"/>
                <w:tab w:val="right" w:pos="-1368"/>
              </w:tabs>
              <w:rPr>
                <w:rFonts w:ascii="Times New Roman" w:hAnsi="Times New Roman"/>
                <w:sz w:val="24"/>
                <w:szCs w:val="24"/>
              </w:rPr>
            </w:pPr>
            <w:r w:rsidRPr="002E6FC9">
              <w:rPr>
                <w:rFonts w:ascii="Times New Roman" w:hAnsi="Times New Roman"/>
                <w:sz w:val="24"/>
                <w:szCs w:val="24"/>
              </w:rPr>
              <w:t>Планировка бивака. Виды и производство хозяйственных работ на биваке (развертывание и свертывание бивака). Графики дежурств на биваках.</w:t>
            </w:r>
          </w:p>
          <w:p w:rsidR="00BC54F9" w:rsidRPr="002E6FC9" w:rsidRDefault="00BC54F9" w:rsidP="00A84F21">
            <w:pPr>
              <w:rPr>
                <w:rFonts w:ascii="Times New Roman" w:hAnsi="Times New Roman"/>
                <w:sz w:val="24"/>
                <w:szCs w:val="24"/>
              </w:rPr>
            </w:pPr>
            <w:r w:rsidRPr="002E6FC9">
              <w:rPr>
                <w:rFonts w:ascii="Times New Roman" w:hAnsi="Times New Roman"/>
                <w:sz w:val="24"/>
                <w:szCs w:val="24"/>
              </w:rPr>
              <w:t xml:space="preserve">Типы костров и их назначение. Костровое оборудование. Выбор и заготовка топлива. Сушка обуви и одежды. Общественно полезная работа на дневках. Охрана природы. Свертывание бивака. Противопожарные меры. Особенности организации ночлега зимой. Обеспечение безопасности группы, защита от переохлаждения и отморожения. Вынужденная холодная ночевка, </w:t>
            </w:r>
            <w:r w:rsidRPr="002E6FC9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максимально полезное использование имеющегося снаряжения.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Pr="002E6FC9" w:rsidRDefault="00BC54F9" w:rsidP="00A84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Тренировочное занятие по разбивке бивака,</w:t>
            </w:r>
            <w:r w:rsidR="00660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разжигания </w:t>
            </w:r>
            <w:r w:rsidR="00660494">
              <w:rPr>
                <w:rFonts w:ascii="Times New Roman" w:hAnsi="Times New Roman"/>
                <w:sz w:val="24"/>
                <w:szCs w:val="24"/>
              </w:rPr>
              <w:t>костра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60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заготовки топлива.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Саперская лопатка,</w:t>
            </w:r>
            <w:r w:rsidR="0066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спички,</w:t>
            </w:r>
            <w:r w:rsidR="0066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топор,</w:t>
            </w:r>
            <w:r w:rsidR="0066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6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разведение огня.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F9" w:rsidTr="0066049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Pr="002E6FC9" w:rsidRDefault="00BC54F9" w:rsidP="00A84F21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Поход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Pr="002E6FC9" w:rsidRDefault="00660494" w:rsidP="00660494">
            <w:pPr>
              <w:tabs>
                <w:tab w:val="left" w:pos="-1440"/>
                <w:tab w:val="right" w:pos="-1368"/>
              </w:tabs>
              <w:rPr>
                <w:rFonts w:ascii="Times New Roman" w:hAnsi="Times New Roman"/>
                <w:sz w:val="24"/>
                <w:szCs w:val="24"/>
              </w:rPr>
            </w:pPr>
            <w:r w:rsidRPr="00961765">
              <w:rPr>
                <w:rFonts w:ascii="Times New Roman" w:eastAsia="Calibri" w:hAnsi="Times New Roman" w:cs="Times New Roman"/>
                <w:sz w:val="24"/>
              </w:rPr>
              <w:t>Правила поведения туристов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2E6FC9">
              <w:rPr>
                <w:rFonts w:ascii="Times New Roman" w:hAnsi="Times New Roman"/>
                <w:sz w:val="24"/>
                <w:szCs w:val="24"/>
              </w:rPr>
              <w:t xml:space="preserve"> Планировка бивака. Выбор и заготовка топлива. Сушка обуви и одежды. Общественно полезная работа на дневках. Охрана природы. Свертывание бивака. Противопожарные меры.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660494" w:rsidP="00A84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полученных знаний по разбивке бивака, разжигания костра, заготовки топлива.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Правильная  установка палатки и укладка рюкзака.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660494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Саперская лопатка, спички, топор, шпагат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нож. Аптечка туриста. Карта, маршрутный лист, компас,</w:t>
            </w:r>
            <w:r w:rsidR="00353116">
              <w:rPr>
                <w:rFonts w:ascii="Times New Roman" w:hAnsi="Times New Roman" w:cs="Times New Roman"/>
                <w:sz w:val="24"/>
                <w:szCs w:val="24"/>
              </w:rPr>
              <w:t xml:space="preserve"> палатка, рюкзак.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9" w:rsidRDefault="00BC54F9" w:rsidP="00A8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4F9" w:rsidRDefault="00BC54F9"/>
    <w:sectPr w:rsidR="00BC54F9" w:rsidSect="00E00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D6F"/>
    <w:multiLevelType w:val="hybridMultilevel"/>
    <w:tmpl w:val="CC160DC2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">
    <w:nsid w:val="0C4B492A"/>
    <w:multiLevelType w:val="hybridMultilevel"/>
    <w:tmpl w:val="00EE171A"/>
    <w:lvl w:ilvl="0" w:tplc="A44431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88A454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D2AC9D38">
      <w:numFmt w:val="none"/>
      <w:lvlText w:val=""/>
      <w:lvlJc w:val="left"/>
      <w:pPr>
        <w:tabs>
          <w:tab w:val="num" w:pos="360"/>
        </w:tabs>
      </w:pPr>
    </w:lvl>
    <w:lvl w:ilvl="3" w:tplc="0BA65534">
      <w:numFmt w:val="none"/>
      <w:lvlText w:val=""/>
      <w:lvlJc w:val="left"/>
      <w:pPr>
        <w:tabs>
          <w:tab w:val="num" w:pos="360"/>
        </w:tabs>
      </w:pPr>
    </w:lvl>
    <w:lvl w:ilvl="4" w:tplc="368AD73E">
      <w:numFmt w:val="none"/>
      <w:lvlText w:val=""/>
      <w:lvlJc w:val="left"/>
      <w:pPr>
        <w:tabs>
          <w:tab w:val="num" w:pos="360"/>
        </w:tabs>
      </w:pPr>
    </w:lvl>
    <w:lvl w:ilvl="5" w:tplc="E6BE894C">
      <w:numFmt w:val="none"/>
      <w:lvlText w:val=""/>
      <w:lvlJc w:val="left"/>
      <w:pPr>
        <w:tabs>
          <w:tab w:val="num" w:pos="360"/>
        </w:tabs>
      </w:pPr>
    </w:lvl>
    <w:lvl w:ilvl="6" w:tplc="BB1E0A08">
      <w:numFmt w:val="none"/>
      <w:lvlText w:val=""/>
      <w:lvlJc w:val="left"/>
      <w:pPr>
        <w:tabs>
          <w:tab w:val="num" w:pos="360"/>
        </w:tabs>
      </w:pPr>
    </w:lvl>
    <w:lvl w:ilvl="7" w:tplc="5756EF8E">
      <w:numFmt w:val="none"/>
      <w:lvlText w:val=""/>
      <w:lvlJc w:val="left"/>
      <w:pPr>
        <w:tabs>
          <w:tab w:val="num" w:pos="360"/>
        </w:tabs>
      </w:pPr>
    </w:lvl>
    <w:lvl w:ilvl="8" w:tplc="DB46A6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781BF1"/>
    <w:multiLevelType w:val="hybridMultilevel"/>
    <w:tmpl w:val="B750FF08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">
    <w:nsid w:val="37127E23"/>
    <w:multiLevelType w:val="hybridMultilevel"/>
    <w:tmpl w:val="ADECD162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4">
    <w:nsid w:val="3A976C3A"/>
    <w:multiLevelType w:val="hybridMultilevel"/>
    <w:tmpl w:val="61DCBF7E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5">
    <w:nsid w:val="3B9C220D"/>
    <w:multiLevelType w:val="hybridMultilevel"/>
    <w:tmpl w:val="45901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46FA2"/>
    <w:multiLevelType w:val="hybridMultilevel"/>
    <w:tmpl w:val="ED9AC5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A50A84"/>
    <w:multiLevelType w:val="hybridMultilevel"/>
    <w:tmpl w:val="3726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3739C4"/>
    <w:multiLevelType w:val="hybridMultilevel"/>
    <w:tmpl w:val="90D26162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>
    <w:nsid w:val="601D06EF"/>
    <w:multiLevelType w:val="hybridMultilevel"/>
    <w:tmpl w:val="641874AA"/>
    <w:lvl w:ilvl="0" w:tplc="04190001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2"/>
        </w:tabs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2"/>
        </w:tabs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2"/>
        </w:tabs>
        <w:ind w:left="7742" w:hanging="360"/>
      </w:pPr>
      <w:rPr>
        <w:rFonts w:ascii="Wingdings" w:hAnsi="Wingdings" w:hint="default"/>
      </w:rPr>
    </w:lvl>
  </w:abstractNum>
  <w:abstractNum w:abstractNumId="10">
    <w:nsid w:val="79075DC5"/>
    <w:multiLevelType w:val="hybridMultilevel"/>
    <w:tmpl w:val="5F1634C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79F32EFB"/>
    <w:multiLevelType w:val="hybridMultilevel"/>
    <w:tmpl w:val="672C7FFE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179"/>
    <w:rsid w:val="00041DFC"/>
    <w:rsid w:val="00065B49"/>
    <w:rsid w:val="000E183C"/>
    <w:rsid w:val="00102575"/>
    <w:rsid w:val="00104643"/>
    <w:rsid w:val="001771B5"/>
    <w:rsid w:val="0023402F"/>
    <w:rsid w:val="002B4FD7"/>
    <w:rsid w:val="00305CA1"/>
    <w:rsid w:val="00344C85"/>
    <w:rsid w:val="00353116"/>
    <w:rsid w:val="003B3256"/>
    <w:rsid w:val="005F5169"/>
    <w:rsid w:val="00614D0A"/>
    <w:rsid w:val="00660494"/>
    <w:rsid w:val="006A1E5E"/>
    <w:rsid w:val="006F2043"/>
    <w:rsid w:val="0084578D"/>
    <w:rsid w:val="008A577E"/>
    <w:rsid w:val="00961765"/>
    <w:rsid w:val="00BC54F9"/>
    <w:rsid w:val="00BD3AC0"/>
    <w:rsid w:val="00CA31E3"/>
    <w:rsid w:val="00E00179"/>
    <w:rsid w:val="00E1131C"/>
    <w:rsid w:val="00F0146F"/>
    <w:rsid w:val="00FD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1"/>
    <w:basedOn w:val="a"/>
    <w:next w:val="a"/>
    <w:rsid w:val="00BC54F9"/>
    <w:pPr>
      <w:shd w:val="pct25" w:color="000000" w:fill="FFFFFF"/>
      <w:tabs>
        <w:tab w:val="left" w:pos="-1440"/>
        <w:tab w:val="right" w:pos="-1368"/>
      </w:tabs>
      <w:spacing w:after="0" w:line="240" w:lineRule="atLeast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BC54F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C54F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Лидия Николаевна</cp:lastModifiedBy>
  <cp:revision>10</cp:revision>
  <dcterms:created xsi:type="dcterms:W3CDTF">2013-02-20T16:59:00Z</dcterms:created>
  <dcterms:modified xsi:type="dcterms:W3CDTF">2013-02-26T05:02:00Z</dcterms:modified>
</cp:coreProperties>
</file>