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435" w:rsidRDefault="004C1435" w:rsidP="004C1435">
      <w:pPr>
        <w:spacing w:after="0" w:line="240" w:lineRule="auto"/>
        <w:jc w:val="center"/>
        <w:rPr>
          <w:rFonts w:ascii="Times New Roman" w:hAnsi="Times New Roman"/>
          <w:sz w:val="24"/>
          <w:szCs w:val="24"/>
        </w:rPr>
      </w:pPr>
      <w:r w:rsidRPr="00240212">
        <w:rPr>
          <w:rFonts w:ascii="Times New Roman" w:hAnsi="Times New Roman"/>
          <w:sz w:val="24"/>
          <w:szCs w:val="24"/>
        </w:rPr>
        <w:t xml:space="preserve">Муниципальное </w:t>
      </w:r>
      <w:r>
        <w:rPr>
          <w:rFonts w:ascii="Times New Roman" w:hAnsi="Times New Roman"/>
          <w:sz w:val="24"/>
          <w:szCs w:val="24"/>
        </w:rPr>
        <w:t>бюджетное</w:t>
      </w:r>
      <w:r w:rsidRPr="00240212">
        <w:rPr>
          <w:rFonts w:ascii="Times New Roman" w:hAnsi="Times New Roman"/>
          <w:sz w:val="24"/>
          <w:szCs w:val="24"/>
        </w:rPr>
        <w:t xml:space="preserve"> общеобразовательное  учреждение </w:t>
      </w:r>
    </w:p>
    <w:p w:rsidR="004C1435" w:rsidRPr="00240212" w:rsidRDefault="004C1435" w:rsidP="004C1435">
      <w:pPr>
        <w:spacing w:after="0" w:line="240" w:lineRule="auto"/>
        <w:jc w:val="center"/>
        <w:rPr>
          <w:rFonts w:ascii="Times New Roman" w:hAnsi="Times New Roman"/>
          <w:sz w:val="24"/>
          <w:szCs w:val="24"/>
        </w:rPr>
      </w:pPr>
      <w:r w:rsidRPr="00240212">
        <w:rPr>
          <w:rFonts w:ascii="Times New Roman" w:hAnsi="Times New Roman"/>
          <w:sz w:val="24"/>
          <w:szCs w:val="24"/>
        </w:rPr>
        <w:t>Зареченская  средняя</w:t>
      </w:r>
      <w:r>
        <w:rPr>
          <w:rFonts w:ascii="Times New Roman" w:hAnsi="Times New Roman"/>
          <w:sz w:val="24"/>
          <w:szCs w:val="24"/>
        </w:rPr>
        <w:t xml:space="preserve"> </w:t>
      </w:r>
      <w:r w:rsidRPr="00240212">
        <w:rPr>
          <w:rFonts w:ascii="Times New Roman" w:hAnsi="Times New Roman"/>
          <w:sz w:val="24"/>
          <w:szCs w:val="24"/>
        </w:rPr>
        <w:t>общеобразовательная  школа  Собинского района</w:t>
      </w:r>
    </w:p>
    <w:p w:rsidR="004C1435" w:rsidRPr="00240212" w:rsidRDefault="004C1435" w:rsidP="004C1435">
      <w:pPr>
        <w:spacing w:after="0" w:line="240" w:lineRule="auto"/>
        <w:ind w:right="-720"/>
        <w:jc w:val="center"/>
        <w:rPr>
          <w:rFonts w:ascii="Times New Roman" w:hAnsi="Times New Roman"/>
          <w:sz w:val="24"/>
          <w:szCs w:val="24"/>
          <w:u w:val="single"/>
        </w:rPr>
      </w:pPr>
      <w:r w:rsidRPr="00240212">
        <w:rPr>
          <w:rFonts w:ascii="Times New Roman" w:hAnsi="Times New Roman"/>
          <w:sz w:val="24"/>
          <w:szCs w:val="24"/>
          <w:u w:val="single"/>
        </w:rPr>
        <w:t>601246, Владимирская обл., Собинский район,  с. Заречное, ул. Парковая, 9.</w:t>
      </w:r>
    </w:p>
    <w:p w:rsidR="004C1435" w:rsidRDefault="004C1435" w:rsidP="004C1435">
      <w:pPr>
        <w:spacing w:after="0" w:line="240" w:lineRule="auto"/>
        <w:ind w:right="-720"/>
        <w:jc w:val="center"/>
        <w:rPr>
          <w:rFonts w:ascii="Times New Roman" w:hAnsi="Times New Roman"/>
          <w:sz w:val="24"/>
          <w:szCs w:val="24"/>
          <w:u w:val="single"/>
        </w:rPr>
      </w:pPr>
      <w:r w:rsidRPr="00240212">
        <w:rPr>
          <w:rFonts w:ascii="Times New Roman" w:hAnsi="Times New Roman"/>
          <w:sz w:val="24"/>
          <w:szCs w:val="24"/>
          <w:u w:val="single"/>
        </w:rPr>
        <w:t>Тел.: (49242)-69-142, факс : (49242)-69-142</w:t>
      </w:r>
    </w:p>
    <w:p w:rsidR="003A2957" w:rsidRPr="004E5536" w:rsidRDefault="003A2957" w:rsidP="004E5536">
      <w:pPr>
        <w:spacing w:line="360" w:lineRule="auto"/>
        <w:rPr>
          <w:rFonts w:ascii="Times New Roman" w:hAnsi="Times New Roman" w:cs="Times New Roman"/>
          <w:b/>
          <w:sz w:val="28"/>
          <w:szCs w:val="28"/>
        </w:rPr>
      </w:pPr>
    </w:p>
    <w:p w:rsidR="003A2957" w:rsidRPr="004E5536" w:rsidRDefault="003A2957" w:rsidP="004E5536">
      <w:pPr>
        <w:spacing w:line="360" w:lineRule="auto"/>
        <w:rPr>
          <w:rFonts w:ascii="Times New Roman" w:hAnsi="Times New Roman" w:cs="Times New Roman"/>
          <w:b/>
          <w:sz w:val="28"/>
          <w:szCs w:val="28"/>
        </w:rPr>
      </w:pPr>
    </w:p>
    <w:p w:rsidR="003A2957" w:rsidRPr="004E5536" w:rsidRDefault="003A2957" w:rsidP="004E5536">
      <w:pPr>
        <w:spacing w:line="360" w:lineRule="auto"/>
        <w:rPr>
          <w:rFonts w:ascii="Times New Roman" w:hAnsi="Times New Roman" w:cs="Times New Roman"/>
          <w:b/>
          <w:sz w:val="28"/>
          <w:szCs w:val="28"/>
        </w:rPr>
      </w:pPr>
    </w:p>
    <w:p w:rsidR="003A2957" w:rsidRPr="004E5536" w:rsidRDefault="003A2957" w:rsidP="004E5536">
      <w:pPr>
        <w:spacing w:line="360" w:lineRule="auto"/>
        <w:rPr>
          <w:rFonts w:ascii="Times New Roman" w:hAnsi="Times New Roman" w:cs="Times New Roman"/>
          <w:b/>
          <w:sz w:val="28"/>
          <w:szCs w:val="28"/>
        </w:rPr>
      </w:pPr>
    </w:p>
    <w:p w:rsidR="003A2957" w:rsidRPr="004E5536" w:rsidRDefault="003A2957" w:rsidP="004E5536">
      <w:pPr>
        <w:spacing w:line="360" w:lineRule="auto"/>
        <w:rPr>
          <w:rFonts w:ascii="Times New Roman" w:hAnsi="Times New Roman" w:cs="Times New Roman"/>
          <w:b/>
          <w:sz w:val="28"/>
          <w:szCs w:val="28"/>
        </w:rPr>
      </w:pPr>
    </w:p>
    <w:p w:rsidR="00282CA6" w:rsidRPr="004E5536" w:rsidRDefault="00282CA6" w:rsidP="004E5536">
      <w:pPr>
        <w:spacing w:line="360" w:lineRule="auto"/>
        <w:jc w:val="center"/>
        <w:rPr>
          <w:rFonts w:ascii="Times New Roman" w:hAnsi="Times New Roman" w:cs="Times New Roman"/>
          <w:b/>
          <w:sz w:val="40"/>
          <w:szCs w:val="40"/>
        </w:rPr>
      </w:pPr>
      <w:r w:rsidRPr="004E5536">
        <w:rPr>
          <w:rFonts w:ascii="Times New Roman" w:hAnsi="Times New Roman" w:cs="Times New Roman"/>
          <w:b/>
          <w:sz w:val="40"/>
          <w:szCs w:val="40"/>
        </w:rPr>
        <w:t>Исследовательская работа</w:t>
      </w:r>
    </w:p>
    <w:p w:rsidR="00282CA6" w:rsidRPr="004E5536" w:rsidRDefault="00282CA6" w:rsidP="004E5536">
      <w:pPr>
        <w:spacing w:line="360" w:lineRule="auto"/>
        <w:jc w:val="center"/>
        <w:rPr>
          <w:rFonts w:ascii="Times New Roman" w:hAnsi="Times New Roman" w:cs="Times New Roman"/>
          <w:b/>
          <w:sz w:val="40"/>
          <w:szCs w:val="40"/>
        </w:rPr>
      </w:pPr>
      <w:r w:rsidRPr="004E5536">
        <w:rPr>
          <w:rFonts w:ascii="Times New Roman" w:hAnsi="Times New Roman" w:cs="Times New Roman"/>
          <w:b/>
          <w:sz w:val="40"/>
          <w:szCs w:val="40"/>
        </w:rPr>
        <w:t xml:space="preserve">Оценка </w:t>
      </w:r>
      <w:bookmarkStart w:id="0" w:name="_GoBack"/>
      <w:r w:rsidR="000A21BF" w:rsidRPr="004E5536">
        <w:rPr>
          <w:rFonts w:ascii="Times New Roman" w:hAnsi="Times New Roman" w:cs="Times New Roman"/>
          <w:b/>
          <w:sz w:val="40"/>
          <w:szCs w:val="40"/>
        </w:rPr>
        <w:t>э</w:t>
      </w:r>
      <w:r w:rsidRPr="004E5536">
        <w:rPr>
          <w:rFonts w:ascii="Times New Roman" w:hAnsi="Times New Roman" w:cs="Times New Roman"/>
          <w:b/>
          <w:sz w:val="40"/>
          <w:szCs w:val="40"/>
        </w:rPr>
        <w:t xml:space="preserve">кологического состояния водохранилища </w:t>
      </w:r>
      <w:r w:rsidR="000A21BF" w:rsidRPr="004E5536">
        <w:rPr>
          <w:rFonts w:ascii="Times New Roman" w:hAnsi="Times New Roman" w:cs="Times New Roman"/>
          <w:b/>
          <w:sz w:val="40"/>
          <w:szCs w:val="40"/>
        </w:rPr>
        <w:t xml:space="preserve"> на реке </w:t>
      </w:r>
      <w:r w:rsidRPr="004E5536">
        <w:rPr>
          <w:rFonts w:ascii="Times New Roman" w:hAnsi="Times New Roman" w:cs="Times New Roman"/>
          <w:b/>
          <w:sz w:val="40"/>
          <w:szCs w:val="40"/>
        </w:rPr>
        <w:t>Сипуниха</w:t>
      </w:r>
      <w:r w:rsidR="000A21BF" w:rsidRPr="004E5536">
        <w:rPr>
          <w:rFonts w:ascii="Times New Roman" w:hAnsi="Times New Roman" w:cs="Times New Roman"/>
          <w:b/>
          <w:sz w:val="40"/>
          <w:szCs w:val="40"/>
        </w:rPr>
        <w:t xml:space="preserve"> в районе села Заречное.</w:t>
      </w:r>
      <w:bookmarkEnd w:id="0"/>
    </w:p>
    <w:p w:rsidR="00282CA6" w:rsidRPr="004E5536" w:rsidRDefault="00282CA6" w:rsidP="004E5536">
      <w:pPr>
        <w:pStyle w:val="a7"/>
        <w:spacing w:line="360" w:lineRule="auto"/>
        <w:rPr>
          <w:rFonts w:ascii="Times New Roman" w:hAnsi="Times New Roman" w:cs="Times New Roman"/>
          <w:sz w:val="28"/>
          <w:szCs w:val="28"/>
        </w:rPr>
      </w:pPr>
    </w:p>
    <w:p w:rsidR="00282CA6" w:rsidRPr="004E5536" w:rsidRDefault="00282CA6" w:rsidP="004E5536">
      <w:pPr>
        <w:pStyle w:val="a7"/>
        <w:spacing w:line="360" w:lineRule="auto"/>
        <w:jc w:val="right"/>
        <w:rPr>
          <w:rFonts w:ascii="Times New Roman" w:hAnsi="Times New Roman" w:cs="Times New Roman"/>
          <w:b/>
          <w:sz w:val="28"/>
          <w:szCs w:val="28"/>
        </w:rPr>
      </w:pPr>
      <w:r w:rsidRPr="004E5536">
        <w:rPr>
          <w:rFonts w:ascii="Times New Roman" w:hAnsi="Times New Roman" w:cs="Times New Roman"/>
          <w:b/>
          <w:sz w:val="28"/>
          <w:szCs w:val="28"/>
        </w:rPr>
        <w:t>Автор:</w:t>
      </w:r>
    </w:p>
    <w:p w:rsidR="00282CA6" w:rsidRPr="004E5536" w:rsidRDefault="00282CA6" w:rsidP="004E5536">
      <w:pPr>
        <w:pStyle w:val="a7"/>
        <w:spacing w:line="360" w:lineRule="auto"/>
        <w:jc w:val="right"/>
        <w:rPr>
          <w:rFonts w:ascii="Times New Roman" w:hAnsi="Times New Roman" w:cs="Times New Roman"/>
          <w:sz w:val="28"/>
          <w:szCs w:val="28"/>
        </w:rPr>
      </w:pPr>
      <w:r w:rsidRPr="004E5536">
        <w:rPr>
          <w:rFonts w:ascii="Times New Roman" w:hAnsi="Times New Roman" w:cs="Times New Roman"/>
          <w:sz w:val="28"/>
          <w:szCs w:val="28"/>
        </w:rPr>
        <w:t>Муравьёва Ирина</w:t>
      </w:r>
    </w:p>
    <w:p w:rsidR="00282CA6" w:rsidRPr="004E5536" w:rsidRDefault="000A21BF" w:rsidP="004E5536">
      <w:pPr>
        <w:pStyle w:val="a7"/>
        <w:spacing w:line="360" w:lineRule="auto"/>
        <w:jc w:val="right"/>
        <w:rPr>
          <w:rFonts w:ascii="Times New Roman" w:hAnsi="Times New Roman" w:cs="Times New Roman"/>
          <w:sz w:val="28"/>
          <w:szCs w:val="28"/>
        </w:rPr>
      </w:pPr>
      <w:r w:rsidRPr="004E5536">
        <w:rPr>
          <w:rFonts w:ascii="Times New Roman" w:hAnsi="Times New Roman" w:cs="Times New Roman"/>
          <w:sz w:val="28"/>
          <w:szCs w:val="28"/>
        </w:rPr>
        <w:t>обучающаяся 9 класса</w:t>
      </w:r>
    </w:p>
    <w:p w:rsidR="00282CA6" w:rsidRPr="004E5536" w:rsidRDefault="00282CA6" w:rsidP="004E5536">
      <w:pPr>
        <w:pStyle w:val="a7"/>
        <w:spacing w:line="360" w:lineRule="auto"/>
        <w:jc w:val="right"/>
        <w:rPr>
          <w:rFonts w:ascii="Times New Roman" w:hAnsi="Times New Roman" w:cs="Times New Roman"/>
          <w:b/>
          <w:sz w:val="28"/>
          <w:szCs w:val="28"/>
        </w:rPr>
      </w:pPr>
    </w:p>
    <w:p w:rsidR="00282CA6" w:rsidRPr="004E5536" w:rsidRDefault="00282CA6" w:rsidP="004E5536">
      <w:pPr>
        <w:pStyle w:val="a7"/>
        <w:spacing w:line="360" w:lineRule="auto"/>
        <w:jc w:val="right"/>
        <w:rPr>
          <w:rFonts w:ascii="Times New Roman" w:hAnsi="Times New Roman" w:cs="Times New Roman"/>
          <w:b/>
          <w:sz w:val="28"/>
          <w:szCs w:val="28"/>
        </w:rPr>
      </w:pPr>
    </w:p>
    <w:p w:rsidR="00282CA6" w:rsidRPr="004E5536" w:rsidRDefault="00282CA6" w:rsidP="004E5536">
      <w:pPr>
        <w:pStyle w:val="a7"/>
        <w:spacing w:line="360" w:lineRule="auto"/>
        <w:jc w:val="right"/>
        <w:rPr>
          <w:rFonts w:ascii="Times New Roman" w:hAnsi="Times New Roman" w:cs="Times New Roman"/>
          <w:b/>
          <w:sz w:val="28"/>
          <w:szCs w:val="28"/>
        </w:rPr>
      </w:pPr>
      <w:r w:rsidRPr="004E5536">
        <w:rPr>
          <w:rFonts w:ascii="Times New Roman" w:hAnsi="Times New Roman" w:cs="Times New Roman"/>
          <w:b/>
          <w:sz w:val="28"/>
          <w:szCs w:val="28"/>
        </w:rPr>
        <w:t>Руководитель:</w:t>
      </w:r>
    </w:p>
    <w:p w:rsidR="000A21BF" w:rsidRPr="004E5536" w:rsidRDefault="00282CA6" w:rsidP="004E5536">
      <w:pPr>
        <w:pStyle w:val="a7"/>
        <w:spacing w:line="360" w:lineRule="auto"/>
        <w:jc w:val="right"/>
        <w:rPr>
          <w:rFonts w:ascii="Times New Roman" w:hAnsi="Times New Roman" w:cs="Times New Roman"/>
          <w:sz w:val="28"/>
          <w:szCs w:val="28"/>
        </w:rPr>
      </w:pPr>
      <w:r w:rsidRPr="004E5536">
        <w:rPr>
          <w:rFonts w:ascii="Times New Roman" w:hAnsi="Times New Roman" w:cs="Times New Roman"/>
          <w:sz w:val="28"/>
          <w:szCs w:val="28"/>
        </w:rPr>
        <w:t xml:space="preserve">Тихонова </w:t>
      </w:r>
      <w:r w:rsidR="000A21BF" w:rsidRPr="004E5536">
        <w:rPr>
          <w:rFonts w:ascii="Times New Roman" w:hAnsi="Times New Roman" w:cs="Times New Roman"/>
          <w:sz w:val="28"/>
          <w:szCs w:val="28"/>
        </w:rPr>
        <w:t>Елена Викторовна,</w:t>
      </w:r>
    </w:p>
    <w:p w:rsidR="00282CA6" w:rsidRPr="004E5536" w:rsidRDefault="000A21BF" w:rsidP="004E5536">
      <w:pPr>
        <w:pStyle w:val="a7"/>
        <w:spacing w:line="360" w:lineRule="auto"/>
        <w:jc w:val="right"/>
        <w:rPr>
          <w:rFonts w:ascii="Times New Roman" w:hAnsi="Times New Roman" w:cs="Times New Roman"/>
          <w:sz w:val="28"/>
          <w:szCs w:val="28"/>
        </w:rPr>
      </w:pPr>
      <w:r w:rsidRPr="004E5536">
        <w:rPr>
          <w:rFonts w:ascii="Times New Roman" w:hAnsi="Times New Roman" w:cs="Times New Roman"/>
          <w:sz w:val="28"/>
          <w:szCs w:val="28"/>
        </w:rPr>
        <w:t xml:space="preserve"> учитель  химии и биологии</w:t>
      </w:r>
    </w:p>
    <w:p w:rsidR="00282CA6" w:rsidRDefault="00282CA6" w:rsidP="004E5536">
      <w:pPr>
        <w:spacing w:line="360" w:lineRule="auto"/>
        <w:jc w:val="center"/>
        <w:rPr>
          <w:rFonts w:ascii="Times New Roman" w:hAnsi="Times New Roman" w:cs="Times New Roman"/>
          <w:b/>
          <w:sz w:val="28"/>
          <w:szCs w:val="28"/>
        </w:rPr>
      </w:pPr>
    </w:p>
    <w:p w:rsidR="004E5536" w:rsidRPr="004E5536" w:rsidRDefault="004E5536" w:rsidP="004E5536">
      <w:pPr>
        <w:spacing w:line="360" w:lineRule="auto"/>
        <w:jc w:val="center"/>
        <w:rPr>
          <w:rFonts w:ascii="Times New Roman" w:hAnsi="Times New Roman" w:cs="Times New Roman"/>
          <w:b/>
          <w:sz w:val="28"/>
          <w:szCs w:val="28"/>
        </w:rPr>
      </w:pPr>
    </w:p>
    <w:p w:rsidR="00282CA6" w:rsidRPr="004E5536" w:rsidRDefault="003A295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w:t>
      </w:r>
      <w:r w:rsidR="004E5536">
        <w:rPr>
          <w:rFonts w:ascii="Times New Roman" w:hAnsi="Times New Roman" w:cs="Times New Roman"/>
          <w:sz w:val="28"/>
          <w:szCs w:val="28"/>
        </w:rPr>
        <w:t xml:space="preserve">с. Заречное, </w:t>
      </w:r>
      <w:r w:rsidRPr="004E5536">
        <w:rPr>
          <w:rFonts w:ascii="Times New Roman" w:hAnsi="Times New Roman" w:cs="Times New Roman"/>
          <w:sz w:val="28"/>
          <w:szCs w:val="28"/>
        </w:rPr>
        <w:t>2012</w:t>
      </w:r>
    </w:p>
    <w:p w:rsidR="00282CA6" w:rsidRDefault="00282CA6" w:rsidP="004E5536">
      <w:pPr>
        <w:spacing w:line="360" w:lineRule="auto"/>
        <w:jc w:val="center"/>
        <w:rPr>
          <w:rFonts w:ascii="Times New Roman" w:hAnsi="Times New Roman" w:cs="Times New Roman"/>
          <w:b/>
          <w:sz w:val="28"/>
          <w:szCs w:val="28"/>
        </w:rPr>
      </w:pPr>
    </w:p>
    <w:p w:rsidR="004C1435" w:rsidRPr="004E5536" w:rsidRDefault="004C1435" w:rsidP="004E5536">
      <w:pPr>
        <w:spacing w:line="360" w:lineRule="auto"/>
        <w:jc w:val="center"/>
        <w:rPr>
          <w:rFonts w:ascii="Times New Roman" w:hAnsi="Times New Roman" w:cs="Times New Roman"/>
          <w:b/>
          <w:sz w:val="28"/>
          <w:szCs w:val="28"/>
        </w:rPr>
      </w:pPr>
    </w:p>
    <w:p w:rsidR="00FE068B" w:rsidRPr="004E5536" w:rsidRDefault="001B00E0" w:rsidP="004E5536">
      <w:pPr>
        <w:spacing w:line="360" w:lineRule="auto"/>
        <w:jc w:val="center"/>
        <w:rPr>
          <w:rFonts w:ascii="Times New Roman" w:hAnsi="Times New Roman" w:cs="Times New Roman"/>
          <w:b/>
          <w:sz w:val="28"/>
          <w:szCs w:val="28"/>
        </w:rPr>
      </w:pPr>
      <w:r w:rsidRPr="004E5536">
        <w:rPr>
          <w:rFonts w:ascii="Times New Roman" w:hAnsi="Times New Roman" w:cs="Times New Roman"/>
          <w:b/>
          <w:sz w:val="28"/>
          <w:szCs w:val="28"/>
        </w:rPr>
        <w:lastRenderedPageBreak/>
        <w:t>Оглавление</w:t>
      </w:r>
    </w:p>
    <w:p w:rsidR="001B00E0" w:rsidRPr="004E5536" w:rsidRDefault="001B00E0" w:rsidP="004E5536">
      <w:pPr>
        <w:pStyle w:val="a3"/>
        <w:numPr>
          <w:ilvl w:val="0"/>
          <w:numId w:val="1"/>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Введение </w:t>
      </w:r>
      <w:r w:rsidR="00A91D25">
        <w:rPr>
          <w:rFonts w:ascii="Times New Roman" w:hAnsi="Times New Roman" w:cs="Times New Roman"/>
          <w:sz w:val="28"/>
          <w:szCs w:val="28"/>
        </w:rPr>
        <w:t xml:space="preserve">                                                                 3</w:t>
      </w:r>
    </w:p>
    <w:p w:rsidR="001B00E0" w:rsidRPr="004E5536" w:rsidRDefault="001B00E0" w:rsidP="004E5536">
      <w:pPr>
        <w:pStyle w:val="a3"/>
        <w:numPr>
          <w:ilvl w:val="0"/>
          <w:numId w:val="1"/>
        </w:numPr>
        <w:spacing w:line="360" w:lineRule="auto"/>
        <w:rPr>
          <w:rFonts w:ascii="Times New Roman" w:hAnsi="Times New Roman" w:cs="Times New Roman"/>
          <w:sz w:val="28"/>
          <w:szCs w:val="28"/>
        </w:rPr>
      </w:pPr>
      <w:r w:rsidRPr="004E5536">
        <w:rPr>
          <w:rFonts w:ascii="Times New Roman" w:hAnsi="Times New Roman" w:cs="Times New Roman"/>
          <w:sz w:val="28"/>
          <w:szCs w:val="28"/>
        </w:rPr>
        <w:t>Методика исследования</w:t>
      </w:r>
      <w:r w:rsidR="00A91D25">
        <w:rPr>
          <w:rFonts w:ascii="Times New Roman" w:hAnsi="Times New Roman" w:cs="Times New Roman"/>
          <w:sz w:val="28"/>
          <w:szCs w:val="28"/>
        </w:rPr>
        <w:t xml:space="preserve">                                         6</w:t>
      </w:r>
    </w:p>
    <w:p w:rsidR="001B00E0" w:rsidRPr="004E5536" w:rsidRDefault="001B00E0" w:rsidP="004E5536">
      <w:pPr>
        <w:pStyle w:val="a3"/>
        <w:numPr>
          <w:ilvl w:val="0"/>
          <w:numId w:val="1"/>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Результаты исследований и их обсуждение. </w:t>
      </w:r>
      <w:r w:rsidR="00A91D25">
        <w:rPr>
          <w:rFonts w:ascii="Times New Roman" w:hAnsi="Times New Roman" w:cs="Times New Roman"/>
          <w:sz w:val="28"/>
          <w:szCs w:val="28"/>
        </w:rPr>
        <w:t xml:space="preserve">      12</w:t>
      </w:r>
    </w:p>
    <w:p w:rsidR="001B00E0" w:rsidRPr="004E5536" w:rsidRDefault="001B00E0" w:rsidP="004E5536">
      <w:pPr>
        <w:pStyle w:val="a3"/>
        <w:numPr>
          <w:ilvl w:val="0"/>
          <w:numId w:val="1"/>
        </w:numPr>
        <w:spacing w:line="360" w:lineRule="auto"/>
        <w:rPr>
          <w:rFonts w:ascii="Times New Roman" w:hAnsi="Times New Roman" w:cs="Times New Roman"/>
          <w:sz w:val="28"/>
          <w:szCs w:val="28"/>
        </w:rPr>
      </w:pPr>
      <w:r w:rsidRPr="004E5536">
        <w:rPr>
          <w:rFonts w:ascii="Times New Roman" w:hAnsi="Times New Roman" w:cs="Times New Roman"/>
          <w:sz w:val="28"/>
          <w:szCs w:val="28"/>
        </w:rPr>
        <w:t>Выводы</w:t>
      </w:r>
      <w:r w:rsidR="00A91D25">
        <w:rPr>
          <w:rFonts w:ascii="Times New Roman" w:hAnsi="Times New Roman" w:cs="Times New Roman"/>
          <w:sz w:val="28"/>
          <w:szCs w:val="28"/>
        </w:rPr>
        <w:t xml:space="preserve">                                                                    16</w:t>
      </w:r>
    </w:p>
    <w:p w:rsidR="001B00E0" w:rsidRPr="004E5536" w:rsidRDefault="00A91D25" w:rsidP="004E5536">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Рекомендации                                                         17</w:t>
      </w:r>
    </w:p>
    <w:p w:rsidR="001B00E0" w:rsidRDefault="001B00E0" w:rsidP="004E5536">
      <w:pPr>
        <w:pStyle w:val="a3"/>
        <w:numPr>
          <w:ilvl w:val="0"/>
          <w:numId w:val="1"/>
        </w:numPr>
        <w:spacing w:line="360" w:lineRule="auto"/>
        <w:rPr>
          <w:rFonts w:ascii="Times New Roman" w:hAnsi="Times New Roman" w:cs="Times New Roman"/>
          <w:sz w:val="28"/>
          <w:szCs w:val="28"/>
        </w:rPr>
      </w:pPr>
      <w:r w:rsidRPr="004E5536">
        <w:rPr>
          <w:rFonts w:ascii="Times New Roman" w:hAnsi="Times New Roman" w:cs="Times New Roman"/>
          <w:sz w:val="28"/>
          <w:szCs w:val="28"/>
        </w:rPr>
        <w:t>Список литературы</w:t>
      </w:r>
      <w:r w:rsidR="00A91D25">
        <w:rPr>
          <w:rFonts w:ascii="Times New Roman" w:hAnsi="Times New Roman" w:cs="Times New Roman"/>
          <w:sz w:val="28"/>
          <w:szCs w:val="28"/>
        </w:rPr>
        <w:t xml:space="preserve">                                                17</w:t>
      </w:r>
    </w:p>
    <w:p w:rsidR="00A91D25" w:rsidRPr="004E5536" w:rsidRDefault="00A91D25" w:rsidP="004E5536">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Приложения                                                            18</w:t>
      </w:r>
    </w:p>
    <w:p w:rsidR="001B00E0" w:rsidRPr="004E5536" w:rsidRDefault="001B00E0" w:rsidP="004E5536">
      <w:pPr>
        <w:pStyle w:val="a3"/>
        <w:spacing w:line="360" w:lineRule="auto"/>
        <w:rPr>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3A2957" w:rsidRPr="004E5536" w:rsidRDefault="003A2957" w:rsidP="004E5536">
      <w:pPr>
        <w:spacing w:line="360" w:lineRule="auto"/>
        <w:ind w:left="720"/>
        <w:jc w:val="center"/>
        <w:rPr>
          <w:rFonts w:ascii="Times New Roman" w:hAnsi="Times New Roman" w:cs="Times New Roman"/>
          <w:b/>
          <w:i/>
          <w:sz w:val="28"/>
          <w:szCs w:val="28"/>
        </w:rPr>
      </w:pPr>
    </w:p>
    <w:p w:rsidR="004A4DBD" w:rsidRPr="004E5536" w:rsidRDefault="004E5536" w:rsidP="004E5536">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br w:type="page"/>
      </w:r>
      <w:r>
        <w:rPr>
          <w:rFonts w:ascii="Times New Roman" w:hAnsi="Times New Roman" w:cs="Times New Roman"/>
          <w:b/>
          <w:i/>
          <w:sz w:val="28"/>
          <w:szCs w:val="28"/>
        </w:rPr>
        <w:lastRenderedPageBreak/>
        <w:t>В</w:t>
      </w:r>
      <w:r w:rsidR="004A4DBD" w:rsidRPr="004E5536">
        <w:rPr>
          <w:rFonts w:ascii="Times New Roman" w:hAnsi="Times New Roman" w:cs="Times New Roman"/>
          <w:b/>
          <w:i/>
          <w:sz w:val="28"/>
          <w:szCs w:val="28"/>
        </w:rPr>
        <w:t>ведение</w:t>
      </w:r>
    </w:p>
    <w:p w:rsidR="004A4DBD" w:rsidRPr="004E5536" w:rsidRDefault="004A4DBD" w:rsidP="004E5536">
      <w:pPr>
        <w:spacing w:line="360" w:lineRule="auto"/>
        <w:ind w:left="720"/>
        <w:rPr>
          <w:rFonts w:ascii="Times New Roman" w:hAnsi="Times New Roman" w:cs="Times New Roman"/>
          <w:b/>
          <w:i/>
          <w:sz w:val="28"/>
          <w:szCs w:val="28"/>
        </w:rPr>
      </w:pPr>
    </w:p>
    <w:p w:rsidR="004A4DBD" w:rsidRPr="004E5536" w:rsidRDefault="004A4DBD" w:rsidP="004E5536">
      <w:pPr>
        <w:spacing w:line="360" w:lineRule="auto"/>
        <w:ind w:left="720"/>
        <w:rPr>
          <w:rFonts w:ascii="Times New Roman" w:hAnsi="Times New Roman" w:cs="Times New Roman"/>
          <w:b/>
          <w:i/>
          <w:sz w:val="28"/>
          <w:szCs w:val="28"/>
        </w:rPr>
      </w:pPr>
      <w:r w:rsidRPr="004E5536">
        <w:rPr>
          <w:rFonts w:ascii="Times New Roman" w:hAnsi="Times New Roman" w:cs="Times New Roman"/>
          <w:b/>
          <w:i/>
          <w:sz w:val="28"/>
          <w:szCs w:val="28"/>
        </w:rPr>
        <w:t>Цель работы</w:t>
      </w:r>
    </w:p>
    <w:p w:rsidR="004A4DBD" w:rsidRPr="004E5536" w:rsidRDefault="004A4DBD" w:rsidP="004E5536">
      <w:pPr>
        <w:numPr>
          <w:ilvl w:val="0"/>
          <w:numId w:val="2"/>
        </w:numPr>
        <w:spacing w:line="360" w:lineRule="auto"/>
        <w:rPr>
          <w:rFonts w:ascii="Times New Roman" w:hAnsi="Times New Roman" w:cs="Times New Roman"/>
          <w:sz w:val="28"/>
          <w:szCs w:val="28"/>
        </w:rPr>
      </w:pPr>
      <w:r w:rsidRPr="004E5536">
        <w:rPr>
          <w:rFonts w:ascii="Times New Roman" w:hAnsi="Times New Roman" w:cs="Times New Roman"/>
          <w:sz w:val="28"/>
          <w:szCs w:val="28"/>
        </w:rPr>
        <w:t>Оценить степень загрязнённости водохранилища, в различных участках</w:t>
      </w:r>
    </w:p>
    <w:p w:rsidR="004A4DBD" w:rsidRPr="004E5536" w:rsidRDefault="004A4DBD" w:rsidP="004E5536">
      <w:pPr>
        <w:numPr>
          <w:ilvl w:val="0"/>
          <w:numId w:val="2"/>
        </w:numPr>
        <w:spacing w:line="360" w:lineRule="auto"/>
        <w:rPr>
          <w:rFonts w:ascii="Times New Roman" w:hAnsi="Times New Roman" w:cs="Times New Roman"/>
          <w:sz w:val="28"/>
          <w:szCs w:val="28"/>
        </w:rPr>
      </w:pPr>
      <w:r w:rsidRPr="004E5536">
        <w:rPr>
          <w:rFonts w:ascii="Times New Roman" w:hAnsi="Times New Roman" w:cs="Times New Roman"/>
          <w:sz w:val="28"/>
          <w:szCs w:val="28"/>
        </w:rPr>
        <w:t>Задачи</w:t>
      </w:r>
      <w:r w:rsidR="004E5536" w:rsidRPr="004E5536">
        <w:rPr>
          <w:rFonts w:ascii="Times New Roman" w:hAnsi="Times New Roman" w:cs="Times New Roman"/>
          <w:sz w:val="28"/>
          <w:szCs w:val="28"/>
        </w:rPr>
        <w:t>:</w:t>
      </w:r>
    </w:p>
    <w:p w:rsidR="00924DF5" w:rsidRPr="004E5536" w:rsidRDefault="00924DF5"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П</w:t>
      </w:r>
      <w:r w:rsidR="004A4DBD" w:rsidRPr="004E5536">
        <w:rPr>
          <w:rFonts w:ascii="Times New Roman" w:hAnsi="Times New Roman" w:cs="Times New Roman"/>
          <w:sz w:val="28"/>
          <w:szCs w:val="28"/>
        </w:rPr>
        <w:t xml:space="preserve">ровести предварительное обследование водохранилища </w:t>
      </w:r>
    </w:p>
    <w:p w:rsidR="004A4DBD" w:rsidRPr="004E5536" w:rsidRDefault="00924DF5"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О</w:t>
      </w:r>
      <w:r w:rsidR="004A4DBD" w:rsidRPr="004E5536">
        <w:rPr>
          <w:rFonts w:ascii="Times New Roman" w:hAnsi="Times New Roman" w:cs="Times New Roman"/>
          <w:sz w:val="28"/>
          <w:szCs w:val="28"/>
        </w:rPr>
        <w:t>пределить прозрачность и запах</w:t>
      </w:r>
      <w:r w:rsidRPr="004E5536">
        <w:rPr>
          <w:rFonts w:ascii="Times New Roman" w:hAnsi="Times New Roman" w:cs="Times New Roman"/>
          <w:sz w:val="28"/>
          <w:szCs w:val="28"/>
        </w:rPr>
        <w:t>.</w:t>
      </w:r>
    </w:p>
    <w:p w:rsidR="004A4DBD" w:rsidRPr="004E5536" w:rsidRDefault="00924DF5"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О</w:t>
      </w:r>
      <w:r w:rsidR="004A4DBD" w:rsidRPr="004E5536">
        <w:rPr>
          <w:rFonts w:ascii="Times New Roman" w:hAnsi="Times New Roman" w:cs="Times New Roman"/>
          <w:sz w:val="28"/>
          <w:szCs w:val="28"/>
        </w:rPr>
        <w:t>пределить показатели качества воды по методу С</w:t>
      </w:r>
      <w:r w:rsidRPr="004E5536">
        <w:rPr>
          <w:rFonts w:ascii="Times New Roman" w:hAnsi="Times New Roman" w:cs="Times New Roman"/>
          <w:sz w:val="28"/>
          <w:szCs w:val="28"/>
        </w:rPr>
        <w:t>.</w:t>
      </w:r>
      <w:r w:rsidR="004A4DBD" w:rsidRPr="004E5536">
        <w:rPr>
          <w:rFonts w:ascii="Times New Roman" w:hAnsi="Times New Roman" w:cs="Times New Roman"/>
          <w:sz w:val="28"/>
          <w:szCs w:val="28"/>
        </w:rPr>
        <w:t xml:space="preserve"> Г</w:t>
      </w:r>
      <w:r w:rsidRPr="004E5536">
        <w:rPr>
          <w:rFonts w:ascii="Times New Roman" w:hAnsi="Times New Roman" w:cs="Times New Roman"/>
          <w:sz w:val="28"/>
          <w:szCs w:val="28"/>
        </w:rPr>
        <w:t>.</w:t>
      </w:r>
      <w:r w:rsidR="004A4DBD" w:rsidRPr="004E5536">
        <w:rPr>
          <w:rFonts w:ascii="Times New Roman" w:hAnsi="Times New Roman" w:cs="Times New Roman"/>
          <w:sz w:val="28"/>
          <w:szCs w:val="28"/>
        </w:rPr>
        <w:t xml:space="preserve"> Николаева с учетом индекса Майера и  методом фитоиндикации</w:t>
      </w:r>
      <w:r w:rsidRPr="004E5536">
        <w:rPr>
          <w:rFonts w:ascii="Times New Roman" w:hAnsi="Times New Roman" w:cs="Times New Roman"/>
          <w:sz w:val="28"/>
          <w:szCs w:val="28"/>
        </w:rPr>
        <w:t>.</w:t>
      </w:r>
    </w:p>
    <w:p w:rsidR="004A4DBD" w:rsidRPr="004E5536" w:rsidRDefault="004A4DBD"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Сравнить экологическое состояние водохранилища в различных участках  вблизи населенного пункта и в отдаленном участке.</w:t>
      </w:r>
    </w:p>
    <w:p w:rsidR="004A4DBD" w:rsidRPr="004E5536" w:rsidRDefault="004A4DBD" w:rsidP="004E5536">
      <w:pPr>
        <w:spacing w:line="360" w:lineRule="auto"/>
        <w:ind w:firstLine="720"/>
        <w:rPr>
          <w:rFonts w:ascii="Times New Roman" w:hAnsi="Times New Roman" w:cs="Times New Roman"/>
          <w:sz w:val="28"/>
          <w:szCs w:val="28"/>
        </w:rPr>
      </w:pPr>
      <w:r w:rsidRPr="004E5536">
        <w:rPr>
          <w:rFonts w:ascii="Times New Roman" w:hAnsi="Times New Roman" w:cs="Times New Roman"/>
          <w:sz w:val="28"/>
          <w:szCs w:val="28"/>
        </w:rPr>
        <w:t>Воздействие на природу привело к тому, что естественные ландшафты подверглись сильному изменению. Они все чаще превращаются в антропогенные комплексы. Если оценивать современную экологическую ситуацию, то можно назвать её неблагополучной. Особую тревогу вызывает загрязнение водоемов водохранилищ, в частности малых рек. Они имеют большое значение в жизни планеты. Собирая буквально по струйкам с обширных площадей как чистую, так и грязную воду, они несут её в большие водоёмы. Вот почему от их экологического состояния во многом зависит экологическое состояние больших рек, озер и морей.</w:t>
      </w:r>
    </w:p>
    <w:p w:rsidR="004A4DBD" w:rsidRPr="004E5536" w:rsidRDefault="004A4DBD" w:rsidP="004E5536">
      <w:pPr>
        <w:spacing w:line="360" w:lineRule="auto"/>
        <w:ind w:firstLine="720"/>
        <w:rPr>
          <w:rFonts w:ascii="Times New Roman" w:hAnsi="Times New Roman" w:cs="Times New Roman"/>
          <w:sz w:val="28"/>
          <w:szCs w:val="28"/>
        </w:rPr>
      </w:pPr>
    </w:p>
    <w:p w:rsidR="004A4DBD" w:rsidRPr="004E5536" w:rsidRDefault="004A4DBD" w:rsidP="004E5536">
      <w:pPr>
        <w:spacing w:line="360" w:lineRule="auto"/>
        <w:ind w:firstLine="720"/>
        <w:rPr>
          <w:rFonts w:ascii="Times New Roman" w:hAnsi="Times New Roman" w:cs="Times New Roman"/>
          <w:sz w:val="28"/>
          <w:szCs w:val="28"/>
        </w:rPr>
      </w:pPr>
      <w:r w:rsidRPr="004E5536">
        <w:rPr>
          <w:rFonts w:ascii="Times New Roman" w:hAnsi="Times New Roman" w:cs="Times New Roman"/>
          <w:sz w:val="28"/>
          <w:szCs w:val="28"/>
        </w:rPr>
        <w:t xml:space="preserve">Широко бытует ошибочное мнение, что, в отличие от растений и животных, которые более или менее чутко реагируют на техногенные воздействия, вода может выдержать что угодно: и сброс загрязнений, и  свалки </w:t>
      </w:r>
      <w:r w:rsidRPr="004E5536">
        <w:rPr>
          <w:rFonts w:ascii="Times New Roman" w:hAnsi="Times New Roman" w:cs="Times New Roman"/>
          <w:sz w:val="28"/>
          <w:szCs w:val="28"/>
        </w:rPr>
        <w:lastRenderedPageBreak/>
        <w:t>по берегам , многое другое. Но есть предельно допустимые уровни техногенных воздействий на гидросферу.</w:t>
      </w:r>
    </w:p>
    <w:p w:rsidR="004A4DBD" w:rsidRPr="004E5536" w:rsidRDefault="004A4DBD"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Актуальность и важность проблемы Зареченского водохранилища</w:t>
      </w: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Территория  района в целом, располагает достаточными запасами пресных вод. </w:t>
      </w:r>
    </w:p>
    <w:p w:rsidR="00924DF5" w:rsidRPr="004E5536" w:rsidRDefault="00924DF5" w:rsidP="004E5536">
      <w:pPr>
        <w:spacing w:line="360" w:lineRule="auto"/>
        <w:rPr>
          <w:rFonts w:ascii="Times New Roman" w:hAnsi="Times New Roman" w:cs="Times New Roman"/>
          <w:sz w:val="28"/>
          <w:szCs w:val="28"/>
        </w:rPr>
      </w:pP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Однако химизация сельского хозяйства, увеличение канализационных стоков в городах и поселках приводит к загрязнению</w:t>
      </w:r>
      <w:r w:rsidR="00924DF5" w:rsidRPr="004E5536">
        <w:rPr>
          <w:rFonts w:ascii="Times New Roman" w:hAnsi="Times New Roman" w:cs="Times New Roman"/>
          <w:sz w:val="28"/>
          <w:szCs w:val="28"/>
        </w:rPr>
        <w:t>.</w:t>
      </w:r>
      <w:r w:rsidRPr="004E5536">
        <w:rPr>
          <w:rFonts w:ascii="Times New Roman" w:hAnsi="Times New Roman" w:cs="Times New Roman"/>
          <w:sz w:val="28"/>
          <w:szCs w:val="28"/>
        </w:rPr>
        <w:t xml:space="preserve"> Из-за многолетнего загрязнения водохранилище потеряло способность к самоочищению, а вода в  нем  становится непригодной для использования.  Водохранилище страдает от загрязнения бытовыми стоками.  И от загрязнений отдыхающих  бездушно относящихся  к природе</w:t>
      </w:r>
      <w:r w:rsidR="00924DF5" w:rsidRPr="004E5536">
        <w:rPr>
          <w:rFonts w:ascii="Times New Roman" w:hAnsi="Times New Roman" w:cs="Times New Roman"/>
          <w:sz w:val="28"/>
          <w:szCs w:val="28"/>
        </w:rPr>
        <w:t>.</w:t>
      </w:r>
      <w:r w:rsidRPr="004E5536">
        <w:rPr>
          <w:rFonts w:ascii="Times New Roman" w:hAnsi="Times New Roman" w:cs="Times New Roman"/>
          <w:sz w:val="28"/>
          <w:szCs w:val="28"/>
        </w:rPr>
        <w:t xml:space="preserve">  </w:t>
      </w:r>
      <w:r w:rsidR="00924DF5" w:rsidRPr="004E5536">
        <w:rPr>
          <w:rFonts w:ascii="Times New Roman" w:hAnsi="Times New Roman" w:cs="Times New Roman"/>
          <w:sz w:val="28"/>
          <w:szCs w:val="28"/>
        </w:rPr>
        <w:br/>
      </w:r>
      <w:r w:rsidRPr="004E5536">
        <w:rPr>
          <w:rFonts w:ascii="Times New Roman" w:hAnsi="Times New Roman" w:cs="Times New Roman"/>
          <w:sz w:val="28"/>
          <w:szCs w:val="28"/>
        </w:rPr>
        <w:t xml:space="preserve">Несмотря на небольшую протяженность </w:t>
      </w:r>
      <w:r w:rsidR="00784E81" w:rsidRPr="004E5536">
        <w:rPr>
          <w:rFonts w:ascii="Times New Roman" w:hAnsi="Times New Roman" w:cs="Times New Roman"/>
          <w:sz w:val="28"/>
          <w:szCs w:val="28"/>
        </w:rPr>
        <w:t>водохранилища,</w:t>
      </w:r>
      <w:r w:rsidRPr="004E5536">
        <w:rPr>
          <w:rFonts w:ascii="Times New Roman" w:hAnsi="Times New Roman" w:cs="Times New Roman"/>
          <w:sz w:val="28"/>
          <w:szCs w:val="28"/>
        </w:rPr>
        <w:t xml:space="preserve"> его состояние вызывает большую тревогу у жителей</w:t>
      </w:r>
      <w:r w:rsidR="00924DF5" w:rsidRPr="004E5536">
        <w:rPr>
          <w:rFonts w:ascii="Times New Roman" w:hAnsi="Times New Roman" w:cs="Times New Roman"/>
          <w:sz w:val="28"/>
          <w:szCs w:val="28"/>
        </w:rPr>
        <w:t>.</w:t>
      </w:r>
      <w:r w:rsidRPr="004E5536">
        <w:rPr>
          <w:rFonts w:ascii="Times New Roman" w:hAnsi="Times New Roman" w:cs="Times New Roman"/>
          <w:sz w:val="28"/>
          <w:szCs w:val="28"/>
        </w:rPr>
        <w:t xml:space="preserve"> Жители обеспокоены загрязнением, увеличивающимся с каждым годом: сточными водами, стоками животноводческих ферм, минеральными удобрениями, бытовым мусором.</w:t>
      </w: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Многие специалисты и старожилы утверждают, что загрязнение водных ресурсов ведет к уменьшению водных ресурсов, изменению ландшафта, что отрицательно отражается на здоровье человека, зверей, пернатых, насекомых. Беднее получаются урожаи зерновых, картофеля, овощей, фруктов, лесных даров. Такова цепочка, идущая от водных ресурсов. Об этом стоит не забывать! Кроме того летом возможно распространение заболеваний среди населения во время купального сезона</w:t>
      </w:r>
      <w:r w:rsidR="00924DF5" w:rsidRPr="004E5536">
        <w:rPr>
          <w:rFonts w:ascii="Times New Roman" w:hAnsi="Times New Roman" w:cs="Times New Roman"/>
          <w:sz w:val="28"/>
          <w:szCs w:val="28"/>
        </w:rPr>
        <w:t>.</w:t>
      </w:r>
      <w:r w:rsidR="00924DF5" w:rsidRPr="004E5536">
        <w:rPr>
          <w:rFonts w:ascii="Times New Roman" w:hAnsi="Times New Roman" w:cs="Times New Roman"/>
          <w:sz w:val="28"/>
          <w:szCs w:val="28"/>
        </w:rPr>
        <w:br/>
      </w:r>
    </w:p>
    <w:p w:rsidR="004C1435" w:rsidRDefault="004C1435" w:rsidP="004E5536">
      <w:pPr>
        <w:spacing w:line="360" w:lineRule="auto"/>
        <w:jc w:val="center"/>
        <w:rPr>
          <w:rFonts w:ascii="Times New Roman" w:hAnsi="Times New Roman" w:cs="Times New Roman"/>
          <w:b/>
          <w:i/>
          <w:sz w:val="28"/>
          <w:szCs w:val="28"/>
        </w:rPr>
      </w:pPr>
    </w:p>
    <w:p w:rsidR="004C1435" w:rsidRDefault="004C1435" w:rsidP="004E5536">
      <w:pPr>
        <w:spacing w:line="360" w:lineRule="auto"/>
        <w:jc w:val="center"/>
        <w:rPr>
          <w:rFonts w:ascii="Times New Roman" w:hAnsi="Times New Roman" w:cs="Times New Roman"/>
          <w:b/>
          <w:i/>
          <w:sz w:val="28"/>
          <w:szCs w:val="28"/>
        </w:rPr>
      </w:pPr>
    </w:p>
    <w:p w:rsidR="004C1435" w:rsidRDefault="004C1435" w:rsidP="004E5536">
      <w:pPr>
        <w:spacing w:line="360" w:lineRule="auto"/>
        <w:jc w:val="center"/>
        <w:rPr>
          <w:rFonts w:ascii="Times New Roman" w:hAnsi="Times New Roman" w:cs="Times New Roman"/>
          <w:b/>
          <w:i/>
          <w:sz w:val="28"/>
          <w:szCs w:val="28"/>
        </w:rPr>
      </w:pPr>
    </w:p>
    <w:p w:rsidR="004A4DBD" w:rsidRPr="004E5536" w:rsidRDefault="004A4DBD" w:rsidP="004E5536">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lastRenderedPageBreak/>
        <w:t>Сбор и анализ информации</w:t>
      </w: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Изначально водохранилище   питалось и пополнялось чистой водой из р</w:t>
      </w:r>
      <w:r w:rsidR="00BE7F5B">
        <w:rPr>
          <w:rFonts w:ascii="Times New Roman" w:hAnsi="Times New Roman" w:cs="Times New Roman"/>
          <w:sz w:val="28"/>
          <w:szCs w:val="28"/>
        </w:rPr>
        <w:t>.</w:t>
      </w:r>
      <w:r w:rsidRPr="004E5536">
        <w:rPr>
          <w:rFonts w:ascii="Times New Roman" w:hAnsi="Times New Roman" w:cs="Times New Roman"/>
          <w:sz w:val="28"/>
          <w:szCs w:val="28"/>
        </w:rPr>
        <w:t xml:space="preserve"> Си</w:t>
      </w:r>
      <w:r w:rsidR="00BE7F5B">
        <w:rPr>
          <w:rFonts w:ascii="Times New Roman" w:hAnsi="Times New Roman" w:cs="Times New Roman"/>
          <w:sz w:val="28"/>
          <w:szCs w:val="28"/>
        </w:rPr>
        <w:t>пуни</w:t>
      </w:r>
      <w:r w:rsidRPr="004E5536">
        <w:rPr>
          <w:rFonts w:ascii="Times New Roman" w:hAnsi="Times New Roman" w:cs="Times New Roman"/>
          <w:sz w:val="28"/>
          <w:szCs w:val="28"/>
        </w:rPr>
        <w:t xml:space="preserve">хи. Действует этот источник и поныне. Водились  окуни,  караси и раки, а в камышах и осоке селилась водоплавающая птица. </w:t>
      </w: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Но с тех пор,  началось загрязнение водохранилища</w:t>
      </w:r>
      <w:r w:rsidR="00BE7F5B">
        <w:rPr>
          <w:rFonts w:ascii="Times New Roman" w:hAnsi="Times New Roman" w:cs="Times New Roman"/>
          <w:sz w:val="28"/>
          <w:szCs w:val="28"/>
        </w:rPr>
        <w:t>.</w:t>
      </w:r>
      <w:r w:rsidRPr="004E5536">
        <w:rPr>
          <w:rFonts w:ascii="Times New Roman" w:hAnsi="Times New Roman" w:cs="Times New Roman"/>
          <w:sz w:val="28"/>
          <w:szCs w:val="28"/>
        </w:rPr>
        <w:t xml:space="preserve">  Потекли сюда канализационные стоки. Приток их, к сожалению, так и не прекращен. В итоге вода стала губительна для всего живого.</w:t>
      </w:r>
    </w:p>
    <w:p w:rsidR="00924DF5"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Загрязнение  происходит главным образом за счёт сброса сточных вод от сельскохозяйственных объектов и бытовых стоков частного сектора жилья  и </w:t>
      </w:r>
      <w:r w:rsidR="008E0EF5" w:rsidRPr="004E5536">
        <w:rPr>
          <w:rFonts w:ascii="Times New Roman" w:hAnsi="Times New Roman" w:cs="Times New Roman"/>
          <w:sz w:val="28"/>
          <w:szCs w:val="28"/>
        </w:rPr>
        <w:t>мусора,</w:t>
      </w:r>
      <w:r w:rsidRPr="004E5536">
        <w:rPr>
          <w:rFonts w:ascii="Times New Roman" w:hAnsi="Times New Roman" w:cs="Times New Roman"/>
          <w:sz w:val="28"/>
          <w:szCs w:val="28"/>
        </w:rPr>
        <w:t xml:space="preserve"> который оставляют отдыхающие</w:t>
      </w:r>
      <w:r w:rsidR="00924DF5" w:rsidRPr="004E5536">
        <w:rPr>
          <w:rFonts w:ascii="Times New Roman" w:hAnsi="Times New Roman" w:cs="Times New Roman"/>
          <w:sz w:val="28"/>
          <w:szCs w:val="28"/>
        </w:rPr>
        <w:t>.</w:t>
      </w:r>
      <w:r w:rsidRPr="004E5536">
        <w:rPr>
          <w:rFonts w:ascii="Times New Roman" w:hAnsi="Times New Roman" w:cs="Times New Roman"/>
          <w:sz w:val="28"/>
          <w:szCs w:val="28"/>
        </w:rPr>
        <w:t xml:space="preserve">   </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И геология нашей местности, и происходящий во время дождя смыв вод, как с дорог, приусадебных участков, так и с иных территорий оказывают дополнительное, негативное влияние на</w:t>
      </w:r>
      <w:r w:rsidR="008E0EF5">
        <w:rPr>
          <w:rFonts w:ascii="Times New Roman" w:hAnsi="Times New Roman" w:cs="Times New Roman"/>
          <w:sz w:val="28"/>
          <w:szCs w:val="28"/>
        </w:rPr>
        <w:t xml:space="preserve"> озеро</w:t>
      </w:r>
      <w:r w:rsidRPr="004E5536">
        <w:rPr>
          <w:rFonts w:ascii="Times New Roman" w:hAnsi="Times New Roman" w:cs="Times New Roman"/>
          <w:sz w:val="28"/>
          <w:szCs w:val="28"/>
        </w:rPr>
        <w:t xml:space="preserve">.  В результате, превышена предельно допустимая концентрация железа, органики. Все эти факторы не могут не влиять на состояние реки  Сипунихи.    </w:t>
      </w:r>
    </w:p>
    <w:p w:rsidR="001B00E0" w:rsidRPr="004E5536" w:rsidRDefault="001B00E0" w:rsidP="004E5536">
      <w:pPr>
        <w:spacing w:line="360" w:lineRule="auto"/>
        <w:ind w:left="720"/>
        <w:rPr>
          <w:rFonts w:ascii="Times New Roman" w:hAnsi="Times New Roman" w:cs="Times New Roman"/>
          <w:sz w:val="28"/>
          <w:szCs w:val="28"/>
        </w:rPr>
      </w:pPr>
    </w:p>
    <w:p w:rsidR="001B00E0" w:rsidRPr="004E5536" w:rsidRDefault="001B00E0" w:rsidP="004E5536">
      <w:pPr>
        <w:spacing w:line="360" w:lineRule="auto"/>
        <w:ind w:left="720"/>
        <w:rPr>
          <w:rFonts w:ascii="Times New Roman" w:hAnsi="Times New Roman" w:cs="Times New Roman"/>
          <w:sz w:val="28"/>
          <w:szCs w:val="28"/>
        </w:rPr>
      </w:pPr>
    </w:p>
    <w:p w:rsidR="001B00E0" w:rsidRPr="004E5536" w:rsidRDefault="001B00E0" w:rsidP="004E5536">
      <w:pPr>
        <w:spacing w:line="360" w:lineRule="auto"/>
        <w:ind w:left="720"/>
        <w:rPr>
          <w:rFonts w:ascii="Times New Roman" w:hAnsi="Times New Roman" w:cs="Times New Roman"/>
          <w:sz w:val="28"/>
          <w:szCs w:val="28"/>
        </w:rPr>
      </w:pPr>
    </w:p>
    <w:p w:rsidR="001B00E0" w:rsidRPr="004E5536" w:rsidRDefault="001B00E0" w:rsidP="004E5536">
      <w:pPr>
        <w:spacing w:line="360" w:lineRule="auto"/>
        <w:ind w:left="720"/>
        <w:rPr>
          <w:rFonts w:ascii="Times New Roman" w:hAnsi="Times New Roman" w:cs="Times New Roman"/>
          <w:sz w:val="28"/>
          <w:szCs w:val="28"/>
        </w:rPr>
      </w:pPr>
    </w:p>
    <w:p w:rsidR="001B00E0" w:rsidRPr="004E5536" w:rsidRDefault="001B00E0" w:rsidP="004E5536">
      <w:pPr>
        <w:spacing w:line="360" w:lineRule="auto"/>
        <w:ind w:left="720"/>
        <w:rPr>
          <w:rFonts w:ascii="Times New Roman" w:hAnsi="Times New Roman" w:cs="Times New Roman"/>
          <w:sz w:val="28"/>
          <w:szCs w:val="28"/>
        </w:rPr>
      </w:pPr>
    </w:p>
    <w:p w:rsidR="00D170D9" w:rsidRPr="004E5536" w:rsidRDefault="00D170D9" w:rsidP="004E5536">
      <w:pPr>
        <w:spacing w:line="360" w:lineRule="auto"/>
        <w:rPr>
          <w:rFonts w:ascii="Times New Roman" w:hAnsi="Times New Roman" w:cs="Times New Roman"/>
          <w:sz w:val="28"/>
          <w:szCs w:val="28"/>
        </w:rPr>
      </w:pPr>
    </w:p>
    <w:p w:rsidR="00924DF5" w:rsidRPr="004E5536" w:rsidRDefault="00924DF5" w:rsidP="004E5536">
      <w:pPr>
        <w:spacing w:line="360" w:lineRule="auto"/>
        <w:jc w:val="center"/>
        <w:rPr>
          <w:rFonts w:ascii="Times New Roman" w:hAnsi="Times New Roman" w:cs="Times New Roman"/>
          <w:b/>
          <w:i/>
          <w:sz w:val="28"/>
          <w:szCs w:val="28"/>
        </w:rPr>
      </w:pPr>
    </w:p>
    <w:p w:rsidR="003A2957" w:rsidRPr="004E5536" w:rsidRDefault="003A2957" w:rsidP="004E5536">
      <w:pPr>
        <w:spacing w:line="360" w:lineRule="auto"/>
        <w:jc w:val="center"/>
        <w:rPr>
          <w:rFonts w:ascii="Times New Roman" w:hAnsi="Times New Roman" w:cs="Times New Roman"/>
          <w:b/>
          <w:i/>
          <w:sz w:val="28"/>
          <w:szCs w:val="28"/>
        </w:rPr>
      </w:pPr>
    </w:p>
    <w:p w:rsidR="003A2957" w:rsidRPr="004E5536" w:rsidRDefault="003A2957" w:rsidP="004E5536">
      <w:pPr>
        <w:spacing w:line="360" w:lineRule="auto"/>
        <w:jc w:val="center"/>
        <w:rPr>
          <w:rFonts w:ascii="Times New Roman" w:hAnsi="Times New Roman" w:cs="Times New Roman"/>
          <w:b/>
          <w:i/>
          <w:sz w:val="28"/>
          <w:szCs w:val="28"/>
        </w:rPr>
      </w:pPr>
    </w:p>
    <w:p w:rsidR="003A2957" w:rsidRPr="004E5536" w:rsidRDefault="003A2957" w:rsidP="004E5536">
      <w:pPr>
        <w:spacing w:line="360" w:lineRule="auto"/>
        <w:jc w:val="center"/>
        <w:rPr>
          <w:rFonts w:ascii="Times New Roman" w:hAnsi="Times New Roman" w:cs="Times New Roman"/>
          <w:b/>
          <w:i/>
          <w:sz w:val="28"/>
          <w:szCs w:val="28"/>
        </w:rPr>
      </w:pPr>
    </w:p>
    <w:p w:rsidR="003A2957" w:rsidRPr="004E5536" w:rsidRDefault="003A2957" w:rsidP="004E5536">
      <w:pPr>
        <w:spacing w:line="360" w:lineRule="auto"/>
        <w:jc w:val="center"/>
        <w:rPr>
          <w:rFonts w:ascii="Times New Roman" w:hAnsi="Times New Roman" w:cs="Times New Roman"/>
          <w:b/>
          <w:i/>
          <w:sz w:val="28"/>
          <w:szCs w:val="28"/>
        </w:rPr>
      </w:pPr>
    </w:p>
    <w:p w:rsidR="001B00E0" w:rsidRPr="004E5536" w:rsidRDefault="001B00E0" w:rsidP="004E5536">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Методика работы</w:t>
      </w:r>
    </w:p>
    <w:p w:rsidR="001B00E0" w:rsidRPr="004E5536" w:rsidRDefault="001B00E0" w:rsidP="004E5536">
      <w:pPr>
        <w:spacing w:line="360" w:lineRule="auto"/>
        <w:ind w:left="720"/>
        <w:rPr>
          <w:rFonts w:ascii="Times New Roman" w:hAnsi="Times New Roman" w:cs="Times New Roman"/>
          <w:sz w:val="28"/>
          <w:szCs w:val="28"/>
        </w:rPr>
      </w:pPr>
      <w:r w:rsidRPr="004E5536">
        <w:rPr>
          <w:rFonts w:ascii="Times New Roman" w:hAnsi="Times New Roman" w:cs="Times New Roman"/>
          <w:sz w:val="28"/>
          <w:szCs w:val="28"/>
        </w:rPr>
        <w:t>Раб</w:t>
      </w:r>
      <w:r w:rsidR="00991B48" w:rsidRPr="004E5536">
        <w:rPr>
          <w:rFonts w:ascii="Times New Roman" w:hAnsi="Times New Roman" w:cs="Times New Roman"/>
          <w:sz w:val="28"/>
          <w:szCs w:val="28"/>
        </w:rPr>
        <w:t xml:space="preserve">ота проводилась </w:t>
      </w:r>
      <w:r w:rsidRPr="004E5536">
        <w:rPr>
          <w:rFonts w:ascii="Times New Roman" w:hAnsi="Times New Roman" w:cs="Times New Roman"/>
          <w:sz w:val="28"/>
          <w:szCs w:val="28"/>
        </w:rPr>
        <w:t>на водохранилище села  Заречное, с  сентября по октябрь 2012 года. На первом этапе работы было проведено предварительное обследование  водохранилища. В результате получили следующую информацию:</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Тип и название водного объекта.</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Расположение пункта наблюдения.</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Морфометрические особенности участка.</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Особенности окружающей местности.</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Наличие или отсутствие водной растительности.</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Особенности грунта на дне водного объекта.</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Характеристика воды.</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Наличие обрастания на подводных предметах.</w:t>
      </w:r>
    </w:p>
    <w:p w:rsidR="001B00E0" w:rsidRPr="004E5536" w:rsidRDefault="001B00E0" w:rsidP="004E5536">
      <w:pPr>
        <w:numPr>
          <w:ilvl w:val="0"/>
          <w:numId w:val="3"/>
        </w:numPr>
        <w:spacing w:line="360" w:lineRule="auto"/>
        <w:rPr>
          <w:rFonts w:ascii="Times New Roman" w:hAnsi="Times New Roman" w:cs="Times New Roman"/>
          <w:sz w:val="28"/>
          <w:szCs w:val="28"/>
        </w:rPr>
      </w:pPr>
      <w:r w:rsidRPr="004E5536">
        <w:rPr>
          <w:rFonts w:ascii="Times New Roman" w:hAnsi="Times New Roman" w:cs="Times New Roman"/>
          <w:sz w:val="28"/>
          <w:szCs w:val="28"/>
        </w:rPr>
        <w:t>Наличие фауны на дне водоёма.</w:t>
      </w:r>
    </w:p>
    <w:p w:rsidR="0072160C" w:rsidRPr="004E5536" w:rsidRDefault="001B00E0"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Вторая часть работы заключалась в оценке состояния водохранилища и качества воды в нём.</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Для определения показателей качества воды, мы использовали среднюю пробу объемом один литр, которую получили путем смешения равных частей проб, отобранных через одинаковые промежутки времени.</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Прозрачность обусловлена цветом и мутностью воды, т.е. содержанием в ней различных органических и минеральных веществ. Мерой прозрачности </w:t>
      </w:r>
      <w:r w:rsidRPr="004E5536">
        <w:rPr>
          <w:rFonts w:ascii="Times New Roman" w:hAnsi="Times New Roman" w:cs="Times New Roman"/>
          <w:sz w:val="28"/>
          <w:szCs w:val="28"/>
        </w:rPr>
        <w:lastRenderedPageBreak/>
        <w:t>служит высота водяного столба, сквозь который можно различить на белой бумаге шрифт определенного размера и типа.</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Мы использовали стеклянный цилиндр высотой 50 см и диаметром 2.5 см. Шрифт с высотой 3,5 мм. Исследование проводили в хорошо освещенном помещении на расстоянии 1 м от окна. Цилиндр установили на шрифт, наполнили тщательно перемешанной пробой изучаемой воды до такой высоты, чтобы буквы, рассматриваемые сверху, стали плохо различимы. Измерения проводили три раза.</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Цвет воды определяли при помощи цилиндра из бесцветного стекла после её отстаивания. Для этого:</w:t>
      </w:r>
    </w:p>
    <w:p w:rsidR="00991B48" w:rsidRPr="004E5536" w:rsidRDefault="00991B48" w:rsidP="004E5536">
      <w:pPr>
        <w:numPr>
          <w:ilvl w:val="0"/>
          <w:numId w:val="4"/>
        </w:numPr>
        <w:spacing w:line="360" w:lineRule="auto"/>
        <w:rPr>
          <w:rFonts w:ascii="Times New Roman" w:hAnsi="Times New Roman" w:cs="Times New Roman"/>
          <w:sz w:val="28"/>
          <w:szCs w:val="28"/>
        </w:rPr>
      </w:pPr>
      <w:r w:rsidRPr="004E5536">
        <w:rPr>
          <w:rFonts w:ascii="Times New Roman" w:hAnsi="Times New Roman" w:cs="Times New Roman"/>
          <w:sz w:val="28"/>
          <w:szCs w:val="28"/>
        </w:rPr>
        <w:t>Цилиндр установили на белый лист и наполнили водой до 10 см. Цвет воды – зеленоватый.</w:t>
      </w:r>
    </w:p>
    <w:p w:rsidR="00991B48" w:rsidRPr="004E5536" w:rsidRDefault="00991B48" w:rsidP="004E5536">
      <w:pPr>
        <w:numPr>
          <w:ilvl w:val="0"/>
          <w:numId w:val="4"/>
        </w:numPr>
        <w:spacing w:line="360" w:lineRule="auto"/>
        <w:rPr>
          <w:rFonts w:ascii="Times New Roman" w:hAnsi="Times New Roman" w:cs="Times New Roman"/>
          <w:sz w:val="28"/>
          <w:szCs w:val="28"/>
        </w:rPr>
      </w:pPr>
      <w:r w:rsidRPr="004E5536">
        <w:rPr>
          <w:rFonts w:ascii="Times New Roman" w:hAnsi="Times New Roman" w:cs="Times New Roman"/>
          <w:sz w:val="28"/>
          <w:szCs w:val="28"/>
        </w:rPr>
        <w:t>Пробу налили в цилиндр до отметки 10 см. В качестве контроля использовали такой же сосуд, заполненный на эту же высоту дистиллированной водой. Затем обе ёмкости рассматривали сверху на белом фоне при рассеянном дневном освещении. В изучаемую пробу постепенно добавляли дистиллированную воду, и результаты снова сравнивали с контролем. Цвет разбавленной пробы и цвет дистиллированной воды совпали при отметке 18 см. Данное разбавление показывает, во сколько раз исследуемая вода по цвету превышает норму.</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Запах воды обусловлен наличием в ней пахнущих веществ, которые попадают в неё естественным путем или со сточными водами. На запах поверхностных вод влияет присутствие в них органических веществ.</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Определение основано на органическом исследовании характера и интенсивности запаха воды при температуре 20 и 60 С. </w:t>
      </w:r>
    </w:p>
    <w:p w:rsidR="0022368D"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lastRenderedPageBreak/>
        <w:t>Для определения запаха мы использовали: конические колбы с широким горлом вместимостью 500 мл, мерный цилиндр вместимостью 250 мл, водяную баню, лабораторный термометр. В коническую колбу мы налили 250 мл воды при температуре 20 С, закрыли притертой пробкой  и встряхнули вертикальным движением. Затем открыли пробку и определили интенсивность и характер запаха. Далее колбу нагревали на водяной бане при температуре 60 С, после чего содержимое перемешали встряхиванием, колбу открыли и установили характерные особенности и интенсивность запаха.</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Для оценки экологического состояния реки мы использовали метод С.Г.Николаева, который производится с помощью шкалы (таблица 1).</w:t>
      </w:r>
    </w:p>
    <w:p w:rsidR="00316BAA" w:rsidRPr="004E5536" w:rsidRDefault="00316BAA" w:rsidP="004E5536">
      <w:pPr>
        <w:spacing w:line="360" w:lineRule="auto"/>
        <w:rPr>
          <w:rFonts w:ascii="Times New Roman" w:hAnsi="Times New Roman" w:cs="Times New Roman"/>
          <w:sz w:val="28"/>
          <w:szCs w:val="28"/>
        </w:rPr>
      </w:pPr>
      <w:r w:rsidRPr="004E5536">
        <w:rPr>
          <w:rFonts w:ascii="Times New Roman" w:hAnsi="Times New Roman" w:cs="Times New Roman"/>
          <w:b/>
          <w:bCs/>
          <w:i/>
          <w:iCs/>
          <w:sz w:val="28"/>
          <w:szCs w:val="28"/>
        </w:rPr>
        <w:t xml:space="preserve">Отбор </w:t>
      </w:r>
      <w:r w:rsidRPr="004E5536">
        <w:rPr>
          <w:rFonts w:ascii="Times New Roman" w:hAnsi="Times New Roman" w:cs="Times New Roman"/>
          <w:b/>
          <w:i/>
          <w:iCs/>
          <w:sz w:val="28"/>
          <w:szCs w:val="28"/>
        </w:rPr>
        <w:t>и</w:t>
      </w:r>
      <w:r w:rsidR="00B4516A">
        <w:rPr>
          <w:rFonts w:ascii="Times New Roman" w:hAnsi="Times New Roman" w:cs="Times New Roman"/>
          <w:b/>
          <w:i/>
          <w:iCs/>
          <w:sz w:val="28"/>
          <w:szCs w:val="28"/>
        </w:rPr>
        <w:t xml:space="preserve"> </w:t>
      </w:r>
      <w:r w:rsidRPr="004E5536">
        <w:rPr>
          <w:rFonts w:ascii="Times New Roman" w:hAnsi="Times New Roman" w:cs="Times New Roman"/>
          <w:b/>
          <w:bCs/>
          <w:i/>
          <w:iCs/>
          <w:sz w:val="28"/>
          <w:szCs w:val="28"/>
        </w:rPr>
        <w:t>обработка проб для анализа</w:t>
      </w:r>
    </w:p>
    <w:p w:rsidR="00316BAA" w:rsidRPr="004E5536" w:rsidRDefault="00316BA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При выборе участков отбора проб следует учитывать ряд условий. На них не должно быть мелководий с густой водной растительностью, а также затонов с застойной водой. </w:t>
      </w:r>
    </w:p>
    <w:p w:rsidR="00316BAA" w:rsidRPr="004E5536" w:rsidRDefault="00316BA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Пробы грунта с обитающими в нем донными организмами отбирают с помощью сачкового скребка. </w:t>
      </w:r>
    </w:p>
    <w:p w:rsidR="00316BAA" w:rsidRPr="004E5536" w:rsidRDefault="00316BAA" w:rsidP="004E5536">
      <w:pPr>
        <w:spacing w:line="360" w:lineRule="auto"/>
        <w:jc w:val="center"/>
        <w:rPr>
          <w:rFonts w:ascii="Times New Roman" w:hAnsi="Times New Roman" w:cs="Times New Roman"/>
          <w:sz w:val="28"/>
          <w:szCs w:val="28"/>
        </w:rPr>
      </w:pPr>
      <w:r w:rsidRPr="004E5536">
        <w:rPr>
          <w:rFonts w:ascii="Times New Roman" w:hAnsi="Times New Roman" w:cs="Times New Roman"/>
          <w:noProof/>
          <w:sz w:val="28"/>
          <w:szCs w:val="28"/>
          <w:lang w:eastAsia="ru-RU"/>
        </w:rPr>
        <w:drawing>
          <wp:inline distT="0" distB="0" distL="0" distR="0">
            <wp:extent cx="1085850" cy="1466850"/>
            <wp:effectExtent l="0" t="0" r="0" b="0"/>
            <wp:docPr id="90" name="Рисунок 90" descr="http://www.mgsun.ru/documents/article/htm/frolova_ekolog_tropa.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gsun.ru/documents/article/htm/frolova_ekolog_tropa.files/image04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466850"/>
                    </a:xfrm>
                    <a:prstGeom prst="rect">
                      <a:avLst/>
                    </a:prstGeom>
                    <a:noFill/>
                    <a:ln>
                      <a:noFill/>
                    </a:ln>
                  </pic:spPr>
                </pic:pic>
              </a:graphicData>
            </a:graphic>
          </wp:inline>
        </w:drawing>
      </w:r>
    </w:p>
    <w:p w:rsidR="00316BAA" w:rsidRPr="004E5536" w:rsidRDefault="00316BA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Скребок представляет собой сачок, имеющий в нижней части дугооб</w:t>
      </w:r>
      <w:r w:rsidRPr="004E5536">
        <w:rPr>
          <w:rFonts w:ascii="Times New Roman" w:hAnsi="Times New Roman" w:cs="Times New Roman"/>
          <w:sz w:val="28"/>
          <w:szCs w:val="28"/>
        </w:rPr>
        <w:softHyphen/>
        <w:t>разного обода заточенную металлическую пластинку длиной 25 см. Са</w:t>
      </w:r>
      <w:r w:rsidRPr="004E5536">
        <w:rPr>
          <w:rFonts w:ascii="Times New Roman" w:hAnsi="Times New Roman" w:cs="Times New Roman"/>
          <w:sz w:val="28"/>
          <w:szCs w:val="28"/>
        </w:rPr>
        <w:softHyphen/>
        <w:t>чок обшивают прочной сетчатой тканью. Сачком пробы собирают в ведро или тазик.</w:t>
      </w:r>
    </w:p>
    <w:p w:rsidR="003A2957" w:rsidRPr="00695773" w:rsidRDefault="00316BA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Отбор организмов обыч</w:t>
      </w:r>
      <w:r w:rsidRPr="004E5536">
        <w:rPr>
          <w:rFonts w:ascii="Times New Roman" w:hAnsi="Times New Roman" w:cs="Times New Roman"/>
          <w:sz w:val="28"/>
          <w:szCs w:val="28"/>
        </w:rPr>
        <w:softHyphen/>
        <w:t xml:space="preserve">но ведут на месте отбора проб. </w:t>
      </w:r>
    </w:p>
    <w:p w:rsidR="004C1435" w:rsidRDefault="004C1435" w:rsidP="00695773">
      <w:pPr>
        <w:spacing w:line="360" w:lineRule="auto"/>
        <w:jc w:val="center"/>
        <w:rPr>
          <w:rFonts w:ascii="Times New Roman" w:hAnsi="Times New Roman" w:cs="Times New Roman"/>
          <w:b/>
          <w:i/>
          <w:sz w:val="28"/>
          <w:szCs w:val="28"/>
        </w:rPr>
      </w:pPr>
    </w:p>
    <w:p w:rsidR="006718EE" w:rsidRPr="004E5536" w:rsidRDefault="005968FB" w:rsidP="00695773">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lastRenderedPageBreak/>
        <w:t>Таблица 1. Шкала качества воды.</w:t>
      </w:r>
    </w:p>
    <w:tbl>
      <w:tblPr>
        <w:tblStyle w:val="a6"/>
        <w:tblW w:w="0" w:type="auto"/>
        <w:tblLook w:val="04A0"/>
      </w:tblPr>
      <w:tblGrid>
        <w:gridCol w:w="3652"/>
        <w:gridCol w:w="2977"/>
        <w:gridCol w:w="2942"/>
      </w:tblGrid>
      <w:tr w:rsidR="00316BAA" w:rsidRPr="004E5536" w:rsidTr="00316BAA">
        <w:tc>
          <w:tcPr>
            <w:tcW w:w="3652" w:type="dxa"/>
          </w:tcPr>
          <w:p w:rsidR="00316BAA" w:rsidRPr="00695773" w:rsidRDefault="00316BAA" w:rsidP="00695773">
            <w:pPr>
              <w:rPr>
                <w:rFonts w:ascii="Times New Roman" w:hAnsi="Times New Roman" w:cs="Times New Roman"/>
                <w:b/>
                <w:i/>
                <w:sz w:val="24"/>
                <w:szCs w:val="24"/>
              </w:rPr>
            </w:pPr>
          </w:p>
          <w:p w:rsidR="00316BAA" w:rsidRPr="00695773" w:rsidRDefault="00316BAA" w:rsidP="00695773">
            <w:pPr>
              <w:jc w:val="center"/>
              <w:rPr>
                <w:rFonts w:ascii="Times New Roman" w:hAnsi="Times New Roman" w:cs="Times New Roman"/>
                <w:b/>
                <w:i/>
                <w:sz w:val="24"/>
                <w:szCs w:val="24"/>
              </w:rPr>
            </w:pPr>
            <w:r w:rsidRPr="00695773">
              <w:rPr>
                <w:rFonts w:ascii="Times New Roman" w:hAnsi="Times New Roman" w:cs="Times New Roman"/>
                <w:b/>
                <w:i/>
                <w:sz w:val="24"/>
                <w:szCs w:val="24"/>
              </w:rPr>
              <w:t>Индикаторные</w:t>
            </w:r>
          </w:p>
          <w:p w:rsidR="00316BAA" w:rsidRPr="00695773" w:rsidRDefault="00316BAA" w:rsidP="00695773">
            <w:pPr>
              <w:jc w:val="center"/>
              <w:rPr>
                <w:rFonts w:ascii="Times New Roman" w:hAnsi="Times New Roman" w:cs="Times New Roman"/>
                <w:b/>
                <w:i/>
                <w:sz w:val="24"/>
                <w:szCs w:val="24"/>
              </w:rPr>
            </w:pPr>
            <w:r w:rsidRPr="00695773">
              <w:rPr>
                <w:rFonts w:ascii="Times New Roman" w:hAnsi="Times New Roman" w:cs="Times New Roman"/>
                <w:b/>
                <w:i/>
                <w:sz w:val="24"/>
                <w:szCs w:val="24"/>
              </w:rPr>
              <w:t>таксоны</w:t>
            </w:r>
          </w:p>
          <w:p w:rsidR="00316BAA" w:rsidRPr="00695773" w:rsidRDefault="00316BAA" w:rsidP="00695773">
            <w:pPr>
              <w:rPr>
                <w:rFonts w:ascii="Times New Roman" w:hAnsi="Times New Roman" w:cs="Times New Roman"/>
                <w:b/>
                <w:i/>
                <w:sz w:val="24"/>
                <w:szCs w:val="24"/>
              </w:rPr>
            </w:pPr>
          </w:p>
        </w:tc>
        <w:tc>
          <w:tcPr>
            <w:tcW w:w="2977" w:type="dxa"/>
          </w:tcPr>
          <w:p w:rsidR="00316BAA" w:rsidRPr="00695773" w:rsidRDefault="00316BAA" w:rsidP="00695773">
            <w:pPr>
              <w:rPr>
                <w:rFonts w:ascii="Times New Roman" w:hAnsi="Times New Roman" w:cs="Times New Roman"/>
                <w:b/>
                <w:i/>
                <w:sz w:val="24"/>
                <w:szCs w:val="24"/>
              </w:rPr>
            </w:pPr>
          </w:p>
          <w:p w:rsidR="00316BAA" w:rsidRPr="00695773" w:rsidRDefault="00316BAA" w:rsidP="00695773">
            <w:pPr>
              <w:jc w:val="center"/>
              <w:rPr>
                <w:rFonts w:ascii="Times New Roman" w:hAnsi="Times New Roman" w:cs="Times New Roman"/>
                <w:b/>
                <w:i/>
                <w:sz w:val="24"/>
                <w:szCs w:val="24"/>
              </w:rPr>
            </w:pPr>
            <w:r w:rsidRPr="00695773">
              <w:rPr>
                <w:rFonts w:ascii="Times New Roman" w:hAnsi="Times New Roman" w:cs="Times New Roman"/>
                <w:b/>
                <w:i/>
                <w:sz w:val="24"/>
                <w:szCs w:val="24"/>
              </w:rPr>
              <w:t>Условная значимость</w:t>
            </w:r>
          </w:p>
          <w:p w:rsidR="00316BAA" w:rsidRPr="00695773" w:rsidRDefault="00316BAA" w:rsidP="00695773">
            <w:pPr>
              <w:jc w:val="center"/>
              <w:rPr>
                <w:rFonts w:ascii="Times New Roman" w:hAnsi="Times New Roman" w:cs="Times New Roman"/>
                <w:b/>
                <w:i/>
                <w:sz w:val="24"/>
                <w:szCs w:val="24"/>
              </w:rPr>
            </w:pPr>
            <w:r w:rsidRPr="00695773">
              <w:rPr>
                <w:rFonts w:ascii="Times New Roman" w:hAnsi="Times New Roman" w:cs="Times New Roman"/>
                <w:b/>
                <w:i/>
                <w:sz w:val="24"/>
                <w:szCs w:val="24"/>
              </w:rPr>
              <w:t>каждого таксона в классе, единицы</w:t>
            </w:r>
          </w:p>
        </w:tc>
        <w:tc>
          <w:tcPr>
            <w:tcW w:w="2942" w:type="dxa"/>
          </w:tcPr>
          <w:p w:rsidR="00316BAA" w:rsidRPr="00695773" w:rsidRDefault="00316BAA" w:rsidP="00695773">
            <w:pPr>
              <w:rPr>
                <w:rFonts w:ascii="Times New Roman" w:hAnsi="Times New Roman" w:cs="Times New Roman"/>
                <w:b/>
                <w:i/>
                <w:sz w:val="24"/>
                <w:szCs w:val="24"/>
              </w:rPr>
            </w:pPr>
          </w:p>
          <w:p w:rsidR="00316BAA" w:rsidRPr="00695773" w:rsidRDefault="00316BAA" w:rsidP="00695773">
            <w:pPr>
              <w:jc w:val="center"/>
              <w:rPr>
                <w:rFonts w:ascii="Times New Roman" w:hAnsi="Times New Roman" w:cs="Times New Roman"/>
                <w:b/>
                <w:i/>
                <w:sz w:val="24"/>
                <w:szCs w:val="24"/>
              </w:rPr>
            </w:pPr>
            <w:r w:rsidRPr="00695773">
              <w:rPr>
                <w:rFonts w:ascii="Times New Roman" w:hAnsi="Times New Roman" w:cs="Times New Roman"/>
                <w:b/>
                <w:i/>
                <w:sz w:val="24"/>
                <w:szCs w:val="24"/>
              </w:rPr>
              <w:t>Класс качества воды</w:t>
            </w:r>
          </w:p>
          <w:p w:rsidR="00316BAA" w:rsidRPr="00695773" w:rsidRDefault="00316BAA" w:rsidP="00695773">
            <w:pPr>
              <w:rPr>
                <w:rFonts w:ascii="Times New Roman" w:hAnsi="Times New Roman" w:cs="Times New Roman"/>
                <w:b/>
                <w:i/>
                <w:sz w:val="24"/>
                <w:szCs w:val="24"/>
              </w:rPr>
            </w:pPr>
          </w:p>
        </w:tc>
      </w:tr>
      <w:tr w:rsidR="00316BAA" w:rsidRPr="004E5536" w:rsidTr="00316BAA">
        <w:tc>
          <w:tcPr>
            <w:tcW w:w="3652" w:type="dxa"/>
          </w:tcPr>
          <w:p w:rsidR="00316BAA" w:rsidRPr="00695773" w:rsidRDefault="00316BAA"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веснянок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50</w:t>
            </w: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1-ый, очень чистая</w:t>
            </w: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ручейника рода риакофила</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Плоские личинки подёнок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ручейника рода нейреклепсис</w:t>
            </w:r>
          </w:p>
        </w:tc>
        <w:tc>
          <w:tcPr>
            <w:tcW w:w="2977" w:type="dxa"/>
          </w:tcPr>
          <w:p w:rsidR="00316BAA" w:rsidRPr="00695773" w:rsidRDefault="005E20D5"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25, 0</w:t>
            </w:r>
          </w:p>
        </w:tc>
        <w:tc>
          <w:tcPr>
            <w:tcW w:w="2942" w:type="dxa"/>
          </w:tcPr>
          <w:p w:rsidR="00316BAA" w:rsidRPr="00695773" w:rsidRDefault="005E20D5"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2-ой, чистая</w:t>
            </w: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вилохвосток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ручейников</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Роющие личинки подёнок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стрекоз красотки и плосконожки</w:t>
            </w:r>
          </w:p>
        </w:tc>
        <w:tc>
          <w:tcPr>
            <w:tcW w:w="2977" w:type="dxa"/>
          </w:tcPr>
          <w:p w:rsidR="00316BAA" w:rsidRPr="00695773" w:rsidRDefault="005E20D5"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14, 2</w:t>
            </w:r>
          </w:p>
        </w:tc>
        <w:tc>
          <w:tcPr>
            <w:tcW w:w="2942" w:type="dxa"/>
          </w:tcPr>
          <w:p w:rsidR="00316BAA" w:rsidRPr="00695773" w:rsidRDefault="005968FB"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3-ий, удовлетворительно чистая</w:t>
            </w: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мошек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Водяной клоп</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7A1718">
            <w:pPr>
              <w:spacing w:line="360" w:lineRule="auto"/>
              <w:rPr>
                <w:rFonts w:ascii="Times New Roman" w:hAnsi="Times New Roman" w:cs="Times New Roman"/>
                <w:sz w:val="24"/>
                <w:szCs w:val="24"/>
              </w:rPr>
            </w:pPr>
            <w:r w:rsidRPr="00695773">
              <w:rPr>
                <w:rFonts w:ascii="Times New Roman" w:hAnsi="Times New Roman" w:cs="Times New Roman"/>
                <w:sz w:val="24"/>
                <w:szCs w:val="24"/>
              </w:rPr>
              <w:t>Крупные двустворчатые моллюски</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стрекоз</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Личинки вислокрылок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316BAA"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Водяной ослик</w:t>
            </w:r>
          </w:p>
        </w:tc>
        <w:tc>
          <w:tcPr>
            <w:tcW w:w="2977" w:type="dxa"/>
          </w:tcPr>
          <w:p w:rsidR="00316BAA" w:rsidRPr="00695773" w:rsidRDefault="005E20D5"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20,0</w:t>
            </w:r>
          </w:p>
        </w:tc>
        <w:tc>
          <w:tcPr>
            <w:tcW w:w="2942" w:type="dxa"/>
          </w:tcPr>
          <w:p w:rsidR="00316BAA" w:rsidRPr="00695773" w:rsidRDefault="005968FB"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4-ий, загрязненная</w:t>
            </w:r>
          </w:p>
        </w:tc>
      </w:tr>
      <w:tr w:rsidR="00316BAA" w:rsidRPr="004E5536" w:rsidTr="00316BAA">
        <w:tc>
          <w:tcPr>
            <w:tcW w:w="3652" w:type="dxa"/>
          </w:tcPr>
          <w:p w:rsidR="00316BAA" w:rsidRPr="00695773" w:rsidRDefault="00316BAA"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Плоские пиявки</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5E20D5" w:rsidP="004E5536">
            <w:pPr>
              <w:spacing w:line="360" w:lineRule="auto"/>
              <w:rPr>
                <w:rFonts w:ascii="Times New Roman" w:hAnsi="Times New Roman" w:cs="Times New Roman"/>
                <w:sz w:val="24"/>
                <w:szCs w:val="24"/>
              </w:rPr>
            </w:pPr>
            <w:r w:rsidRPr="00695773">
              <w:rPr>
                <w:rFonts w:ascii="Times New Roman" w:hAnsi="Times New Roman" w:cs="Times New Roman"/>
                <w:sz w:val="24"/>
                <w:szCs w:val="24"/>
              </w:rPr>
              <w:t>Мелкие двустворчатые моллюски</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5E20D5"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Мотыль, Трубочник</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5E20D5"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Крыски (Личинки мух пчеловидок)</w:t>
            </w:r>
          </w:p>
        </w:tc>
        <w:tc>
          <w:tcPr>
            <w:tcW w:w="2977" w:type="dxa"/>
          </w:tcPr>
          <w:p w:rsidR="00316BAA" w:rsidRPr="00695773" w:rsidRDefault="005E20D5"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25, 0</w:t>
            </w:r>
          </w:p>
        </w:tc>
        <w:tc>
          <w:tcPr>
            <w:tcW w:w="2942" w:type="dxa"/>
          </w:tcPr>
          <w:p w:rsidR="00316BAA" w:rsidRPr="00695773" w:rsidRDefault="005968FB"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5-ий, грязная</w:t>
            </w:r>
          </w:p>
        </w:tc>
      </w:tr>
      <w:tr w:rsidR="00316BAA" w:rsidRPr="004E5536" w:rsidTr="00316BAA">
        <w:tc>
          <w:tcPr>
            <w:tcW w:w="3652" w:type="dxa"/>
          </w:tcPr>
          <w:p w:rsidR="00316BAA" w:rsidRPr="00695773" w:rsidRDefault="005E20D5" w:rsidP="00695773">
            <w:pPr>
              <w:spacing w:line="360" w:lineRule="auto"/>
              <w:rPr>
                <w:rFonts w:ascii="Times New Roman" w:hAnsi="Times New Roman" w:cs="Times New Roman"/>
                <w:sz w:val="24"/>
                <w:szCs w:val="24"/>
              </w:rPr>
            </w:pPr>
            <w:r w:rsidRPr="00695773">
              <w:rPr>
                <w:rFonts w:ascii="Times New Roman" w:hAnsi="Times New Roman" w:cs="Times New Roman"/>
                <w:sz w:val="24"/>
                <w:szCs w:val="24"/>
              </w:rPr>
              <w:t>Червеобразные пиявки</w:t>
            </w:r>
          </w:p>
        </w:tc>
        <w:tc>
          <w:tcPr>
            <w:tcW w:w="2977" w:type="dxa"/>
          </w:tcPr>
          <w:p w:rsidR="00316BAA" w:rsidRPr="00695773" w:rsidRDefault="00316BAA" w:rsidP="004E5536">
            <w:pPr>
              <w:spacing w:line="360" w:lineRule="auto"/>
              <w:jc w:val="center"/>
              <w:rPr>
                <w:rFonts w:ascii="Times New Roman" w:hAnsi="Times New Roman" w:cs="Times New Roman"/>
                <w:sz w:val="24"/>
                <w:szCs w:val="24"/>
              </w:rPr>
            </w:pPr>
          </w:p>
        </w:tc>
        <w:tc>
          <w:tcPr>
            <w:tcW w:w="2942" w:type="dxa"/>
          </w:tcPr>
          <w:p w:rsidR="00316BAA" w:rsidRPr="00695773" w:rsidRDefault="00316BAA" w:rsidP="004E5536">
            <w:pPr>
              <w:spacing w:line="360" w:lineRule="auto"/>
              <w:jc w:val="center"/>
              <w:rPr>
                <w:rFonts w:ascii="Times New Roman" w:hAnsi="Times New Roman" w:cs="Times New Roman"/>
                <w:sz w:val="24"/>
                <w:szCs w:val="24"/>
              </w:rPr>
            </w:pPr>
          </w:p>
        </w:tc>
      </w:tr>
      <w:tr w:rsidR="00316BAA" w:rsidRPr="004E5536" w:rsidTr="00316BAA">
        <w:tc>
          <w:tcPr>
            <w:tcW w:w="3652" w:type="dxa"/>
          </w:tcPr>
          <w:p w:rsidR="00316BAA" w:rsidRPr="00695773" w:rsidRDefault="005E20D5" w:rsidP="007A1718">
            <w:pPr>
              <w:spacing w:line="360" w:lineRule="auto"/>
              <w:rPr>
                <w:rFonts w:ascii="Times New Roman" w:hAnsi="Times New Roman" w:cs="Times New Roman"/>
                <w:sz w:val="24"/>
                <w:szCs w:val="24"/>
              </w:rPr>
            </w:pPr>
            <w:r w:rsidRPr="00695773">
              <w:rPr>
                <w:rFonts w:ascii="Times New Roman" w:hAnsi="Times New Roman" w:cs="Times New Roman"/>
                <w:sz w:val="24"/>
                <w:szCs w:val="24"/>
              </w:rPr>
              <w:t>Макробеспозвоночные отсутствуют</w:t>
            </w:r>
          </w:p>
        </w:tc>
        <w:tc>
          <w:tcPr>
            <w:tcW w:w="2977" w:type="dxa"/>
          </w:tcPr>
          <w:p w:rsidR="00316BAA" w:rsidRPr="00695773" w:rsidRDefault="005968FB"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отсутствуют</w:t>
            </w:r>
          </w:p>
        </w:tc>
        <w:tc>
          <w:tcPr>
            <w:tcW w:w="2942" w:type="dxa"/>
          </w:tcPr>
          <w:p w:rsidR="00316BAA" w:rsidRPr="00695773" w:rsidRDefault="005968FB" w:rsidP="004E5536">
            <w:pPr>
              <w:spacing w:line="360" w:lineRule="auto"/>
              <w:jc w:val="center"/>
              <w:rPr>
                <w:rFonts w:ascii="Times New Roman" w:hAnsi="Times New Roman" w:cs="Times New Roman"/>
                <w:sz w:val="24"/>
                <w:szCs w:val="24"/>
              </w:rPr>
            </w:pPr>
            <w:r w:rsidRPr="00695773">
              <w:rPr>
                <w:rFonts w:ascii="Times New Roman" w:hAnsi="Times New Roman" w:cs="Times New Roman"/>
                <w:sz w:val="24"/>
                <w:szCs w:val="24"/>
              </w:rPr>
              <w:t>6-ой, очень грязная</w:t>
            </w:r>
          </w:p>
        </w:tc>
      </w:tr>
    </w:tbl>
    <w:p w:rsidR="00316BAA" w:rsidRPr="004E5536" w:rsidRDefault="00316BAA" w:rsidP="004E5536">
      <w:pPr>
        <w:spacing w:line="360" w:lineRule="auto"/>
        <w:rPr>
          <w:rFonts w:ascii="Times New Roman" w:hAnsi="Times New Roman" w:cs="Times New Roman"/>
          <w:b/>
          <w:i/>
          <w:sz w:val="28"/>
          <w:szCs w:val="28"/>
        </w:rPr>
      </w:pPr>
    </w:p>
    <w:p w:rsidR="00991B48" w:rsidRPr="004E5536" w:rsidRDefault="00991B48" w:rsidP="004E5536">
      <w:pPr>
        <w:spacing w:line="360" w:lineRule="auto"/>
        <w:rPr>
          <w:rFonts w:ascii="Times New Roman" w:hAnsi="Times New Roman" w:cs="Times New Roman"/>
          <w:sz w:val="28"/>
          <w:szCs w:val="28"/>
        </w:rPr>
      </w:pPr>
      <w:bookmarkStart w:id="1" w:name="0"/>
      <w:bookmarkStart w:id="2" w:name="ebb97a3a44f8583d304a778518d8d0f30441a9bc"/>
      <w:bookmarkEnd w:id="1"/>
      <w:bookmarkEnd w:id="2"/>
      <w:r w:rsidRPr="004E5536">
        <w:rPr>
          <w:rFonts w:ascii="Times New Roman" w:hAnsi="Times New Roman" w:cs="Times New Roman"/>
          <w:sz w:val="28"/>
          <w:szCs w:val="28"/>
        </w:rPr>
        <w:lastRenderedPageBreak/>
        <w:t>Таблица устанавливает 6 классов качества воды. Для каждого из них в ходе многолетних наблюдений были найдены свои индикаторные таксоны, которые в водах других классов встречаются лишь изредка. В таблице 1, кроме списка таксонов, соответствующих определенному классу вод, приводится условная значимость каждого из них. Эта величина нужна для последующей количественной оценки уровня загрязнения.</w:t>
      </w:r>
      <w:r w:rsidR="00BE7F5B">
        <w:rPr>
          <w:rFonts w:ascii="Times New Roman" w:hAnsi="Times New Roman" w:cs="Times New Roman"/>
          <w:sz w:val="28"/>
          <w:szCs w:val="28"/>
        </w:rPr>
        <w:t xml:space="preserve"> </w:t>
      </w:r>
      <w:r w:rsidR="00DD3162" w:rsidRPr="004E5536">
        <w:rPr>
          <w:rFonts w:ascii="Times New Roman" w:hAnsi="Times New Roman" w:cs="Times New Roman"/>
          <w:sz w:val="28"/>
          <w:szCs w:val="28"/>
        </w:rPr>
        <w:t>Результаты в таблице</w:t>
      </w:r>
      <w:r w:rsidR="0072160C" w:rsidRPr="004E5536">
        <w:rPr>
          <w:rFonts w:ascii="Times New Roman" w:hAnsi="Times New Roman" w:cs="Times New Roman"/>
          <w:sz w:val="28"/>
          <w:szCs w:val="28"/>
        </w:rPr>
        <w:t>.</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Для определения класса качества воды обследованного участка </w:t>
      </w:r>
      <w:r w:rsidR="0072160C" w:rsidRPr="004E5536">
        <w:rPr>
          <w:rFonts w:ascii="Times New Roman" w:hAnsi="Times New Roman" w:cs="Times New Roman"/>
          <w:sz w:val="28"/>
          <w:szCs w:val="28"/>
        </w:rPr>
        <w:t xml:space="preserve"> водохранилища</w:t>
      </w:r>
      <w:r w:rsidR="00BE7F5B">
        <w:rPr>
          <w:rFonts w:ascii="Times New Roman" w:hAnsi="Times New Roman" w:cs="Times New Roman"/>
          <w:sz w:val="28"/>
          <w:szCs w:val="28"/>
        </w:rPr>
        <w:t xml:space="preserve"> </w:t>
      </w:r>
      <w:r w:rsidRPr="004E5536">
        <w:rPr>
          <w:rFonts w:ascii="Times New Roman" w:hAnsi="Times New Roman" w:cs="Times New Roman"/>
          <w:sz w:val="28"/>
          <w:szCs w:val="28"/>
        </w:rPr>
        <w:t>среди пойманных организмов</w:t>
      </w:r>
      <w:r w:rsidR="0072160C" w:rsidRPr="004E5536">
        <w:rPr>
          <w:rFonts w:ascii="Times New Roman" w:hAnsi="Times New Roman" w:cs="Times New Roman"/>
          <w:sz w:val="28"/>
          <w:szCs w:val="28"/>
        </w:rPr>
        <w:t>,</w:t>
      </w:r>
      <w:r w:rsidRPr="004E5536">
        <w:rPr>
          <w:rFonts w:ascii="Times New Roman" w:hAnsi="Times New Roman" w:cs="Times New Roman"/>
          <w:sz w:val="28"/>
          <w:szCs w:val="28"/>
        </w:rPr>
        <w:t xml:space="preserve"> мы отобрали представителей индикаторных таксонов и их названия записали в рабочую таблицу 2 в соответствии с их положением в классах шкалы качества воды. Организмы, не относящиеся к индикаторным таксонам, мы не учитывали.</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Для уточнения полученных результатов, мы использовали метод, основанный на определении индекса Майера. Он основан на том, что различные группы водных беспозвоночных животных приурочены к водоемам с определенной степенью загрязненности. При этом организмы-индикаторы относятся к одному из трех раз</w:t>
      </w:r>
      <w:r w:rsidR="007A1718">
        <w:rPr>
          <w:rFonts w:ascii="Times New Roman" w:hAnsi="Times New Roman" w:cs="Times New Roman"/>
          <w:sz w:val="28"/>
          <w:szCs w:val="28"/>
        </w:rPr>
        <w:t xml:space="preserve">делов, представленных в таблице </w:t>
      </w:r>
      <w:r w:rsidR="004C1435">
        <w:rPr>
          <w:rFonts w:ascii="Times New Roman" w:hAnsi="Times New Roman" w:cs="Times New Roman"/>
          <w:sz w:val="28"/>
          <w:szCs w:val="28"/>
        </w:rPr>
        <w:t>2</w:t>
      </w:r>
      <w:r w:rsidRPr="004E5536">
        <w:rPr>
          <w:rFonts w:ascii="Times New Roman" w:hAnsi="Times New Roman" w:cs="Times New Roman"/>
          <w:sz w:val="28"/>
          <w:szCs w:val="28"/>
        </w:rPr>
        <w:t>.</w:t>
      </w:r>
    </w:p>
    <w:p w:rsidR="00991B48" w:rsidRPr="004E5536" w:rsidRDefault="00991B48"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Таблица 2. Индекс Майера.</w:t>
      </w:r>
    </w:p>
    <w:tbl>
      <w:tblPr>
        <w:tblStyle w:val="a6"/>
        <w:tblW w:w="0" w:type="auto"/>
        <w:tblLook w:val="04A0"/>
      </w:tblPr>
      <w:tblGrid>
        <w:gridCol w:w="3085"/>
        <w:gridCol w:w="2977"/>
        <w:gridCol w:w="3509"/>
      </w:tblGrid>
      <w:tr w:rsidR="005968FB" w:rsidRPr="004E5536" w:rsidTr="007A1718">
        <w:tc>
          <w:tcPr>
            <w:tcW w:w="3085" w:type="dxa"/>
          </w:tcPr>
          <w:p w:rsidR="005968FB" w:rsidRPr="004E5536" w:rsidRDefault="005968FB" w:rsidP="007A1718">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Обитатели чистых вод, X</w:t>
            </w:r>
          </w:p>
        </w:tc>
        <w:tc>
          <w:tcPr>
            <w:tcW w:w="2977" w:type="dxa"/>
          </w:tcPr>
          <w:p w:rsidR="005968FB" w:rsidRPr="004E5536" w:rsidRDefault="005968FB" w:rsidP="007A1718">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Организмы средней чувствительности, Y</w:t>
            </w:r>
          </w:p>
        </w:tc>
        <w:tc>
          <w:tcPr>
            <w:tcW w:w="3509" w:type="dxa"/>
          </w:tcPr>
          <w:p w:rsidR="005968FB" w:rsidRPr="004E5536" w:rsidRDefault="005968FB" w:rsidP="007A1718">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Обитатели загрязненных водоемов, Z</w:t>
            </w:r>
          </w:p>
        </w:tc>
      </w:tr>
      <w:tr w:rsidR="005968FB" w:rsidRPr="004E5536" w:rsidTr="007A1718">
        <w:tc>
          <w:tcPr>
            <w:tcW w:w="3085"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веснянок</w:t>
            </w:r>
          </w:p>
        </w:tc>
        <w:tc>
          <w:tcPr>
            <w:tcW w:w="2977"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Бокоплав</w:t>
            </w:r>
          </w:p>
          <w:p w:rsidR="005968FB" w:rsidRPr="004E5536" w:rsidRDefault="005968FB" w:rsidP="004E5536">
            <w:pPr>
              <w:spacing w:line="360" w:lineRule="auto"/>
              <w:jc w:val="center"/>
              <w:rPr>
                <w:rFonts w:ascii="Times New Roman" w:hAnsi="Times New Roman" w:cs="Times New Roman"/>
                <w:sz w:val="28"/>
                <w:szCs w:val="28"/>
              </w:rPr>
            </w:pPr>
          </w:p>
        </w:tc>
        <w:tc>
          <w:tcPr>
            <w:tcW w:w="3509"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комаров-звонцов</w:t>
            </w:r>
          </w:p>
        </w:tc>
      </w:tr>
      <w:tr w:rsidR="005968FB" w:rsidRPr="004E5536" w:rsidTr="007A1718">
        <w:tc>
          <w:tcPr>
            <w:tcW w:w="3085"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поденок</w:t>
            </w:r>
          </w:p>
        </w:tc>
        <w:tc>
          <w:tcPr>
            <w:tcW w:w="2977"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Речной рак</w:t>
            </w:r>
          </w:p>
        </w:tc>
        <w:tc>
          <w:tcPr>
            <w:tcW w:w="3509"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Пиявки</w:t>
            </w:r>
          </w:p>
        </w:tc>
      </w:tr>
      <w:tr w:rsidR="005968FB" w:rsidRPr="004E5536" w:rsidTr="007A1718">
        <w:tc>
          <w:tcPr>
            <w:tcW w:w="3085"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ручейнико</w:t>
            </w:r>
            <w:r w:rsidR="00695773">
              <w:rPr>
                <w:rFonts w:ascii="Times New Roman" w:hAnsi="Times New Roman" w:cs="Times New Roman"/>
                <w:sz w:val="28"/>
                <w:szCs w:val="28"/>
              </w:rPr>
              <w:t>в</w:t>
            </w:r>
          </w:p>
        </w:tc>
        <w:tc>
          <w:tcPr>
            <w:tcW w:w="2977"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стрекоз</w:t>
            </w:r>
          </w:p>
        </w:tc>
        <w:tc>
          <w:tcPr>
            <w:tcW w:w="3509"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Водяной ослик</w:t>
            </w:r>
          </w:p>
        </w:tc>
      </w:tr>
      <w:tr w:rsidR="005968FB" w:rsidRPr="004E5536" w:rsidTr="007A1718">
        <w:tc>
          <w:tcPr>
            <w:tcW w:w="3085"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вислокрылок</w:t>
            </w:r>
          </w:p>
          <w:p w:rsidR="005968FB" w:rsidRPr="004E5536" w:rsidRDefault="005968FB" w:rsidP="004E5536">
            <w:pPr>
              <w:spacing w:line="360" w:lineRule="auto"/>
              <w:jc w:val="center"/>
              <w:rPr>
                <w:rFonts w:ascii="Times New Roman" w:hAnsi="Times New Roman" w:cs="Times New Roman"/>
                <w:sz w:val="28"/>
                <w:szCs w:val="28"/>
              </w:rPr>
            </w:pPr>
          </w:p>
        </w:tc>
        <w:tc>
          <w:tcPr>
            <w:tcW w:w="2977" w:type="dxa"/>
          </w:tcPr>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комара-долгоножки</w:t>
            </w:r>
          </w:p>
        </w:tc>
        <w:tc>
          <w:tcPr>
            <w:tcW w:w="3509"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Прудовики</w:t>
            </w:r>
          </w:p>
          <w:p w:rsidR="005968FB" w:rsidRPr="004E5536" w:rsidRDefault="005968FB" w:rsidP="004E5536">
            <w:pPr>
              <w:spacing w:line="360" w:lineRule="auto"/>
              <w:jc w:val="center"/>
              <w:rPr>
                <w:rFonts w:ascii="Times New Roman" w:hAnsi="Times New Roman" w:cs="Times New Roman"/>
                <w:sz w:val="28"/>
                <w:szCs w:val="28"/>
              </w:rPr>
            </w:pPr>
          </w:p>
        </w:tc>
      </w:tr>
      <w:tr w:rsidR="005968FB" w:rsidRPr="004E5536" w:rsidTr="007A1718">
        <w:tc>
          <w:tcPr>
            <w:tcW w:w="3085"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Двустворчатые моллюски</w:t>
            </w:r>
          </w:p>
        </w:tc>
        <w:tc>
          <w:tcPr>
            <w:tcW w:w="2977"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Моллюски-катушки</w:t>
            </w:r>
          </w:p>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Моллюски-живородки</w:t>
            </w:r>
          </w:p>
        </w:tc>
        <w:tc>
          <w:tcPr>
            <w:tcW w:w="3509" w:type="dxa"/>
          </w:tcPr>
          <w:p w:rsidR="005968FB" w:rsidRPr="004E5536" w:rsidRDefault="005968F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Личинки мошки</w:t>
            </w:r>
          </w:p>
          <w:p w:rsidR="005968FB" w:rsidRPr="004E5536" w:rsidRDefault="005968FB" w:rsidP="00695773">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Олигохеты</w:t>
            </w:r>
          </w:p>
        </w:tc>
      </w:tr>
    </w:tbl>
    <w:p w:rsidR="005968FB" w:rsidRPr="004E5536" w:rsidRDefault="005968FB" w:rsidP="004E5536">
      <w:pPr>
        <w:spacing w:line="360" w:lineRule="auto"/>
        <w:rPr>
          <w:rFonts w:ascii="Times New Roman" w:hAnsi="Times New Roman" w:cs="Times New Roman"/>
          <w:b/>
          <w:i/>
          <w:sz w:val="28"/>
          <w:szCs w:val="28"/>
        </w:rPr>
      </w:pPr>
      <w:bookmarkStart w:id="3" w:name="2"/>
      <w:bookmarkStart w:id="4" w:name="41df05a55faa7c4ca66a53a6917bf4e3adecda55"/>
      <w:bookmarkEnd w:id="3"/>
      <w:bookmarkEnd w:id="4"/>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lastRenderedPageBreak/>
        <w:t>Найденн</w:t>
      </w:r>
      <w:r w:rsidR="007A1718">
        <w:rPr>
          <w:rFonts w:ascii="Times New Roman" w:hAnsi="Times New Roman" w:cs="Times New Roman"/>
          <w:sz w:val="28"/>
          <w:szCs w:val="28"/>
        </w:rPr>
        <w:t xml:space="preserve">ые нами организмы относятся к 1, </w:t>
      </w:r>
      <w:r w:rsidRPr="004E5536">
        <w:rPr>
          <w:rFonts w:ascii="Times New Roman" w:hAnsi="Times New Roman" w:cs="Times New Roman"/>
          <w:sz w:val="28"/>
          <w:szCs w:val="28"/>
        </w:rPr>
        <w:t>2 и 3 разделам таблицы. По данной методике количество найденных групп из первого раздела необходимо умножить на 3, количество групп из второго раздела – на 2</w:t>
      </w:r>
      <w:r w:rsidR="00695773">
        <w:rPr>
          <w:rFonts w:ascii="Times New Roman" w:hAnsi="Times New Roman" w:cs="Times New Roman"/>
          <w:sz w:val="28"/>
          <w:szCs w:val="28"/>
        </w:rPr>
        <w:t xml:space="preserve">, </w:t>
      </w:r>
      <w:r w:rsidRPr="004E5536">
        <w:rPr>
          <w:rFonts w:ascii="Times New Roman" w:hAnsi="Times New Roman" w:cs="Times New Roman"/>
          <w:sz w:val="28"/>
          <w:szCs w:val="28"/>
        </w:rPr>
        <w:t xml:space="preserve"> из третьего – на 1. </w:t>
      </w:r>
      <w:r w:rsidR="00695773">
        <w:rPr>
          <w:rFonts w:ascii="Times New Roman" w:hAnsi="Times New Roman" w:cs="Times New Roman"/>
          <w:sz w:val="28"/>
          <w:szCs w:val="28"/>
        </w:rPr>
        <w:t xml:space="preserve"> </w:t>
      </w:r>
      <w:r w:rsidRPr="004E5536">
        <w:rPr>
          <w:rFonts w:ascii="Times New Roman" w:hAnsi="Times New Roman" w:cs="Times New Roman"/>
          <w:sz w:val="28"/>
          <w:szCs w:val="28"/>
        </w:rPr>
        <w:t>Получившиеся числа складывают.</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Состояние водоема мы оценивали</w:t>
      </w:r>
      <w:r w:rsidR="007A1718">
        <w:rPr>
          <w:rFonts w:ascii="Times New Roman" w:hAnsi="Times New Roman" w:cs="Times New Roman"/>
          <w:sz w:val="28"/>
          <w:szCs w:val="28"/>
        </w:rPr>
        <w:t xml:space="preserve">, используя метод фитоиндикации,  в </w:t>
      </w:r>
      <w:r w:rsidRPr="004E5536">
        <w:rPr>
          <w:rFonts w:ascii="Times New Roman" w:hAnsi="Times New Roman" w:cs="Times New Roman"/>
          <w:sz w:val="28"/>
          <w:szCs w:val="28"/>
        </w:rPr>
        <w:t xml:space="preserve">основе которого лежит высокая чувствительность семейства рясковых к загрязнению водной среды. Ряску применяют для очистки воды, т.к. листецы извлекают из неё и запасают азот. Фосфор, калий, поглощают углекислый газ и обогащают воду кислородом. На присутствие загрязняющих веществ ряска реагирует изменением цвета листеца и поэтому может использоваться как </w:t>
      </w:r>
      <w:r w:rsidR="00C17FE0">
        <w:rPr>
          <w:rFonts w:ascii="Times New Roman" w:hAnsi="Times New Roman" w:cs="Times New Roman"/>
          <w:sz w:val="28"/>
          <w:szCs w:val="28"/>
        </w:rPr>
        <w:t>индикаторный организм. Для того</w:t>
      </w:r>
      <w:r w:rsidRPr="004E5536">
        <w:rPr>
          <w:rFonts w:ascii="Times New Roman" w:hAnsi="Times New Roman" w:cs="Times New Roman"/>
          <w:sz w:val="28"/>
          <w:szCs w:val="28"/>
        </w:rPr>
        <w:t xml:space="preserve"> чтобы оценить состояние водохранилища мы: </w:t>
      </w:r>
    </w:p>
    <w:p w:rsidR="004A4DBD" w:rsidRPr="004E5536" w:rsidRDefault="004A4DBD" w:rsidP="004E5536">
      <w:pPr>
        <w:numPr>
          <w:ilvl w:val="0"/>
          <w:numId w:val="5"/>
        </w:numPr>
        <w:spacing w:line="360" w:lineRule="auto"/>
        <w:rPr>
          <w:rFonts w:ascii="Times New Roman" w:hAnsi="Times New Roman" w:cs="Times New Roman"/>
          <w:sz w:val="28"/>
          <w:szCs w:val="28"/>
        </w:rPr>
      </w:pPr>
      <w:r w:rsidRPr="004E5536">
        <w:rPr>
          <w:rFonts w:ascii="Times New Roman" w:hAnsi="Times New Roman" w:cs="Times New Roman"/>
          <w:sz w:val="28"/>
          <w:szCs w:val="28"/>
        </w:rPr>
        <w:t>Выбрали мест</w:t>
      </w:r>
      <w:r w:rsidR="00B5670B">
        <w:rPr>
          <w:rFonts w:ascii="Times New Roman" w:hAnsi="Times New Roman" w:cs="Times New Roman"/>
          <w:sz w:val="28"/>
          <w:szCs w:val="28"/>
        </w:rPr>
        <w:t>а</w:t>
      </w:r>
      <w:r w:rsidRPr="004E5536">
        <w:rPr>
          <w:rFonts w:ascii="Times New Roman" w:hAnsi="Times New Roman" w:cs="Times New Roman"/>
          <w:sz w:val="28"/>
          <w:szCs w:val="28"/>
        </w:rPr>
        <w:t xml:space="preserve"> отбора проб на </w:t>
      </w:r>
      <w:r w:rsidR="00695773">
        <w:rPr>
          <w:rFonts w:ascii="Times New Roman" w:hAnsi="Times New Roman" w:cs="Times New Roman"/>
          <w:sz w:val="28"/>
          <w:szCs w:val="28"/>
        </w:rPr>
        <w:t>водохранилище</w:t>
      </w:r>
      <w:r w:rsidRPr="004E5536">
        <w:rPr>
          <w:rFonts w:ascii="Times New Roman" w:hAnsi="Times New Roman" w:cs="Times New Roman"/>
          <w:sz w:val="28"/>
          <w:szCs w:val="28"/>
        </w:rPr>
        <w:t>.</w:t>
      </w:r>
    </w:p>
    <w:p w:rsidR="004A4DBD" w:rsidRPr="004E5536" w:rsidRDefault="004A4DBD" w:rsidP="004E5536">
      <w:pPr>
        <w:numPr>
          <w:ilvl w:val="0"/>
          <w:numId w:val="5"/>
        </w:numPr>
        <w:spacing w:line="360" w:lineRule="auto"/>
        <w:rPr>
          <w:rFonts w:ascii="Times New Roman" w:hAnsi="Times New Roman" w:cs="Times New Roman"/>
          <w:sz w:val="28"/>
          <w:szCs w:val="28"/>
        </w:rPr>
      </w:pPr>
      <w:r w:rsidRPr="004E5536">
        <w:rPr>
          <w:rFonts w:ascii="Times New Roman" w:hAnsi="Times New Roman" w:cs="Times New Roman"/>
          <w:sz w:val="28"/>
          <w:szCs w:val="28"/>
        </w:rPr>
        <w:t>Выбрали на поверхно</w:t>
      </w:r>
      <w:r w:rsidR="00C17FE0">
        <w:rPr>
          <w:rFonts w:ascii="Times New Roman" w:hAnsi="Times New Roman" w:cs="Times New Roman"/>
          <w:sz w:val="28"/>
          <w:szCs w:val="28"/>
        </w:rPr>
        <w:t>/</w:t>
      </w:r>
      <w:r w:rsidRPr="004E5536">
        <w:rPr>
          <w:rFonts w:ascii="Times New Roman" w:hAnsi="Times New Roman" w:cs="Times New Roman"/>
          <w:sz w:val="28"/>
          <w:szCs w:val="28"/>
        </w:rPr>
        <w:t>сти воды участок площадью 0,5 м</w:t>
      </w:r>
      <w:r w:rsidR="00695773">
        <w:rPr>
          <w:rFonts w:ascii="Times New Roman" w:hAnsi="Times New Roman" w:cs="Times New Roman"/>
          <w:sz w:val="28"/>
          <w:szCs w:val="28"/>
        </w:rPr>
        <w:t>*</w:t>
      </w:r>
      <w:r w:rsidRPr="004E5536">
        <w:rPr>
          <w:rFonts w:ascii="Times New Roman" w:hAnsi="Times New Roman" w:cs="Times New Roman"/>
          <w:sz w:val="28"/>
          <w:szCs w:val="28"/>
        </w:rPr>
        <w:t>2</w:t>
      </w:r>
      <w:r w:rsidR="00695773">
        <w:rPr>
          <w:rFonts w:ascii="Times New Roman" w:hAnsi="Times New Roman" w:cs="Times New Roman"/>
          <w:sz w:val="28"/>
          <w:szCs w:val="28"/>
        </w:rPr>
        <w:t>м</w:t>
      </w:r>
      <w:r w:rsidRPr="004E5536">
        <w:rPr>
          <w:rFonts w:ascii="Times New Roman" w:hAnsi="Times New Roman" w:cs="Times New Roman"/>
          <w:sz w:val="28"/>
          <w:szCs w:val="28"/>
        </w:rPr>
        <w:t> и собрали на этом участке все плавающие растения. Ведром с поверхности собрали ряску, с помощью шумовки растения перенесли в полиэтиленовый пакет, содержащий необходимое количество воды из водоёма. Произвели 2 пробы . Пользуясь схемой определителем выявили</w:t>
      </w:r>
      <w:r w:rsidR="00B5670B">
        <w:rPr>
          <w:rFonts w:ascii="Times New Roman" w:hAnsi="Times New Roman" w:cs="Times New Roman"/>
          <w:sz w:val="28"/>
          <w:szCs w:val="28"/>
        </w:rPr>
        <w:t>,</w:t>
      </w:r>
      <w:r w:rsidRPr="004E5536">
        <w:rPr>
          <w:rFonts w:ascii="Times New Roman" w:hAnsi="Times New Roman" w:cs="Times New Roman"/>
          <w:sz w:val="28"/>
          <w:szCs w:val="28"/>
        </w:rPr>
        <w:t xml:space="preserve"> что массовым видом является ряска тройчатая. Затем произвели подсчет:</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А) числа растений  (одно растение – материнский щиток с прикрепленными к нему детками);</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Б) общего числа щитков (суммарное количество материнских щитков и деток) каждого вида;</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В) число щитков с повреждениями (черные и бурые пятна – некроз, пожелтение – хлороз)</w:t>
      </w:r>
    </w:p>
    <w:p w:rsidR="004A4DBD"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Результаты </w:t>
      </w:r>
      <w:r w:rsidR="00695773">
        <w:rPr>
          <w:rFonts w:ascii="Times New Roman" w:hAnsi="Times New Roman" w:cs="Times New Roman"/>
          <w:sz w:val="28"/>
          <w:szCs w:val="28"/>
        </w:rPr>
        <w:t xml:space="preserve"> приведены </w:t>
      </w:r>
      <w:r w:rsidRPr="004E5536">
        <w:rPr>
          <w:rFonts w:ascii="Times New Roman" w:hAnsi="Times New Roman" w:cs="Times New Roman"/>
          <w:sz w:val="28"/>
          <w:szCs w:val="28"/>
        </w:rPr>
        <w:t>в таблице  4 и 5</w:t>
      </w:r>
      <w:r w:rsidR="00695773">
        <w:rPr>
          <w:rFonts w:ascii="Times New Roman" w:hAnsi="Times New Roman" w:cs="Times New Roman"/>
          <w:sz w:val="28"/>
          <w:szCs w:val="28"/>
        </w:rPr>
        <w:t>.</w:t>
      </w:r>
    </w:p>
    <w:p w:rsidR="006718EE" w:rsidRPr="004E5536" w:rsidRDefault="006718EE" w:rsidP="004E5536">
      <w:pPr>
        <w:spacing w:line="360" w:lineRule="auto"/>
        <w:rPr>
          <w:rFonts w:ascii="Times New Roman" w:hAnsi="Times New Roman" w:cs="Times New Roman"/>
          <w:sz w:val="28"/>
          <w:szCs w:val="28"/>
        </w:rPr>
      </w:pPr>
    </w:p>
    <w:p w:rsidR="003A2957" w:rsidRPr="004E5536" w:rsidRDefault="003A2957" w:rsidP="004E5536">
      <w:pPr>
        <w:spacing w:line="360" w:lineRule="auto"/>
        <w:rPr>
          <w:rFonts w:ascii="Times New Roman" w:hAnsi="Times New Roman" w:cs="Times New Roman"/>
          <w:sz w:val="28"/>
          <w:szCs w:val="28"/>
        </w:rPr>
      </w:pPr>
    </w:p>
    <w:p w:rsidR="003A2957" w:rsidRPr="004E5536" w:rsidRDefault="003A2957" w:rsidP="004E5536">
      <w:pPr>
        <w:spacing w:line="360" w:lineRule="auto"/>
        <w:rPr>
          <w:rFonts w:ascii="Times New Roman" w:hAnsi="Times New Roman" w:cs="Times New Roman"/>
          <w:sz w:val="28"/>
          <w:szCs w:val="28"/>
        </w:rPr>
      </w:pPr>
    </w:p>
    <w:p w:rsidR="00991B48" w:rsidRPr="004E5536" w:rsidRDefault="00991B48" w:rsidP="004E5536">
      <w:pPr>
        <w:spacing w:line="360" w:lineRule="auto"/>
        <w:jc w:val="center"/>
        <w:rPr>
          <w:rFonts w:ascii="Times New Roman" w:hAnsi="Times New Roman" w:cs="Times New Roman"/>
          <w:b/>
          <w:sz w:val="28"/>
          <w:szCs w:val="28"/>
        </w:rPr>
      </w:pPr>
      <w:r w:rsidRPr="004E5536">
        <w:rPr>
          <w:rFonts w:ascii="Times New Roman" w:hAnsi="Times New Roman" w:cs="Times New Roman"/>
          <w:b/>
          <w:sz w:val="28"/>
          <w:szCs w:val="28"/>
        </w:rPr>
        <w:t>Результаты</w:t>
      </w:r>
    </w:p>
    <w:p w:rsidR="00FE20A3" w:rsidRPr="004E5536" w:rsidRDefault="00FE20A3"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На предварительном этапе</w:t>
      </w:r>
      <w:r w:rsidR="00C93467" w:rsidRPr="004E5536">
        <w:rPr>
          <w:rFonts w:ascii="Times New Roman" w:hAnsi="Times New Roman" w:cs="Times New Roman"/>
          <w:sz w:val="28"/>
          <w:szCs w:val="28"/>
        </w:rPr>
        <w:t xml:space="preserve"> получили следующие результаты:</w:t>
      </w:r>
    </w:p>
    <w:p w:rsidR="00FE20A3" w:rsidRPr="004E5536" w:rsidRDefault="004A4DB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Название водохранилища «Сипуниха</w:t>
      </w:r>
      <w:r w:rsidR="00FE20A3" w:rsidRPr="004E5536">
        <w:rPr>
          <w:rFonts w:ascii="Times New Roman" w:hAnsi="Times New Roman" w:cs="Times New Roman"/>
          <w:sz w:val="28"/>
          <w:szCs w:val="28"/>
        </w:rPr>
        <w:t>».</w:t>
      </w:r>
    </w:p>
    <w:p w:rsidR="00FE20A3" w:rsidRPr="004E5536" w:rsidRDefault="00FE20A3"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Пункты наблюдения: берег</w:t>
      </w:r>
      <w:r w:rsidR="00695773">
        <w:rPr>
          <w:rFonts w:ascii="Times New Roman" w:hAnsi="Times New Roman" w:cs="Times New Roman"/>
          <w:sz w:val="28"/>
          <w:szCs w:val="28"/>
        </w:rPr>
        <w:t>,</w:t>
      </w:r>
      <w:r w:rsidRPr="004E5536">
        <w:rPr>
          <w:rFonts w:ascii="Times New Roman" w:hAnsi="Times New Roman" w:cs="Times New Roman"/>
          <w:sz w:val="28"/>
          <w:szCs w:val="28"/>
        </w:rPr>
        <w:t xml:space="preserve"> отдалённый от населённого пункта и берег вблизи частного сектора. Местность ровная, в отдельных участках берега соприкасаются с частным сектором,</w:t>
      </w:r>
      <w:r w:rsidR="00695773">
        <w:rPr>
          <w:rFonts w:ascii="Times New Roman" w:hAnsi="Times New Roman" w:cs="Times New Roman"/>
          <w:sz w:val="28"/>
          <w:szCs w:val="28"/>
        </w:rPr>
        <w:t xml:space="preserve"> отделены</w:t>
      </w:r>
      <w:r w:rsidRPr="004E5536">
        <w:rPr>
          <w:rFonts w:ascii="Times New Roman" w:hAnsi="Times New Roman" w:cs="Times New Roman"/>
          <w:sz w:val="28"/>
          <w:szCs w:val="28"/>
        </w:rPr>
        <w:t xml:space="preserve"> кустарниками и деревьями (ива, берёза, ольха). Прибрежная водная растительность представлена осокой, камышом. Грунт илистый, тёмно-коричневого цвета. Вода мутная. Подводные предметы: ветки, стволы  деревьев, покрыты налётом, опавшими листьями, на дне встречаются мелкие беспозвоночные.</w:t>
      </w:r>
    </w:p>
    <w:p w:rsidR="00991B48" w:rsidRPr="004E5536" w:rsidRDefault="00991B48" w:rsidP="004E5536">
      <w:pPr>
        <w:spacing w:line="360" w:lineRule="auto"/>
        <w:rPr>
          <w:rFonts w:ascii="Times New Roman" w:hAnsi="Times New Roman" w:cs="Times New Roman"/>
          <w:b/>
          <w:sz w:val="28"/>
          <w:szCs w:val="28"/>
        </w:rPr>
      </w:pPr>
      <w:r w:rsidRPr="004E5536">
        <w:rPr>
          <w:rFonts w:ascii="Times New Roman" w:hAnsi="Times New Roman" w:cs="Times New Roman"/>
          <w:b/>
          <w:sz w:val="28"/>
          <w:szCs w:val="28"/>
        </w:rPr>
        <w:t>Меры прозрачности воды:</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1 результат – 43 см</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2 результат – 42.5 см</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3 результат – 43 см</w:t>
      </w:r>
    </w:p>
    <w:p w:rsidR="00991B48" w:rsidRPr="004E5536" w:rsidRDefault="00991B48"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Среднее значение: (43+42,5+43) : 3=42.8 см</w:t>
      </w:r>
    </w:p>
    <w:p w:rsidR="0022368D" w:rsidRPr="004E5536" w:rsidRDefault="0022368D"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Определение запаха воды:</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Мы определили, что для воды характерен травянистый запах естественного происхождения. Интенсивность запаха оценили в 2 балла, т.е. запах слабый. Еле обнаруживаемый, но не привлекающий внимание потребителя.</w:t>
      </w:r>
    </w:p>
    <w:p w:rsidR="0022368D" w:rsidRPr="004E5536" w:rsidRDefault="0022368D" w:rsidP="004E5536">
      <w:pPr>
        <w:spacing w:line="360" w:lineRule="auto"/>
        <w:jc w:val="center"/>
        <w:rPr>
          <w:rFonts w:ascii="Times New Roman" w:hAnsi="Times New Roman" w:cs="Times New Roman"/>
          <w:sz w:val="28"/>
          <w:szCs w:val="28"/>
        </w:rPr>
      </w:pPr>
    </w:p>
    <w:p w:rsidR="0022368D" w:rsidRPr="004E5536" w:rsidRDefault="00DD3162" w:rsidP="004E5536">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Таблица 3</w:t>
      </w:r>
      <w:r w:rsidR="0022368D" w:rsidRPr="004E5536">
        <w:rPr>
          <w:rFonts w:ascii="Times New Roman" w:hAnsi="Times New Roman" w:cs="Times New Roman"/>
          <w:b/>
          <w:i/>
          <w:sz w:val="28"/>
          <w:szCs w:val="28"/>
        </w:rPr>
        <w:t>. Рабочая таблица определения качества воды в реке.</w:t>
      </w:r>
    </w:p>
    <w:tbl>
      <w:tblPr>
        <w:tblStyle w:val="a6"/>
        <w:tblW w:w="0" w:type="auto"/>
        <w:tblLook w:val="04A0"/>
      </w:tblPr>
      <w:tblGrid>
        <w:gridCol w:w="1664"/>
        <w:gridCol w:w="2038"/>
        <w:gridCol w:w="1826"/>
        <w:gridCol w:w="2092"/>
        <w:gridCol w:w="2092"/>
      </w:tblGrid>
      <w:tr w:rsidR="00C93467" w:rsidRPr="004E5536" w:rsidTr="00C93467">
        <w:tc>
          <w:tcPr>
            <w:tcW w:w="1914" w:type="dxa"/>
          </w:tcPr>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lastRenderedPageBreak/>
              <w:t>Класс качества воды</w:t>
            </w:r>
          </w:p>
        </w:tc>
        <w:tc>
          <w:tcPr>
            <w:tcW w:w="1914" w:type="dxa"/>
          </w:tcPr>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Класс качества воды</w:t>
            </w:r>
          </w:p>
        </w:tc>
        <w:tc>
          <w:tcPr>
            <w:tcW w:w="1914" w:type="dxa"/>
          </w:tcPr>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 xml:space="preserve">Условная значимость таксонов в пределах класса. </w:t>
            </w:r>
          </w:p>
        </w:tc>
        <w:tc>
          <w:tcPr>
            <w:tcW w:w="1914" w:type="dxa"/>
          </w:tcPr>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Количество обнаруженных таксонов</w:t>
            </w:r>
          </w:p>
        </w:tc>
        <w:tc>
          <w:tcPr>
            <w:tcW w:w="1915" w:type="dxa"/>
          </w:tcPr>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Суммарная значимость</w:t>
            </w:r>
          </w:p>
          <w:p w:rsidR="00C93467" w:rsidRPr="004E5536" w:rsidRDefault="00C93467"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обнаруженных таксонов, единицы</w:t>
            </w:r>
          </w:p>
        </w:tc>
      </w:tr>
      <w:tr w:rsidR="00C93467" w:rsidRPr="004E5536" w:rsidTr="00C93467">
        <w:tc>
          <w:tcPr>
            <w:tcW w:w="1914" w:type="dxa"/>
          </w:tcPr>
          <w:p w:rsidR="00C93467" w:rsidRPr="004E5536" w:rsidRDefault="00C9346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1-й</w:t>
            </w:r>
          </w:p>
        </w:tc>
        <w:tc>
          <w:tcPr>
            <w:tcW w:w="1914" w:type="dxa"/>
          </w:tcPr>
          <w:p w:rsidR="00C93467" w:rsidRPr="004E5536" w:rsidRDefault="00C9346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w:t>
            </w:r>
          </w:p>
        </w:tc>
        <w:tc>
          <w:tcPr>
            <w:tcW w:w="1914" w:type="dxa"/>
          </w:tcPr>
          <w:p w:rsidR="00C93467" w:rsidRPr="004E5536" w:rsidRDefault="00C9346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50</w:t>
            </w:r>
          </w:p>
        </w:tc>
        <w:tc>
          <w:tcPr>
            <w:tcW w:w="1914" w:type="dxa"/>
          </w:tcPr>
          <w:p w:rsidR="00C93467" w:rsidRPr="004E5536" w:rsidRDefault="00C9346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w:t>
            </w:r>
          </w:p>
        </w:tc>
        <w:tc>
          <w:tcPr>
            <w:tcW w:w="1915" w:type="dxa"/>
          </w:tcPr>
          <w:p w:rsidR="00C93467" w:rsidRPr="004E5536" w:rsidRDefault="00C93467"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w:t>
            </w:r>
          </w:p>
        </w:tc>
      </w:tr>
      <w:tr w:rsidR="00C93467" w:rsidRPr="004E5536" w:rsidTr="00C93467">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2-й</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Плоские личинки поденок</w:t>
            </w:r>
          </w:p>
          <w:p w:rsidR="007A7DCA"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Личинки поденок</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25</w:t>
            </w:r>
          </w:p>
        </w:tc>
        <w:tc>
          <w:tcPr>
            <w:tcW w:w="1914" w:type="dxa"/>
          </w:tcPr>
          <w:p w:rsidR="00C93467" w:rsidRPr="004E5536" w:rsidRDefault="00557C41" w:rsidP="004E5536">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915"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25</w:t>
            </w:r>
          </w:p>
        </w:tc>
      </w:tr>
      <w:tr w:rsidR="00C93467" w:rsidRPr="004E5536" w:rsidTr="00C93467">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3-й</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Водяной клоп</w:t>
            </w:r>
          </w:p>
          <w:p w:rsidR="007A7DCA" w:rsidRPr="004E5536" w:rsidRDefault="007A7DCA" w:rsidP="004E5536">
            <w:pPr>
              <w:spacing w:line="360" w:lineRule="auto"/>
              <w:rPr>
                <w:rFonts w:ascii="Times New Roman" w:hAnsi="Times New Roman" w:cs="Times New Roman"/>
                <w:sz w:val="28"/>
                <w:szCs w:val="28"/>
              </w:rPr>
            </w:pP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14,2</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3</w:t>
            </w:r>
          </w:p>
        </w:tc>
        <w:tc>
          <w:tcPr>
            <w:tcW w:w="1915"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42,6</w:t>
            </w:r>
          </w:p>
        </w:tc>
      </w:tr>
      <w:tr w:rsidR="00C93467" w:rsidRPr="004E5536" w:rsidTr="00C93467">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4-й</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Двустворчатые моллюски</w:t>
            </w:r>
          </w:p>
        </w:tc>
        <w:tc>
          <w:tcPr>
            <w:tcW w:w="1914"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20, 0</w:t>
            </w:r>
          </w:p>
        </w:tc>
        <w:tc>
          <w:tcPr>
            <w:tcW w:w="1914" w:type="dxa"/>
          </w:tcPr>
          <w:p w:rsidR="00C93467" w:rsidRPr="004E5536" w:rsidRDefault="00557C41" w:rsidP="004E5536">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915" w:type="dxa"/>
          </w:tcPr>
          <w:p w:rsidR="00C93467" w:rsidRPr="004E5536" w:rsidRDefault="007A7DCA"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20</w:t>
            </w:r>
          </w:p>
        </w:tc>
      </w:tr>
    </w:tbl>
    <w:p w:rsidR="006718EE" w:rsidRPr="004E5536" w:rsidRDefault="006718EE" w:rsidP="004E5536">
      <w:pPr>
        <w:spacing w:line="360" w:lineRule="auto"/>
        <w:rPr>
          <w:rFonts w:ascii="Times New Roman" w:hAnsi="Times New Roman" w:cs="Times New Roman"/>
          <w:sz w:val="28"/>
          <w:szCs w:val="28"/>
        </w:rPr>
      </w:pPr>
    </w:p>
    <w:p w:rsidR="00D170D9" w:rsidRPr="004E5536" w:rsidRDefault="00D170D9" w:rsidP="004E5536">
      <w:pPr>
        <w:spacing w:line="360" w:lineRule="auto"/>
        <w:rPr>
          <w:rFonts w:ascii="Times New Roman" w:hAnsi="Times New Roman" w:cs="Times New Roman"/>
          <w:sz w:val="28"/>
          <w:szCs w:val="28"/>
        </w:rPr>
      </w:pPr>
    </w:p>
    <w:p w:rsidR="0022368D" w:rsidRPr="004E5536" w:rsidRDefault="0022368D"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Определение индекса Майера с использованием таблицы 2.</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3X+2Y+1Z=S</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3*</w:t>
      </w:r>
      <w:r w:rsidR="00557C41">
        <w:rPr>
          <w:rFonts w:ascii="Times New Roman" w:hAnsi="Times New Roman" w:cs="Times New Roman"/>
          <w:sz w:val="28"/>
          <w:szCs w:val="28"/>
        </w:rPr>
        <w:t>1</w:t>
      </w:r>
      <w:r w:rsidRPr="004E5536">
        <w:rPr>
          <w:rFonts w:ascii="Times New Roman" w:hAnsi="Times New Roman" w:cs="Times New Roman"/>
          <w:sz w:val="28"/>
          <w:szCs w:val="28"/>
        </w:rPr>
        <w:t>+2*</w:t>
      </w:r>
      <w:r w:rsidR="00557C41">
        <w:rPr>
          <w:rFonts w:ascii="Times New Roman" w:hAnsi="Times New Roman" w:cs="Times New Roman"/>
          <w:sz w:val="28"/>
          <w:szCs w:val="28"/>
        </w:rPr>
        <w:t>3+1*2</w:t>
      </w:r>
      <w:r w:rsidRPr="004E5536">
        <w:rPr>
          <w:rFonts w:ascii="Times New Roman" w:hAnsi="Times New Roman" w:cs="Times New Roman"/>
          <w:sz w:val="28"/>
          <w:szCs w:val="28"/>
        </w:rPr>
        <w:t>=</w:t>
      </w:r>
      <w:r w:rsidR="00557C41">
        <w:rPr>
          <w:rFonts w:ascii="Times New Roman" w:hAnsi="Times New Roman" w:cs="Times New Roman"/>
          <w:sz w:val="28"/>
          <w:szCs w:val="28"/>
        </w:rPr>
        <w:t>11</w:t>
      </w:r>
    </w:p>
    <w:p w:rsidR="0022368D" w:rsidRPr="004E5536" w:rsidRDefault="00557C41" w:rsidP="004E5536">
      <w:pPr>
        <w:spacing w:line="360" w:lineRule="auto"/>
        <w:rPr>
          <w:rFonts w:ascii="Times New Roman" w:hAnsi="Times New Roman" w:cs="Times New Roman"/>
          <w:sz w:val="28"/>
          <w:szCs w:val="28"/>
        </w:rPr>
      </w:pPr>
      <w:r>
        <w:rPr>
          <w:rFonts w:ascii="Times New Roman" w:hAnsi="Times New Roman" w:cs="Times New Roman"/>
          <w:sz w:val="28"/>
          <w:szCs w:val="28"/>
        </w:rPr>
        <w:t>S=11</w:t>
      </w:r>
    </w:p>
    <w:p w:rsidR="0022368D" w:rsidRPr="004E5536" w:rsidRDefault="0022368D" w:rsidP="004E5536">
      <w:pPr>
        <w:spacing w:line="360" w:lineRule="auto"/>
        <w:rPr>
          <w:rFonts w:ascii="Times New Roman" w:hAnsi="Times New Roman" w:cs="Times New Roman"/>
          <w:i/>
          <w:sz w:val="28"/>
          <w:szCs w:val="28"/>
        </w:rPr>
      </w:pPr>
      <w:r w:rsidRPr="004E5536">
        <w:rPr>
          <w:rFonts w:ascii="Times New Roman" w:hAnsi="Times New Roman" w:cs="Times New Roman"/>
          <w:i/>
          <w:sz w:val="28"/>
          <w:szCs w:val="28"/>
        </w:rPr>
        <w:t>     По значению суммы S (в балла</w:t>
      </w:r>
      <w:r w:rsidR="00F92365" w:rsidRPr="004E5536">
        <w:rPr>
          <w:rFonts w:ascii="Times New Roman" w:hAnsi="Times New Roman" w:cs="Times New Roman"/>
          <w:i/>
          <w:sz w:val="28"/>
          <w:szCs w:val="28"/>
        </w:rPr>
        <w:t>х) оценивают степень загрязнения</w:t>
      </w:r>
      <w:r w:rsidRPr="004E5536">
        <w:rPr>
          <w:rFonts w:ascii="Times New Roman" w:hAnsi="Times New Roman" w:cs="Times New Roman"/>
          <w:i/>
          <w:sz w:val="28"/>
          <w:szCs w:val="28"/>
        </w:rPr>
        <w:t>:</w:t>
      </w:r>
    </w:p>
    <w:p w:rsidR="0022368D" w:rsidRPr="004E5536" w:rsidRDefault="0022368D" w:rsidP="004E5536">
      <w:pPr>
        <w:numPr>
          <w:ilvl w:val="0"/>
          <w:numId w:val="6"/>
        </w:numPr>
        <w:spacing w:line="360" w:lineRule="auto"/>
        <w:rPr>
          <w:rFonts w:ascii="Times New Roman" w:hAnsi="Times New Roman" w:cs="Times New Roman"/>
          <w:sz w:val="28"/>
          <w:szCs w:val="28"/>
        </w:rPr>
      </w:pPr>
      <w:r w:rsidRPr="004E5536">
        <w:rPr>
          <w:rFonts w:ascii="Times New Roman" w:hAnsi="Times New Roman" w:cs="Times New Roman"/>
          <w:sz w:val="28"/>
          <w:szCs w:val="28"/>
        </w:rPr>
        <w:t>Более 22 баллов –чистый и имеет 1-й класс качества;</w:t>
      </w:r>
    </w:p>
    <w:p w:rsidR="0022368D" w:rsidRPr="004E5536" w:rsidRDefault="0022368D" w:rsidP="004E5536">
      <w:pPr>
        <w:numPr>
          <w:ilvl w:val="0"/>
          <w:numId w:val="6"/>
        </w:numPr>
        <w:spacing w:line="360" w:lineRule="auto"/>
        <w:rPr>
          <w:rFonts w:ascii="Times New Roman" w:hAnsi="Times New Roman" w:cs="Times New Roman"/>
          <w:sz w:val="28"/>
          <w:szCs w:val="28"/>
        </w:rPr>
      </w:pPr>
      <w:r w:rsidRPr="004E5536">
        <w:rPr>
          <w:rFonts w:ascii="Times New Roman" w:hAnsi="Times New Roman" w:cs="Times New Roman"/>
          <w:sz w:val="28"/>
          <w:szCs w:val="28"/>
        </w:rPr>
        <w:t>17-21 баллов –  2-й класс качества;</w:t>
      </w:r>
    </w:p>
    <w:p w:rsidR="0022368D" w:rsidRPr="004E5536" w:rsidRDefault="0022368D" w:rsidP="004E5536">
      <w:pPr>
        <w:numPr>
          <w:ilvl w:val="0"/>
          <w:numId w:val="6"/>
        </w:numPr>
        <w:spacing w:line="360" w:lineRule="auto"/>
        <w:rPr>
          <w:rFonts w:ascii="Times New Roman" w:hAnsi="Times New Roman" w:cs="Times New Roman"/>
          <w:sz w:val="28"/>
          <w:szCs w:val="28"/>
        </w:rPr>
      </w:pPr>
      <w:r w:rsidRPr="004E5536">
        <w:rPr>
          <w:rFonts w:ascii="Times New Roman" w:hAnsi="Times New Roman" w:cs="Times New Roman"/>
          <w:sz w:val="28"/>
          <w:szCs w:val="28"/>
        </w:rPr>
        <w:t>11-16 баллов – умеренная загрязненность, 3-й класс качества;</w:t>
      </w:r>
    </w:p>
    <w:p w:rsidR="0022368D" w:rsidRPr="004E5536" w:rsidRDefault="0022368D" w:rsidP="004E5536">
      <w:pPr>
        <w:numPr>
          <w:ilvl w:val="0"/>
          <w:numId w:val="6"/>
        </w:numPr>
        <w:spacing w:line="360" w:lineRule="auto"/>
        <w:rPr>
          <w:rFonts w:ascii="Times New Roman" w:hAnsi="Times New Roman" w:cs="Times New Roman"/>
          <w:sz w:val="28"/>
          <w:szCs w:val="28"/>
        </w:rPr>
      </w:pPr>
      <w:r w:rsidRPr="004E5536">
        <w:rPr>
          <w:rFonts w:ascii="Times New Roman" w:hAnsi="Times New Roman" w:cs="Times New Roman"/>
          <w:sz w:val="28"/>
          <w:szCs w:val="28"/>
        </w:rPr>
        <w:t>Менее 11 баллов – 4-7-й класс качества, грязный.</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lastRenderedPageBreak/>
        <w:t xml:space="preserve">Так как, S=11, следовательно, </w:t>
      </w:r>
      <w:r w:rsidR="002646A8">
        <w:rPr>
          <w:rFonts w:ascii="Times New Roman" w:hAnsi="Times New Roman" w:cs="Times New Roman"/>
          <w:sz w:val="28"/>
          <w:szCs w:val="28"/>
        </w:rPr>
        <w:t xml:space="preserve"> 1 участок </w:t>
      </w:r>
      <w:r w:rsidRPr="004E5536">
        <w:rPr>
          <w:rFonts w:ascii="Times New Roman" w:hAnsi="Times New Roman" w:cs="Times New Roman"/>
          <w:sz w:val="28"/>
          <w:szCs w:val="28"/>
        </w:rPr>
        <w:t>водо</w:t>
      </w:r>
      <w:r w:rsidR="0072160C" w:rsidRPr="004E5536">
        <w:rPr>
          <w:rFonts w:ascii="Times New Roman" w:hAnsi="Times New Roman" w:cs="Times New Roman"/>
          <w:sz w:val="28"/>
          <w:szCs w:val="28"/>
        </w:rPr>
        <w:t>хранилищ</w:t>
      </w:r>
      <w:r w:rsidR="002646A8">
        <w:rPr>
          <w:rFonts w:ascii="Times New Roman" w:hAnsi="Times New Roman" w:cs="Times New Roman"/>
          <w:sz w:val="28"/>
          <w:szCs w:val="28"/>
        </w:rPr>
        <w:t>а</w:t>
      </w:r>
      <w:r w:rsidR="0072160C" w:rsidRPr="004E5536">
        <w:rPr>
          <w:rFonts w:ascii="Times New Roman" w:hAnsi="Times New Roman" w:cs="Times New Roman"/>
          <w:sz w:val="28"/>
          <w:szCs w:val="28"/>
        </w:rPr>
        <w:t xml:space="preserve"> </w:t>
      </w:r>
      <w:r w:rsidRPr="004E5536">
        <w:rPr>
          <w:rFonts w:ascii="Times New Roman" w:hAnsi="Times New Roman" w:cs="Times New Roman"/>
          <w:sz w:val="28"/>
          <w:szCs w:val="28"/>
        </w:rPr>
        <w:t xml:space="preserve">относится к 3 классу качества.т.е. </w:t>
      </w:r>
      <w:r w:rsidR="002646A8">
        <w:rPr>
          <w:rFonts w:ascii="Times New Roman" w:hAnsi="Times New Roman" w:cs="Times New Roman"/>
          <w:sz w:val="28"/>
          <w:szCs w:val="28"/>
        </w:rPr>
        <w:t xml:space="preserve">вода </w:t>
      </w:r>
      <w:r w:rsidR="0072160C" w:rsidRPr="004E5536">
        <w:rPr>
          <w:rFonts w:ascii="Times New Roman" w:hAnsi="Times New Roman" w:cs="Times New Roman"/>
          <w:sz w:val="28"/>
          <w:szCs w:val="28"/>
        </w:rPr>
        <w:t>умеренно-загрязненн</w:t>
      </w:r>
      <w:r w:rsidR="002646A8">
        <w:rPr>
          <w:rFonts w:ascii="Times New Roman" w:hAnsi="Times New Roman" w:cs="Times New Roman"/>
          <w:sz w:val="28"/>
          <w:szCs w:val="28"/>
        </w:rPr>
        <w:t>ая</w:t>
      </w:r>
      <w:r w:rsidRPr="004E5536">
        <w:rPr>
          <w:rFonts w:ascii="Times New Roman" w:hAnsi="Times New Roman" w:cs="Times New Roman"/>
          <w:sz w:val="28"/>
          <w:szCs w:val="28"/>
        </w:rPr>
        <w:t>.</w:t>
      </w:r>
    </w:p>
    <w:p w:rsidR="006718EE" w:rsidRPr="004E5536" w:rsidRDefault="00F92365" w:rsidP="00B5670B">
      <w:pPr>
        <w:spacing w:line="360" w:lineRule="auto"/>
        <w:jc w:val="center"/>
        <w:rPr>
          <w:rFonts w:ascii="Times New Roman" w:hAnsi="Times New Roman" w:cs="Times New Roman"/>
          <w:b/>
          <w:sz w:val="28"/>
          <w:szCs w:val="28"/>
        </w:rPr>
      </w:pPr>
      <w:r w:rsidRPr="004E5536">
        <w:rPr>
          <w:rFonts w:ascii="Times New Roman" w:hAnsi="Times New Roman" w:cs="Times New Roman"/>
          <w:b/>
          <w:sz w:val="28"/>
          <w:szCs w:val="28"/>
        </w:rPr>
        <w:t>Метод фитоиндика</w:t>
      </w:r>
      <w:r w:rsidR="0072160C" w:rsidRPr="004E5536">
        <w:rPr>
          <w:rFonts w:ascii="Times New Roman" w:hAnsi="Times New Roman" w:cs="Times New Roman"/>
          <w:b/>
          <w:sz w:val="28"/>
          <w:szCs w:val="28"/>
        </w:rPr>
        <w:t>ции.</w:t>
      </w:r>
    </w:p>
    <w:p w:rsidR="00D170D9" w:rsidRPr="004C1435" w:rsidRDefault="0022368D" w:rsidP="004C1435">
      <w:pPr>
        <w:spacing w:line="360" w:lineRule="auto"/>
        <w:rPr>
          <w:rFonts w:ascii="Times New Roman" w:hAnsi="Times New Roman" w:cs="Times New Roman"/>
          <w:sz w:val="28"/>
          <w:szCs w:val="28"/>
        </w:rPr>
      </w:pPr>
      <w:r w:rsidRPr="004E5536">
        <w:rPr>
          <w:rFonts w:ascii="Times New Roman" w:hAnsi="Times New Roman" w:cs="Times New Roman"/>
          <w:sz w:val="28"/>
          <w:szCs w:val="28"/>
        </w:rPr>
        <w:t>Мы определили, что наиболее массовым видом семейства рясковых в данной пробе является ряска тройчатая – корень один, щиток вытянутый, на верхушке заостренный.</w:t>
      </w:r>
    </w:p>
    <w:p w:rsidR="0022368D" w:rsidRPr="004E5536" w:rsidRDefault="0022368D" w:rsidP="004E5536">
      <w:pPr>
        <w:spacing w:line="360" w:lineRule="auto"/>
        <w:jc w:val="center"/>
        <w:rPr>
          <w:rFonts w:ascii="Times New Roman" w:hAnsi="Times New Roman" w:cs="Times New Roman"/>
          <w:sz w:val="28"/>
          <w:szCs w:val="28"/>
        </w:rPr>
      </w:pPr>
      <w:r w:rsidRPr="004E5536">
        <w:rPr>
          <w:rFonts w:ascii="Times New Roman" w:hAnsi="Times New Roman" w:cs="Times New Roman"/>
          <w:b/>
          <w:i/>
          <w:sz w:val="28"/>
          <w:szCs w:val="28"/>
        </w:rPr>
        <w:t>Таблица 4. Результаты изучения загрязнения водоема</w:t>
      </w:r>
      <w:r w:rsidRPr="004E5536">
        <w:rPr>
          <w:rFonts w:ascii="Times New Roman" w:hAnsi="Times New Roman" w:cs="Times New Roman"/>
          <w:sz w:val="28"/>
          <w:szCs w:val="28"/>
        </w:rPr>
        <w:t>.</w:t>
      </w:r>
    </w:p>
    <w:tbl>
      <w:tblPr>
        <w:tblStyle w:val="a6"/>
        <w:tblW w:w="0" w:type="auto"/>
        <w:tblLook w:val="04A0"/>
      </w:tblPr>
      <w:tblGrid>
        <w:gridCol w:w="876"/>
        <w:gridCol w:w="1270"/>
        <w:gridCol w:w="1509"/>
        <w:gridCol w:w="1509"/>
        <w:gridCol w:w="1811"/>
        <w:gridCol w:w="1468"/>
        <w:gridCol w:w="1211"/>
      </w:tblGrid>
      <w:tr w:rsidR="00EE4F69" w:rsidRPr="004E5536" w:rsidTr="004A4DBD">
        <w:tc>
          <w:tcPr>
            <w:tcW w:w="869" w:type="dxa"/>
          </w:tcPr>
          <w:p w:rsidR="00D170D9" w:rsidRPr="00B5670B" w:rsidRDefault="00D170D9" w:rsidP="004E5536">
            <w:pPr>
              <w:spacing w:line="360" w:lineRule="auto"/>
              <w:jc w:val="center"/>
              <w:rPr>
                <w:rFonts w:ascii="Times New Roman" w:hAnsi="Times New Roman" w:cs="Times New Roman"/>
                <w:b/>
                <w:i/>
                <w:sz w:val="24"/>
                <w:szCs w:val="24"/>
              </w:rPr>
            </w:pPr>
          </w:p>
          <w:p w:rsidR="00D170D9" w:rsidRPr="00B5670B" w:rsidRDefault="00D170D9" w:rsidP="004E5536">
            <w:pPr>
              <w:spacing w:line="360" w:lineRule="auto"/>
              <w:jc w:val="center"/>
              <w:rPr>
                <w:rFonts w:ascii="Times New Roman" w:hAnsi="Times New Roman" w:cs="Times New Roman"/>
                <w:b/>
                <w:i/>
                <w:sz w:val="24"/>
                <w:szCs w:val="24"/>
              </w:rPr>
            </w:pPr>
          </w:p>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 пробы</w:t>
            </w:r>
          </w:p>
        </w:tc>
        <w:tc>
          <w:tcPr>
            <w:tcW w:w="1259" w:type="dxa"/>
          </w:tcPr>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Число особей наиболее массового вида</w:t>
            </w:r>
          </w:p>
        </w:tc>
        <w:tc>
          <w:tcPr>
            <w:tcW w:w="1496" w:type="dxa"/>
          </w:tcPr>
          <w:p w:rsidR="00D170D9" w:rsidRPr="00B5670B" w:rsidRDefault="00D170D9" w:rsidP="004E5536">
            <w:pPr>
              <w:spacing w:line="360" w:lineRule="auto"/>
              <w:jc w:val="center"/>
              <w:rPr>
                <w:rFonts w:ascii="Times New Roman" w:hAnsi="Times New Roman" w:cs="Times New Roman"/>
                <w:b/>
                <w:i/>
                <w:sz w:val="24"/>
                <w:szCs w:val="24"/>
              </w:rPr>
            </w:pPr>
          </w:p>
          <w:p w:rsidR="00D170D9" w:rsidRPr="00B5670B" w:rsidRDefault="00D170D9" w:rsidP="004E5536">
            <w:pPr>
              <w:spacing w:line="360" w:lineRule="auto"/>
              <w:jc w:val="center"/>
              <w:rPr>
                <w:rFonts w:ascii="Times New Roman" w:hAnsi="Times New Roman" w:cs="Times New Roman"/>
                <w:b/>
                <w:i/>
                <w:sz w:val="24"/>
                <w:szCs w:val="24"/>
              </w:rPr>
            </w:pPr>
          </w:p>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Количество щитков</w:t>
            </w:r>
          </w:p>
        </w:tc>
        <w:tc>
          <w:tcPr>
            <w:tcW w:w="1496" w:type="dxa"/>
          </w:tcPr>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Отношение количества щитков к числу особей</w:t>
            </w:r>
          </w:p>
        </w:tc>
        <w:tc>
          <w:tcPr>
            <w:tcW w:w="1795" w:type="dxa"/>
          </w:tcPr>
          <w:p w:rsidR="00D170D9" w:rsidRPr="00B5670B" w:rsidRDefault="00D170D9" w:rsidP="004E5536">
            <w:pPr>
              <w:spacing w:line="360" w:lineRule="auto"/>
              <w:jc w:val="center"/>
              <w:rPr>
                <w:rFonts w:ascii="Times New Roman" w:hAnsi="Times New Roman" w:cs="Times New Roman"/>
                <w:b/>
                <w:i/>
                <w:sz w:val="24"/>
                <w:szCs w:val="24"/>
              </w:rPr>
            </w:pPr>
          </w:p>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Количество поврежденных щитков</w:t>
            </w:r>
          </w:p>
        </w:tc>
        <w:tc>
          <w:tcPr>
            <w:tcW w:w="1455" w:type="dxa"/>
          </w:tcPr>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Процент от общего количества щитков</w:t>
            </w:r>
          </w:p>
        </w:tc>
        <w:tc>
          <w:tcPr>
            <w:tcW w:w="1201" w:type="dxa"/>
          </w:tcPr>
          <w:p w:rsidR="00D170D9" w:rsidRPr="00B5670B" w:rsidRDefault="00D170D9" w:rsidP="004E5536">
            <w:pPr>
              <w:spacing w:line="360" w:lineRule="auto"/>
              <w:jc w:val="center"/>
              <w:rPr>
                <w:rFonts w:ascii="Times New Roman" w:hAnsi="Times New Roman" w:cs="Times New Roman"/>
                <w:b/>
                <w:i/>
                <w:sz w:val="24"/>
                <w:szCs w:val="24"/>
              </w:rPr>
            </w:pPr>
          </w:p>
          <w:p w:rsidR="00EE4F69" w:rsidRPr="00B5670B" w:rsidRDefault="00EE4F69" w:rsidP="004E5536">
            <w:pPr>
              <w:spacing w:line="360" w:lineRule="auto"/>
              <w:jc w:val="center"/>
              <w:rPr>
                <w:rFonts w:ascii="Times New Roman" w:hAnsi="Times New Roman" w:cs="Times New Roman"/>
                <w:b/>
                <w:i/>
                <w:sz w:val="24"/>
                <w:szCs w:val="24"/>
              </w:rPr>
            </w:pPr>
            <w:r w:rsidRPr="00B5670B">
              <w:rPr>
                <w:rFonts w:ascii="Times New Roman" w:hAnsi="Times New Roman" w:cs="Times New Roman"/>
                <w:b/>
                <w:i/>
                <w:sz w:val="24"/>
                <w:szCs w:val="24"/>
              </w:rPr>
              <w:t>Класс качества воды</w:t>
            </w:r>
          </w:p>
        </w:tc>
      </w:tr>
      <w:tr w:rsidR="00EE4F69" w:rsidRPr="004E5536" w:rsidTr="004A4DBD">
        <w:tc>
          <w:tcPr>
            <w:tcW w:w="869"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1</w:t>
            </w:r>
          </w:p>
        </w:tc>
        <w:tc>
          <w:tcPr>
            <w:tcW w:w="1259"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63</w:t>
            </w:r>
          </w:p>
        </w:tc>
        <w:tc>
          <w:tcPr>
            <w:tcW w:w="1496"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190</w:t>
            </w:r>
          </w:p>
        </w:tc>
        <w:tc>
          <w:tcPr>
            <w:tcW w:w="1496"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3</w:t>
            </w:r>
          </w:p>
        </w:tc>
        <w:tc>
          <w:tcPr>
            <w:tcW w:w="1795"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8</w:t>
            </w:r>
          </w:p>
        </w:tc>
        <w:tc>
          <w:tcPr>
            <w:tcW w:w="1455"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4, 32</w:t>
            </w:r>
          </w:p>
        </w:tc>
        <w:tc>
          <w:tcPr>
            <w:tcW w:w="1201"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3</w:t>
            </w:r>
          </w:p>
        </w:tc>
      </w:tr>
      <w:tr w:rsidR="00EE4F69" w:rsidRPr="004E5536" w:rsidTr="004A4DBD">
        <w:trPr>
          <w:trHeight w:val="186"/>
        </w:trPr>
        <w:tc>
          <w:tcPr>
            <w:tcW w:w="869"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2</w:t>
            </w:r>
          </w:p>
        </w:tc>
        <w:tc>
          <w:tcPr>
            <w:tcW w:w="1259"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60</w:t>
            </w:r>
          </w:p>
        </w:tc>
        <w:tc>
          <w:tcPr>
            <w:tcW w:w="1496"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195</w:t>
            </w:r>
          </w:p>
        </w:tc>
        <w:tc>
          <w:tcPr>
            <w:tcW w:w="1496" w:type="dxa"/>
          </w:tcPr>
          <w:p w:rsidR="00EE4F69" w:rsidRPr="004E5536" w:rsidRDefault="004A4DBD"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3</w:t>
            </w:r>
          </w:p>
        </w:tc>
        <w:tc>
          <w:tcPr>
            <w:tcW w:w="1795"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9</w:t>
            </w:r>
          </w:p>
        </w:tc>
        <w:tc>
          <w:tcPr>
            <w:tcW w:w="1455"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5, 2</w:t>
            </w:r>
          </w:p>
        </w:tc>
        <w:tc>
          <w:tcPr>
            <w:tcW w:w="1201" w:type="dxa"/>
          </w:tcPr>
          <w:p w:rsidR="00EE4F69" w:rsidRPr="004E5536" w:rsidRDefault="00D170D9"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3</w:t>
            </w:r>
          </w:p>
        </w:tc>
      </w:tr>
    </w:tbl>
    <w:p w:rsidR="0022368D" w:rsidRPr="004E5536" w:rsidRDefault="0022368D" w:rsidP="004E5536">
      <w:pPr>
        <w:spacing w:line="360" w:lineRule="auto"/>
        <w:rPr>
          <w:rFonts w:ascii="Times New Roman" w:hAnsi="Times New Roman" w:cs="Times New Roman"/>
          <w:sz w:val="28"/>
          <w:szCs w:val="28"/>
        </w:rPr>
      </w:pPr>
      <w:bookmarkStart w:id="5" w:name="3"/>
      <w:bookmarkStart w:id="6" w:name="dd112bcbe87f646e1b989856561f6e138dbe3d3b"/>
      <w:bookmarkEnd w:id="5"/>
      <w:bookmarkEnd w:id="6"/>
      <w:r w:rsidRPr="004E5536">
        <w:rPr>
          <w:rFonts w:ascii="Times New Roman" w:hAnsi="Times New Roman" w:cs="Times New Roman"/>
          <w:sz w:val="28"/>
          <w:szCs w:val="28"/>
        </w:rPr>
        <w:t>  По таблице 5 определили класс качества воды.</w:t>
      </w:r>
    </w:p>
    <w:p w:rsidR="0022368D" w:rsidRPr="004E5536" w:rsidRDefault="0022368D"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Таблица 5. Таблица экспресс-оценки качества воды по ряске.</w:t>
      </w:r>
    </w:p>
    <w:tbl>
      <w:tblPr>
        <w:tblStyle w:val="a6"/>
        <w:tblW w:w="0" w:type="auto"/>
        <w:tblLook w:val="04A0"/>
      </w:tblPr>
      <w:tblGrid>
        <w:gridCol w:w="3190"/>
        <w:gridCol w:w="3190"/>
        <w:gridCol w:w="3191"/>
      </w:tblGrid>
      <w:tr w:rsidR="004C1435" w:rsidRPr="004E5536" w:rsidTr="00240750">
        <w:tc>
          <w:tcPr>
            <w:tcW w:w="3190" w:type="dxa"/>
          </w:tcPr>
          <w:p w:rsidR="004C1435" w:rsidRPr="004C1435" w:rsidRDefault="004C1435" w:rsidP="004C1435">
            <w:pPr>
              <w:rPr>
                <w:rFonts w:ascii="Times New Roman" w:hAnsi="Times New Roman" w:cs="Times New Roman"/>
                <w:b/>
                <w:i/>
                <w:sz w:val="24"/>
                <w:szCs w:val="24"/>
              </w:rPr>
            </w:pPr>
            <w:r w:rsidRPr="004C1435">
              <w:rPr>
                <w:rFonts w:ascii="Times New Roman" w:hAnsi="Times New Roman" w:cs="Times New Roman"/>
                <w:b/>
                <w:i/>
                <w:sz w:val="24"/>
                <w:szCs w:val="24"/>
              </w:rPr>
              <w:t>% щитков с повреждениями</w:t>
            </w:r>
          </w:p>
        </w:tc>
        <w:tc>
          <w:tcPr>
            <w:tcW w:w="6381" w:type="dxa"/>
            <w:gridSpan w:val="2"/>
          </w:tcPr>
          <w:p w:rsidR="004C1435" w:rsidRPr="004C1435" w:rsidRDefault="004C1435" w:rsidP="004E5536">
            <w:pPr>
              <w:spacing w:line="360" w:lineRule="auto"/>
              <w:rPr>
                <w:rFonts w:ascii="Times New Roman" w:hAnsi="Times New Roman" w:cs="Times New Roman"/>
                <w:b/>
                <w:i/>
                <w:sz w:val="24"/>
                <w:szCs w:val="24"/>
              </w:rPr>
            </w:pPr>
            <w:r w:rsidRPr="004C1435">
              <w:rPr>
                <w:rFonts w:ascii="Times New Roman" w:hAnsi="Times New Roman" w:cs="Times New Roman"/>
                <w:b/>
                <w:i/>
                <w:sz w:val="24"/>
                <w:szCs w:val="24"/>
              </w:rPr>
              <w:t>Отношение числа щитков к числу особей</w:t>
            </w:r>
          </w:p>
        </w:tc>
      </w:tr>
      <w:tr w:rsidR="0069211B" w:rsidRPr="004E5536" w:rsidTr="004C1435">
        <w:trPr>
          <w:trHeight w:val="274"/>
        </w:trPr>
        <w:tc>
          <w:tcPr>
            <w:tcW w:w="3190" w:type="dxa"/>
          </w:tcPr>
          <w:p w:rsidR="0069211B" w:rsidRPr="004E5536" w:rsidRDefault="0069211B" w:rsidP="004E5536">
            <w:pPr>
              <w:spacing w:line="360" w:lineRule="auto"/>
              <w:rPr>
                <w:rFonts w:ascii="Times New Roman" w:hAnsi="Times New Roman" w:cs="Times New Roman"/>
                <w:b/>
                <w:i/>
                <w:sz w:val="28"/>
                <w:szCs w:val="28"/>
              </w:rPr>
            </w:pPr>
          </w:p>
        </w:tc>
        <w:tc>
          <w:tcPr>
            <w:tcW w:w="3190" w:type="dxa"/>
          </w:tcPr>
          <w:p w:rsidR="0069211B" w:rsidRPr="004E5536" w:rsidRDefault="00894254" w:rsidP="004E5536">
            <w:pPr>
              <w:spacing w:line="360" w:lineRule="auto"/>
              <w:rPr>
                <w:rFonts w:ascii="Times New Roman" w:hAnsi="Times New Roman" w:cs="Times New Roman"/>
                <w:b/>
                <w:i/>
                <w:sz w:val="28"/>
                <w:szCs w:val="28"/>
              </w:rPr>
            </w:pPr>
            <w:r w:rsidRPr="004E5536">
              <w:rPr>
                <w:rFonts w:ascii="Times New Roman" w:hAnsi="Times New Roman" w:cs="Times New Roman"/>
                <w:b/>
                <w:i/>
                <w:sz w:val="28"/>
                <w:szCs w:val="28"/>
              </w:rPr>
              <w:t xml:space="preserve">  </w:t>
            </w:r>
            <w:r w:rsidRPr="004E5536">
              <w:rPr>
                <w:rFonts w:ascii="Times New Roman" w:hAnsi="Times New Roman" w:cs="Times New Roman"/>
                <w:b/>
                <w:i/>
                <w:sz w:val="28"/>
                <w:szCs w:val="28"/>
                <w:lang w:val="en-US"/>
              </w:rPr>
              <w:t xml:space="preserve">1       </w:t>
            </w:r>
            <w:r w:rsidR="004C1435">
              <w:rPr>
                <w:rFonts w:ascii="Times New Roman" w:hAnsi="Times New Roman" w:cs="Times New Roman"/>
                <w:b/>
                <w:i/>
                <w:sz w:val="28"/>
                <w:szCs w:val="28"/>
              </w:rPr>
              <w:t xml:space="preserve">              </w:t>
            </w:r>
            <w:r w:rsidRPr="004E5536">
              <w:rPr>
                <w:rFonts w:ascii="Times New Roman" w:hAnsi="Times New Roman" w:cs="Times New Roman"/>
                <w:b/>
                <w:i/>
                <w:sz w:val="28"/>
                <w:szCs w:val="28"/>
                <w:lang w:val="en-US"/>
              </w:rPr>
              <w:t xml:space="preserve">     1</w:t>
            </w:r>
            <w:r w:rsidRPr="004E5536">
              <w:rPr>
                <w:rFonts w:ascii="Times New Roman" w:hAnsi="Times New Roman" w:cs="Times New Roman"/>
                <w:b/>
                <w:i/>
                <w:sz w:val="28"/>
                <w:szCs w:val="28"/>
              </w:rPr>
              <w:t>, 3</w:t>
            </w:r>
          </w:p>
        </w:tc>
        <w:tc>
          <w:tcPr>
            <w:tcW w:w="3191" w:type="dxa"/>
          </w:tcPr>
          <w:p w:rsidR="0069211B" w:rsidRPr="004E5536" w:rsidRDefault="00894254" w:rsidP="004E5536">
            <w:pPr>
              <w:spacing w:line="360" w:lineRule="auto"/>
              <w:rPr>
                <w:rFonts w:ascii="Times New Roman" w:hAnsi="Times New Roman" w:cs="Times New Roman"/>
                <w:b/>
                <w:i/>
                <w:sz w:val="28"/>
                <w:szCs w:val="28"/>
                <w:lang w:val="en-US"/>
              </w:rPr>
            </w:pPr>
            <w:r w:rsidRPr="004E5536">
              <w:rPr>
                <w:rFonts w:ascii="Times New Roman" w:hAnsi="Times New Roman" w:cs="Times New Roman"/>
                <w:b/>
                <w:i/>
                <w:sz w:val="28"/>
                <w:szCs w:val="28"/>
              </w:rPr>
              <w:t xml:space="preserve"> 1, 7   </w:t>
            </w:r>
            <w:r w:rsidR="004C1435">
              <w:rPr>
                <w:rFonts w:ascii="Times New Roman" w:hAnsi="Times New Roman" w:cs="Times New Roman"/>
                <w:b/>
                <w:i/>
                <w:sz w:val="28"/>
                <w:szCs w:val="28"/>
              </w:rPr>
              <w:t xml:space="preserve">        </w:t>
            </w:r>
            <w:r w:rsidRPr="004E5536">
              <w:rPr>
                <w:rFonts w:ascii="Times New Roman" w:hAnsi="Times New Roman" w:cs="Times New Roman"/>
                <w:b/>
                <w:i/>
                <w:sz w:val="28"/>
                <w:szCs w:val="28"/>
              </w:rPr>
              <w:t xml:space="preserve"> 2     </w:t>
            </w:r>
            <w:r w:rsidR="004C1435">
              <w:rPr>
                <w:rFonts w:ascii="Times New Roman" w:hAnsi="Times New Roman" w:cs="Times New Roman"/>
                <w:b/>
                <w:i/>
                <w:sz w:val="28"/>
                <w:szCs w:val="28"/>
              </w:rPr>
              <w:t xml:space="preserve">       </w:t>
            </w:r>
            <w:r w:rsidRPr="004E5536">
              <w:rPr>
                <w:rFonts w:ascii="Times New Roman" w:hAnsi="Times New Roman" w:cs="Times New Roman"/>
                <w:b/>
                <w:i/>
                <w:sz w:val="28"/>
                <w:szCs w:val="28"/>
              </w:rPr>
              <w:t xml:space="preserve">   </w:t>
            </w:r>
            <w:r w:rsidRPr="004E5536">
              <w:rPr>
                <w:rFonts w:ascii="Times New Roman" w:hAnsi="Times New Roman" w:cs="Times New Roman"/>
                <w:b/>
                <w:i/>
                <w:sz w:val="28"/>
                <w:szCs w:val="28"/>
                <w:lang w:val="en-US"/>
              </w:rPr>
              <w:t>&gt; 2</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I-II                          II</w:t>
            </w:r>
          </w:p>
        </w:tc>
        <w:tc>
          <w:tcPr>
            <w:tcW w:w="3191"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 xml:space="preserve"> III              III</w:t>
            </w:r>
            <w:r w:rsidR="004C1435">
              <w:rPr>
                <w:rFonts w:ascii="Times New Roman" w:hAnsi="Times New Roman" w:cs="Times New Roman"/>
                <w:sz w:val="28"/>
                <w:szCs w:val="28"/>
              </w:rPr>
              <w:t xml:space="preserve">            </w:t>
            </w:r>
            <w:r w:rsidRPr="004E5536">
              <w:rPr>
                <w:rFonts w:ascii="Times New Roman" w:hAnsi="Times New Roman" w:cs="Times New Roman"/>
                <w:sz w:val="28"/>
                <w:szCs w:val="28"/>
                <w:lang w:val="en-US"/>
              </w:rPr>
              <w:t>III</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10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III                           III</w:t>
            </w:r>
          </w:p>
        </w:tc>
        <w:tc>
          <w:tcPr>
            <w:tcW w:w="3191"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III              III</w:t>
            </w:r>
            <w:r w:rsidR="004C1435">
              <w:rPr>
                <w:rFonts w:ascii="Times New Roman" w:hAnsi="Times New Roman" w:cs="Times New Roman"/>
                <w:sz w:val="28"/>
                <w:szCs w:val="28"/>
              </w:rPr>
              <w:t xml:space="preserve">            </w:t>
            </w:r>
            <w:r w:rsidRPr="004E5536">
              <w:rPr>
                <w:rFonts w:ascii="Times New Roman" w:hAnsi="Times New Roman" w:cs="Times New Roman"/>
                <w:sz w:val="28"/>
                <w:szCs w:val="28"/>
                <w:lang w:val="en-US"/>
              </w:rPr>
              <w:t>III</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20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III                           IV</w:t>
            </w:r>
          </w:p>
        </w:tc>
        <w:tc>
          <w:tcPr>
            <w:tcW w:w="3191"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III             III</w:t>
            </w:r>
            <w:r w:rsidR="004C1435">
              <w:rPr>
                <w:rFonts w:ascii="Times New Roman" w:hAnsi="Times New Roman" w:cs="Times New Roman"/>
                <w:sz w:val="28"/>
                <w:szCs w:val="28"/>
              </w:rPr>
              <w:t xml:space="preserve">             </w:t>
            </w:r>
            <w:r w:rsidRPr="004E5536">
              <w:rPr>
                <w:rFonts w:ascii="Times New Roman" w:hAnsi="Times New Roman" w:cs="Times New Roman"/>
                <w:sz w:val="28"/>
                <w:szCs w:val="28"/>
                <w:lang w:val="en-US"/>
              </w:rPr>
              <w:t>III</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30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IV                           IV</w:t>
            </w:r>
          </w:p>
        </w:tc>
        <w:tc>
          <w:tcPr>
            <w:tcW w:w="3191" w:type="dxa"/>
          </w:tcPr>
          <w:p w:rsidR="0069211B" w:rsidRPr="004E5536" w:rsidRDefault="00894254" w:rsidP="004C1435">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 xml:space="preserve">IV             III   </w:t>
            </w:r>
            <w:r w:rsidR="004C1435">
              <w:rPr>
                <w:rFonts w:ascii="Times New Roman" w:hAnsi="Times New Roman" w:cs="Times New Roman"/>
                <w:sz w:val="28"/>
                <w:szCs w:val="28"/>
              </w:rPr>
              <w:t xml:space="preserve">   </w:t>
            </w:r>
            <w:r w:rsidRPr="004E5536">
              <w:rPr>
                <w:rFonts w:ascii="Times New Roman" w:hAnsi="Times New Roman" w:cs="Times New Roman"/>
                <w:sz w:val="28"/>
                <w:szCs w:val="28"/>
                <w:lang w:val="en-US"/>
              </w:rPr>
              <w:t xml:space="preserve">     III</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40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IV                           IV</w:t>
            </w:r>
          </w:p>
        </w:tc>
        <w:tc>
          <w:tcPr>
            <w:tcW w:w="3191"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 xml:space="preserve">IV           III            </w:t>
            </w:r>
            <w:r w:rsidR="004751AC" w:rsidRPr="004E5536">
              <w:rPr>
                <w:rFonts w:ascii="Times New Roman" w:hAnsi="Times New Roman" w:cs="Times New Roman"/>
                <w:sz w:val="28"/>
                <w:szCs w:val="28"/>
                <w:lang w:val="en-US"/>
              </w:rPr>
              <w:t>-</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50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IV                          IV</w:t>
            </w:r>
          </w:p>
        </w:tc>
        <w:tc>
          <w:tcPr>
            <w:tcW w:w="3191" w:type="dxa"/>
          </w:tcPr>
          <w:p w:rsidR="0069211B" w:rsidRPr="004E5536" w:rsidRDefault="004751AC"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IV             -                -</w:t>
            </w:r>
          </w:p>
        </w:tc>
      </w:tr>
      <w:tr w:rsidR="0069211B" w:rsidRPr="004E5536" w:rsidTr="0069211B">
        <w:tc>
          <w:tcPr>
            <w:tcW w:w="3190" w:type="dxa"/>
          </w:tcPr>
          <w:p w:rsidR="0069211B" w:rsidRPr="004E5536" w:rsidRDefault="0069211B" w:rsidP="004E5536">
            <w:pPr>
              <w:spacing w:line="360" w:lineRule="auto"/>
              <w:jc w:val="center"/>
              <w:rPr>
                <w:rFonts w:ascii="Times New Roman" w:hAnsi="Times New Roman" w:cs="Times New Roman"/>
                <w:sz w:val="28"/>
                <w:szCs w:val="28"/>
              </w:rPr>
            </w:pPr>
            <w:r w:rsidRPr="004E5536">
              <w:rPr>
                <w:rFonts w:ascii="Times New Roman" w:hAnsi="Times New Roman" w:cs="Times New Roman"/>
                <w:sz w:val="28"/>
                <w:szCs w:val="28"/>
              </w:rPr>
              <w:t>Более 50</w:t>
            </w:r>
          </w:p>
        </w:tc>
        <w:tc>
          <w:tcPr>
            <w:tcW w:w="3190" w:type="dxa"/>
          </w:tcPr>
          <w:p w:rsidR="0069211B" w:rsidRPr="004E5536" w:rsidRDefault="00894254" w:rsidP="004E5536">
            <w:p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V                           V</w:t>
            </w:r>
          </w:p>
        </w:tc>
        <w:tc>
          <w:tcPr>
            <w:tcW w:w="3191" w:type="dxa"/>
          </w:tcPr>
          <w:p w:rsidR="0069211B" w:rsidRPr="004E5536" w:rsidRDefault="004751AC" w:rsidP="004E5536">
            <w:pPr>
              <w:pStyle w:val="a3"/>
              <w:numPr>
                <w:ilvl w:val="0"/>
                <w:numId w:val="18"/>
              </w:numPr>
              <w:spacing w:line="360" w:lineRule="auto"/>
              <w:rPr>
                <w:rFonts w:ascii="Times New Roman" w:hAnsi="Times New Roman" w:cs="Times New Roman"/>
                <w:sz w:val="28"/>
                <w:szCs w:val="28"/>
                <w:lang w:val="en-US"/>
              </w:rPr>
            </w:pPr>
            <w:r w:rsidRPr="004E5536">
              <w:rPr>
                <w:rFonts w:ascii="Times New Roman" w:hAnsi="Times New Roman" w:cs="Times New Roman"/>
                <w:sz w:val="28"/>
                <w:szCs w:val="28"/>
                <w:lang w:val="en-US"/>
              </w:rPr>
              <w:t xml:space="preserve">          -                -</w:t>
            </w:r>
          </w:p>
        </w:tc>
      </w:tr>
    </w:tbl>
    <w:p w:rsidR="0069211B" w:rsidRPr="004E5536" w:rsidRDefault="0069211B" w:rsidP="004E5536">
      <w:pPr>
        <w:spacing w:line="360" w:lineRule="auto"/>
        <w:rPr>
          <w:rFonts w:ascii="Times New Roman" w:hAnsi="Times New Roman" w:cs="Times New Roman"/>
          <w:b/>
          <w:i/>
          <w:sz w:val="28"/>
          <w:szCs w:val="28"/>
        </w:rPr>
      </w:pPr>
    </w:p>
    <w:p w:rsidR="0022368D" w:rsidRPr="004E5536" w:rsidRDefault="0022368D" w:rsidP="004E5536">
      <w:pPr>
        <w:spacing w:line="360" w:lineRule="auto"/>
        <w:rPr>
          <w:rFonts w:ascii="Times New Roman" w:hAnsi="Times New Roman" w:cs="Times New Roman"/>
          <w:sz w:val="28"/>
          <w:szCs w:val="28"/>
        </w:rPr>
      </w:pPr>
      <w:bookmarkStart w:id="7" w:name="4"/>
      <w:bookmarkStart w:id="8" w:name="760bba09ddec7caa7b55d447d2957cde2709f0b6"/>
      <w:bookmarkEnd w:id="7"/>
      <w:bookmarkEnd w:id="8"/>
      <w:r w:rsidRPr="004E5536">
        <w:rPr>
          <w:rFonts w:ascii="Times New Roman" w:hAnsi="Times New Roman" w:cs="Times New Roman"/>
          <w:sz w:val="28"/>
          <w:szCs w:val="28"/>
        </w:rPr>
        <w:t>В этом методе класс качества воды оценивается следующим образом:</w:t>
      </w:r>
    </w:p>
    <w:p w:rsidR="0022368D" w:rsidRPr="004E5536" w:rsidRDefault="004751AC"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lang w:val="en-US"/>
        </w:rPr>
        <w:lastRenderedPageBreak/>
        <w:t>I</w:t>
      </w:r>
      <w:r w:rsidR="0022368D" w:rsidRPr="004E5536">
        <w:rPr>
          <w:rFonts w:ascii="Times New Roman" w:hAnsi="Times New Roman" w:cs="Times New Roman"/>
          <w:sz w:val="28"/>
          <w:szCs w:val="28"/>
        </w:rPr>
        <w:t xml:space="preserve"> – очень чистая;</w:t>
      </w:r>
    </w:p>
    <w:p w:rsidR="0022368D" w:rsidRPr="004E5536" w:rsidRDefault="004751AC"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lang w:val="en-US"/>
        </w:rPr>
        <w:t>II</w:t>
      </w:r>
      <w:r w:rsidR="0022368D" w:rsidRPr="004E5536">
        <w:rPr>
          <w:rFonts w:ascii="Times New Roman" w:hAnsi="Times New Roman" w:cs="Times New Roman"/>
          <w:sz w:val="28"/>
          <w:szCs w:val="28"/>
        </w:rPr>
        <w:t xml:space="preserve"> – чистая;</w:t>
      </w:r>
    </w:p>
    <w:p w:rsidR="0022368D" w:rsidRPr="004E5536" w:rsidRDefault="004751AC"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lang w:val="en-US"/>
        </w:rPr>
        <w:t>III</w:t>
      </w:r>
      <w:r w:rsidR="0022368D" w:rsidRPr="004E5536">
        <w:rPr>
          <w:rFonts w:ascii="Times New Roman" w:hAnsi="Times New Roman" w:cs="Times New Roman"/>
          <w:sz w:val="28"/>
          <w:szCs w:val="28"/>
        </w:rPr>
        <w:t xml:space="preserve"> – умеренно загрязненная;</w:t>
      </w:r>
    </w:p>
    <w:p w:rsidR="0022368D" w:rsidRPr="004E5536" w:rsidRDefault="004751AC"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lang w:val="en-US"/>
        </w:rPr>
        <w:t>IV</w:t>
      </w:r>
      <w:r w:rsidR="0022368D" w:rsidRPr="004E5536">
        <w:rPr>
          <w:rFonts w:ascii="Times New Roman" w:hAnsi="Times New Roman" w:cs="Times New Roman"/>
          <w:sz w:val="28"/>
          <w:szCs w:val="28"/>
        </w:rPr>
        <w:t xml:space="preserve"> – загрязненная;</w:t>
      </w:r>
    </w:p>
    <w:p w:rsidR="0022368D" w:rsidRPr="004E5536" w:rsidRDefault="004751AC"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lang w:val="en-US"/>
        </w:rPr>
        <w:t>V</w:t>
      </w:r>
      <w:r w:rsidR="0022368D" w:rsidRPr="004E5536">
        <w:rPr>
          <w:rFonts w:ascii="Times New Roman" w:hAnsi="Times New Roman" w:cs="Times New Roman"/>
          <w:sz w:val="28"/>
          <w:szCs w:val="28"/>
        </w:rPr>
        <w:t xml:space="preserve"> – грязная;</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  невозможные варианты.</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Используя методики, описанные ранее, мы определили показатели качества воды</w:t>
      </w:r>
      <w:r w:rsidR="00FE20A3" w:rsidRPr="004E5536">
        <w:rPr>
          <w:rFonts w:ascii="Times New Roman" w:hAnsi="Times New Roman" w:cs="Times New Roman"/>
          <w:sz w:val="28"/>
          <w:szCs w:val="28"/>
        </w:rPr>
        <w:t xml:space="preserve"> </w:t>
      </w:r>
      <w:r w:rsidR="00695773">
        <w:rPr>
          <w:rFonts w:ascii="Times New Roman" w:hAnsi="Times New Roman" w:cs="Times New Roman"/>
          <w:sz w:val="28"/>
          <w:szCs w:val="28"/>
        </w:rPr>
        <w:t xml:space="preserve"> на участке </w:t>
      </w:r>
      <w:r w:rsidR="00FE20A3" w:rsidRPr="004E5536">
        <w:rPr>
          <w:rFonts w:ascii="Times New Roman" w:hAnsi="Times New Roman" w:cs="Times New Roman"/>
          <w:sz w:val="28"/>
          <w:szCs w:val="28"/>
        </w:rPr>
        <w:t xml:space="preserve"> 2</w:t>
      </w:r>
      <w:r w:rsidRPr="004E5536">
        <w:rPr>
          <w:rFonts w:ascii="Times New Roman" w:hAnsi="Times New Roman" w:cs="Times New Roman"/>
          <w:sz w:val="28"/>
          <w:szCs w:val="28"/>
        </w:rPr>
        <w:t xml:space="preserve">.  </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Прозрачность воды значительно ниже, чем </w:t>
      </w:r>
      <w:r w:rsidR="00695773">
        <w:rPr>
          <w:rFonts w:ascii="Times New Roman" w:hAnsi="Times New Roman" w:cs="Times New Roman"/>
          <w:sz w:val="28"/>
          <w:szCs w:val="28"/>
        </w:rPr>
        <w:t xml:space="preserve">на участке </w:t>
      </w:r>
      <w:r w:rsidR="00695773">
        <w:rPr>
          <w:rFonts w:ascii="Times New Roman" w:hAnsi="Times New Roman" w:cs="Times New Roman"/>
          <w:sz w:val="28"/>
          <w:szCs w:val="28"/>
          <w:lang w:val="en-US"/>
        </w:rPr>
        <w:t>I</w:t>
      </w:r>
      <w:r w:rsidRPr="004E5536">
        <w:rPr>
          <w:rFonts w:ascii="Times New Roman" w:hAnsi="Times New Roman" w:cs="Times New Roman"/>
          <w:sz w:val="28"/>
          <w:szCs w:val="28"/>
        </w:rPr>
        <w:t>; наблюдается значительное количество взвешенных минеральных веществ. Прозрачность по шрифту составляет 30 см водяного столба.</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Цвет. Вода коричневатого оттенка, мутная.</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Запах искусственного происхождения, со слабой интенсивностью.</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Оценить экологическое состояние реки мы могли визуально: на поверхности воды плавали мертвые мальки рыб, практически полностью отсутствовали экологические группы беспозвоночных животных.</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Используя индекс Майера (таблица 3), мы выявили, что в данном водоеме встречаются представители третьей группы беспозвоночных: пиявки, олигохеты. Преобладание представителей этой группы – признак повышенного загрязнения воды.</w:t>
      </w:r>
      <w:r w:rsidR="004C2D32">
        <w:rPr>
          <w:rFonts w:ascii="Times New Roman" w:hAnsi="Times New Roman" w:cs="Times New Roman"/>
          <w:sz w:val="28"/>
          <w:szCs w:val="28"/>
        </w:rPr>
        <w:t xml:space="preserve"> Ряска на поверхности и в толще воды не обнаружена.</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По данной методике мы вычислили индекс Майера:</w:t>
      </w:r>
      <w:r w:rsidR="00B5670B">
        <w:rPr>
          <w:rFonts w:ascii="Times New Roman" w:hAnsi="Times New Roman" w:cs="Times New Roman"/>
          <w:sz w:val="28"/>
          <w:szCs w:val="28"/>
        </w:rPr>
        <w:t xml:space="preserve">   </w:t>
      </w:r>
      <w:r w:rsidRPr="004E5536">
        <w:rPr>
          <w:rFonts w:ascii="Times New Roman" w:hAnsi="Times New Roman" w:cs="Times New Roman"/>
          <w:sz w:val="28"/>
          <w:szCs w:val="28"/>
        </w:rPr>
        <w:t>1*0+2*0+3*2=6</w:t>
      </w:r>
    </w:p>
    <w:p w:rsidR="0022368D" w:rsidRPr="004E5536" w:rsidRDefault="0022368D" w:rsidP="004E5536">
      <w:pPr>
        <w:spacing w:line="360" w:lineRule="auto"/>
        <w:rPr>
          <w:rFonts w:ascii="Times New Roman" w:hAnsi="Times New Roman" w:cs="Times New Roman"/>
          <w:sz w:val="28"/>
          <w:szCs w:val="28"/>
        </w:rPr>
      </w:pPr>
      <w:r w:rsidRPr="004E5536">
        <w:rPr>
          <w:rFonts w:ascii="Times New Roman" w:hAnsi="Times New Roman" w:cs="Times New Roman"/>
          <w:sz w:val="28"/>
          <w:szCs w:val="28"/>
        </w:rPr>
        <w:t>По значению суммы S (в баллах) оценили степень загрязнения водоёма: менее 1</w:t>
      </w:r>
      <w:r w:rsidR="002646A8">
        <w:rPr>
          <w:rFonts w:ascii="Times New Roman" w:hAnsi="Times New Roman" w:cs="Times New Roman"/>
          <w:sz w:val="28"/>
          <w:szCs w:val="28"/>
        </w:rPr>
        <w:t>1 баллов</w:t>
      </w:r>
      <w:r w:rsidRPr="004E5536">
        <w:rPr>
          <w:rFonts w:ascii="Times New Roman" w:hAnsi="Times New Roman" w:cs="Times New Roman"/>
          <w:sz w:val="28"/>
          <w:szCs w:val="28"/>
        </w:rPr>
        <w:t xml:space="preserve"> – вод</w:t>
      </w:r>
      <w:r w:rsidR="002646A8">
        <w:rPr>
          <w:rFonts w:ascii="Times New Roman" w:hAnsi="Times New Roman" w:cs="Times New Roman"/>
          <w:sz w:val="28"/>
          <w:szCs w:val="28"/>
        </w:rPr>
        <w:t xml:space="preserve">а </w:t>
      </w:r>
      <w:r w:rsidRPr="004E5536">
        <w:rPr>
          <w:rFonts w:ascii="Times New Roman" w:hAnsi="Times New Roman" w:cs="Times New Roman"/>
          <w:sz w:val="28"/>
          <w:szCs w:val="28"/>
        </w:rPr>
        <w:t xml:space="preserve"> грязн</w:t>
      </w:r>
      <w:r w:rsidR="002646A8">
        <w:rPr>
          <w:rFonts w:ascii="Times New Roman" w:hAnsi="Times New Roman" w:cs="Times New Roman"/>
          <w:sz w:val="28"/>
          <w:szCs w:val="28"/>
        </w:rPr>
        <w:t>ая</w:t>
      </w:r>
      <w:r w:rsidRPr="004E5536">
        <w:rPr>
          <w:rFonts w:ascii="Times New Roman" w:hAnsi="Times New Roman" w:cs="Times New Roman"/>
          <w:sz w:val="28"/>
          <w:szCs w:val="28"/>
        </w:rPr>
        <w:t>,</w:t>
      </w:r>
      <w:r w:rsidR="002646A8">
        <w:rPr>
          <w:rFonts w:ascii="Times New Roman" w:hAnsi="Times New Roman" w:cs="Times New Roman"/>
          <w:sz w:val="28"/>
          <w:szCs w:val="28"/>
        </w:rPr>
        <w:t xml:space="preserve"> </w:t>
      </w:r>
      <w:r w:rsidRPr="004E5536">
        <w:rPr>
          <w:rFonts w:ascii="Times New Roman" w:hAnsi="Times New Roman" w:cs="Times New Roman"/>
          <w:sz w:val="28"/>
          <w:szCs w:val="28"/>
        </w:rPr>
        <w:t xml:space="preserve"> 4</w:t>
      </w:r>
      <w:r w:rsidR="002646A8">
        <w:rPr>
          <w:rFonts w:ascii="Times New Roman" w:hAnsi="Times New Roman" w:cs="Times New Roman"/>
          <w:sz w:val="28"/>
          <w:szCs w:val="28"/>
        </w:rPr>
        <w:t xml:space="preserve"> </w:t>
      </w:r>
      <w:r w:rsidRPr="004E5536">
        <w:rPr>
          <w:rFonts w:ascii="Times New Roman" w:hAnsi="Times New Roman" w:cs="Times New Roman"/>
          <w:sz w:val="28"/>
          <w:szCs w:val="28"/>
        </w:rPr>
        <w:t>класс качества.</w:t>
      </w:r>
    </w:p>
    <w:p w:rsidR="003A2957" w:rsidRPr="004E5536" w:rsidRDefault="003A2957" w:rsidP="004E5536">
      <w:pPr>
        <w:spacing w:line="360" w:lineRule="auto"/>
        <w:rPr>
          <w:rFonts w:ascii="Times New Roman" w:hAnsi="Times New Roman" w:cs="Times New Roman"/>
          <w:b/>
          <w:i/>
          <w:sz w:val="28"/>
          <w:szCs w:val="28"/>
        </w:rPr>
      </w:pPr>
    </w:p>
    <w:p w:rsidR="007F4E0A" w:rsidRPr="004E5536" w:rsidRDefault="007F4E0A" w:rsidP="00695773">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Выводы</w:t>
      </w:r>
    </w:p>
    <w:p w:rsidR="007F4E0A" w:rsidRPr="004E5536" w:rsidRDefault="007F4E0A" w:rsidP="004E5536">
      <w:pPr>
        <w:pStyle w:val="a3"/>
        <w:numPr>
          <w:ilvl w:val="0"/>
          <w:numId w:val="13"/>
        </w:numPr>
        <w:spacing w:line="360" w:lineRule="auto"/>
        <w:rPr>
          <w:rFonts w:ascii="Times New Roman" w:hAnsi="Times New Roman" w:cs="Times New Roman"/>
          <w:i/>
          <w:sz w:val="28"/>
          <w:szCs w:val="28"/>
        </w:rPr>
      </w:pPr>
      <w:r w:rsidRPr="004E5536">
        <w:rPr>
          <w:rFonts w:ascii="Times New Roman" w:hAnsi="Times New Roman" w:cs="Times New Roman"/>
          <w:sz w:val="28"/>
          <w:szCs w:val="28"/>
        </w:rPr>
        <w:t xml:space="preserve">Водохранилище - особый тип </w:t>
      </w:r>
      <w:r w:rsidR="001B6E84" w:rsidRPr="004E5536">
        <w:rPr>
          <w:rFonts w:ascii="Times New Roman" w:hAnsi="Times New Roman" w:cs="Times New Roman"/>
          <w:sz w:val="28"/>
          <w:szCs w:val="28"/>
        </w:rPr>
        <w:t>искусственных экосистем.  Его существование, особенности, строение, влияние на окружающую среду зависят от человека. В то же время экосистема формируется и с учётом природных закономерностей (пищевая сеть, взаимосвязи растений и животных, круговороты вещества, энергии, воды</w:t>
      </w:r>
      <w:r w:rsidR="001B6E84" w:rsidRPr="004E5536">
        <w:rPr>
          <w:rFonts w:ascii="Times New Roman" w:hAnsi="Times New Roman" w:cs="Times New Roman"/>
          <w:i/>
          <w:sz w:val="28"/>
          <w:szCs w:val="28"/>
        </w:rPr>
        <w:t>.</w:t>
      </w:r>
    </w:p>
    <w:p w:rsidR="001B6E84" w:rsidRPr="004E5536" w:rsidRDefault="001B6E84" w:rsidP="004E5536">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Чем разнообразнее видовой состав растений и животных, тем устойчивее экосистема и тем меньшее вмешательство человека требуется.</w:t>
      </w:r>
    </w:p>
    <w:p w:rsidR="001B6E84" w:rsidRPr="004E5536" w:rsidRDefault="001B6E84" w:rsidP="004E5536">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Люди часто не знают и нарушают природные законы, загрязняют дачные участки и окружающую среду, что оборачивается против них.</w:t>
      </w:r>
    </w:p>
    <w:p w:rsidR="001B6E84" w:rsidRPr="004E5536" w:rsidRDefault="001B6E84" w:rsidP="004E5536">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Водохранилище тесно связано с окружающей средой, его состояние влияет на эту среду и, наоборот. </w:t>
      </w:r>
    </w:p>
    <w:p w:rsidR="001B6E84" w:rsidRPr="004E5536" w:rsidRDefault="001B6E84" w:rsidP="004E5536">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Искусственные экосистемы, хотя и созданы и контролируются человеком, живут по природным законам. Нужно стремиться действовать в рамках этих законов. Бережное отношение к природе поможет людям сделать экосистему устойчивее.</w:t>
      </w:r>
    </w:p>
    <w:p w:rsidR="00C15D3D" w:rsidRPr="004E5536" w:rsidRDefault="00C15D3D" w:rsidP="004E5536">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Водохранилище служит примером безграмотного подхода</w:t>
      </w:r>
      <w:r w:rsidR="003607F9" w:rsidRPr="004E5536">
        <w:rPr>
          <w:rFonts w:ascii="Times New Roman" w:hAnsi="Times New Roman" w:cs="Times New Roman"/>
          <w:sz w:val="28"/>
          <w:szCs w:val="28"/>
        </w:rPr>
        <w:t xml:space="preserve">. </w:t>
      </w:r>
      <w:r w:rsidR="00695773">
        <w:rPr>
          <w:rFonts w:ascii="Times New Roman" w:hAnsi="Times New Roman" w:cs="Times New Roman"/>
          <w:sz w:val="28"/>
          <w:szCs w:val="28"/>
        </w:rPr>
        <w:t xml:space="preserve"> </w:t>
      </w:r>
      <w:r w:rsidR="003607F9" w:rsidRPr="004E5536">
        <w:rPr>
          <w:rFonts w:ascii="Times New Roman" w:hAnsi="Times New Roman" w:cs="Times New Roman"/>
          <w:sz w:val="28"/>
          <w:szCs w:val="28"/>
        </w:rPr>
        <w:t>Не учитываются природные законы. Так как очистные сооружения несовершенны, стоки вод идут в водохранилище, загрязняют его и реку Си</w:t>
      </w:r>
      <w:r w:rsidR="00B5670B">
        <w:rPr>
          <w:rFonts w:ascii="Times New Roman" w:hAnsi="Times New Roman" w:cs="Times New Roman"/>
          <w:sz w:val="28"/>
          <w:szCs w:val="28"/>
        </w:rPr>
        <w:t>пуниху</w:t>
      </w:r>
      <w:r w:rsidR="003607F9" w:rsidRPr="004E5536">
        <w:rPr>
          <w:rFonts w:ascii="Times New Roman" w:hAnsi="Times New Roman" w:cs="Times New Roman"/>
          <w:sz w:val="28"/>
          <w:szCs w:val="28"/>
        </w:rPr>
        <w:t>. Велико влияние отдыхающих, которые оставляют после себя горы мусора. Нарушается экологическое равновеси</w:t>
      </w:r>
      <w:r w:rsidR="00695773">
        <w:rPr>
          <w:rFonts w:ascii="Times New Roman" w:hAnsi="Times New Roman" w:cs="Times New Roman"/>
          <w:sz w:val="28"/>
          <w:szCs w:val="28"/>
        </w:rPr>
        <w:t>е</w:t>
      </w:r>
      <w:r w:rsidR="003607F9" w:rsidRPr="004E5536">
        <w:rPr>
          <w:rFonts w:ascii="Times New Roman" w:hAnsi="Times New Roman" w:cs="Times New Roman"/>
          <w:sz w:val="28"/>
          <w:szCs w:val="28"/>
        </w:rPr>
        <w:t xml:space="preserve"> в экосистеме. Результаты показывают, что вода</w:t>
      </w:r>
      <w:r w:rsidR="00B5670B">
        <w:rPr>
          <w:rFonts w:ascii="Times New Roman" w:hAnsi="Times New Roman" w:cs="Times New Roman"/>
          <w:sz w:val="28"/>
          <w:szCs w:val="28"/>
        </w:rPr>
        <w:t xml:space="preserve"> на отдельных участках водохранилища не</w:t>
      </w:r>
      <w:r w:rsidR="003607F9" w:rsidRPr="004E5536">
        <w:rPr>
          <w:rFonts w:ascii="Times New Roman" w:hAnsi="Times New Roman" w:cs="Times New Roman"/>
          <w:sz w:val="28"/>
          <w:szCs w:val="28"/>
        </w:rPr>
        <w:t>пригодна для купания и</w:t>
      </w:r>
      <w:r w:rsidR="00B5670B">
        <w:rPr>
          <w:rFonts w:ascii="Times New Roman" w:hAnsi="Times New Roman" w:cs="Times New Roman"/>
          <w:sz w:val="28"/>
          <w:szCs w:val="28"/>
        </w:rPr>
        <w:t xml:space="preserve"> малопригодна для</w:t>
      </w:r>
      <w:r w:rsidR="003607F9" w:rsidRPr="004E5536">
        <w:rPr>
          <w:rFonts w:ascii="Times New Roman" w:hAnsi="Times New Roman" w:cs="Times New Roman"/>
          <w:sz w:val="28"/>
          <w:szCs w:val="28"/>
        </w:rPr>
        <w:t xml:space="preserve"> жизни живых организмов.</w:t>
      </w:r>
    </w:p>
    <w:p w:rsidR="001B6E84" w:rsidRPr="00695773" w:rsidRDefault="003607F9" w:rsidP="00695773">
      <w:pPr>
        <w:pStyle w:val="a3"/>
        <w:numPr>
          <w:ilvl w:val="0"/>
          <w:numId w:val="13"/>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Сравнительный анализ воды</w:t>
      </w:r>
      <w:r w:rsidR="00695773">
        <w:rPr>
          <w:rFonts w:ascii="Times New Roman" w:hAnsi="Times New Roman" w:cs="Times New Roman"/>
          <w:sz w:val="28"/>
          <w:szCs w:val="28"/>
        </w:rPr>
        <w:t>,</w:t>
      </w:r>
      <w:r w:rsidR="00B5670B">
        <w:rPr>
          <w:rFonts w:ascii="Times New Roman" w:hAnsi="Times New Roman" w:cs="Times New Roman"/>
          <w:sz w:val="28"/>
          <w:szCs w:val="28"/>
        </w:rPr>
        <w:t xml:space="preserve"> </w:t>
      </w:r>
      <w:r w:rsidRPr="004E5536">
        <w:rPr>
          <w:rFonts w:ascii="Times New Roman" w:hAnsi="Times New Roman" w:cs="Times New Roman"/>
          <w:sz w:val="28"/>
          <w:szCs w:val="28"/>
        </w:rPr>
        <w:t xml:space="preserve"> взятой из выбранных нами участков показывает, что жители частного сектора оказывают большое влияние на загрязнение водохранилища, выбрасывая мусор в него.</w:t>
      </w:r>
    </w:p>
    <w:p w:rsidR="00B5670B" w:rsidRDefault="00B5670B" w:rsidP="004E5536">
      <w:pPr>
        <w:spacing w:line="360" w:lineRule="auto"/>
        <w:jc w:val="center"/>
        <w:rPr>
          <w:rFonts w:ascii="Times New Roman" w:hAnsi="Times New Roman" w:cs="Times New Roman"/>
          <w:b/>
          <w:i/>
          <w:sz w:val="28"/>
          <w:szCs w:val="28"/>
        </w:rPr>
      </w:pPr>
    </w:p>
    <w:p w:rsidR="0022368D" w:rsidRPr="004E5536" w:rsidRDefault="00FE20A3" w:rsidP="004E5536">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Рекомендации</w:t>
      </w:r>
    </w:p>
    <w:p w:rsidR="003607F9" w:rsidRPr="004E5536" w:rsidRDefault="003607F9" w:rsidP="004E5536">
      <w:pPr>
        <w:pStyle w:val="a3"/>
        <w:numPr>
          <w:ilvl w:val="0"/>
          <w:numId w:val="14"/>
        </w:numPr>
        <w:spacing w:line="360" w:lineRule="auto"/>
        <w:rPr>
          <w:rFonts w:ascii="Times New Roman" w:hAnsi="Times New Roman" w:cs="Times New Roman"/>
          <w:sz w:val="28"/>
          <w:szCs w:val="28"/>
        </w:rPr>
      </w:pPr>
      <w:r w:rsidRPr="004E5536">
        <w:rPr>
          <w:rFonts w:ascii="Times New Roman" w:hAnsi="Times New Roman" w:cs="Times New Roman"/>
          <w:sz w:val="28"/>
          <w:szCs w:val="28"/>
        </w:rPr>
        <w:t>Администрации отремонтировать очистные сооружения.</w:t>
      </w:r>
    </w:p>
    <w:p w:rsidR="003607F9" w:rsidRPr="004E5536" w:rsidRDefault="003607F9" w:rsidP="004E5536">
      <w:pPr>
        <w:pStyle w:val="a3"/>
        <w:numPr>
          <w:ilvl w:val="0"/>
          <w:numId w:val="14"/>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Очистить водохранилище от мусора.</w:t>
      </w:r>
    </w:p>
    <w:p w:rsidR="003607F9" w:rsidRPr="004E5536" w:rsidRDefault="003607F9" w:rsidP="004E5536">
      <w:pPr>
        <w:pStyle w:val="a3"/>
        <w:numPr>
          <w:ilvl w:val="0"/>
          <w:numId w:val="14"/>
        </w:numPr>
        <w:spacing w:line="360" w:lineRule="auto"/>
        <w:rPr>
          <w:rFonts w:ascii="Times New Roman" w:hAnsi="Times New Roman" w:cs="Times New Roman"/>
          <w:sz w:val="28"/>
          <w:szCs w:val="28"/>
        </w:rPr>
      </w:pPr>
      <w:r w:rsidRPr="004E5536">
        <w:rPr>
          <w:rFonts w:ascii="Times New Roman" w:hAnsi="Times New Roman" w:cs="Times New Roman"/>
          <w:sz w:val="28"/>
          <w:szCs w:val="28"/>
        </w:rPr>
        <w:t>Не купаться в загрязнённом водохранилище.</w:t>
      </w:r>
    </w:p>
    <w:p w:rsidR="003A2957" w:rsidRPr="00B5670B" w:rsidRDefault="003607F9" w:rsidP="004E5536">
      <w:pPr>
        <w:pStyle w:val="a3"/>
        <w:numPr>
          <w:ilvl w:val="0"/>
          <w:numId w:val="14"/>
        </w:numPr>
        <w:spacing w:line="360" w:lineRule="auto"/>
        <w:rPr>
          <w:rFonts w:ascii="Times New Roman" w:hAnsi="Times New Roman" w:cs="Times New Roman"/>
          <w:sz w:val="28"/>
          <w:szCs w:val="28"/>
        </w:rPr>
      </w:pPr>
      <w:r w:rsidRPr="004E5536">
        <w:rPr>
          <w:rFonts w:ascii="Times New Roman" w:hAnsi="Times New Roman" w:cs="Times New Roman"/>
          <w:sz w:val="28"/>
          <w:szCs w:val="28"/>
        </w:rPr>
        <w:t>Организовать отдых с учётом бережного отношения к природе.</w:t>
      </w:r>
    </w:p>
    <w:p w:rsidR="00D170D9" w:rsidRPr="004E5536" w:rsidRDefault="0022368D" w:rsidP="00695773">
      <w:pPr>
        <w:spacing w:line="360" w:lineRule="auto"/>
        <w:jc w:val="center"/>
        <w:rPr>
          <w:rFonts w:ascii="Times New Roman" w:hAnsi="Times New Roman" w:cs="Times New Roman"/>
          <w:b/>
          <w:i/>
          <w:sz w:val="28"/>
          <w:szCs w:val="28"/>
        </w:rPr>
      </w:pPr>
      <w:r w:rsidRPr="004E5536">
        <w:rPr>
          <w:rFonts w:ascii="Times New Roman" w:hAnsi="Times New Roman" w:cs="Times New Roman"/>
          <w:b/>
          <w:i/>
          <w:sz w:val="28"/>
          <w:szCs w:val="28"/>
        </w:rPr>
        <w:t>Список литературы</w:t>
      </w:r>
    </w:p>
    <w:p w:rsidR="0022368D" w:rsidRPr="004E5536" w:rsidRDefault="0022368D" w:rsidP="004E5536">
      <w:pPr>
        <w:numPr>
          <w:ilvl w:val="0"/>
          <w:numId w:val="7"/>
        </w:numPr>
        <w:spacing w:line="360" w:lineRule="auto"/>
        <w:rPr>
          <w:rFonts w:ascii="Times New Roman" w:hAnsi="Times New Roman" w:cs="Times New Roman"/>
          <w:sz w:val="28"/>
          <w:szCs w:val="28"/>
        </w:rPr>
      </w:pPr>
      <w:r w:rsidRPr="004E5536">
        <w:rPr>
          <w:rFonts w:ascii="Times New Roman" w:hAnsi="Times New Roman" w:cs="Times New Roman"/>
          <w:sz w:val="28"/>
          <w:szCs w:val="28"/>
        </w:rPr>
        <w:t>Алексеев В.А. 300 вопросов и ответов по экологии. – Ярославль: Академия развития, 1998.</w:t>
      </w:r>
    </w:p>
    <w:p w:rsidR="0022368D" w:rsidRPr="004E5536" w:rsidRDefault="0022368D" w:rsidP="004E5536">
      <w:pPr>
        <w:numPr>
          <w:ilvl w:val="0"/>
          <w:numId w:val="8"/>
        </w:numPr>
        <w:spacing w:line="360" w:lineRule="auto"/>
        <w:rPr>
          <w:rFonts w:ascii="Times New Roman" w:hAnsi="Times New Roman" w:cs="Times New Roman"/>
          <w:sz w:val="28"/>
          <w:szCs w:val="28"/>
        </w:rPr>
      </w:pPr>
      <w:r w:rsidRPr="004E5536">
        <w:rPr>
          <w:rFonts w:ascii="Times New Roman" w:hAnsi="Times New Roman" w:cs="Times New Roman"/>
          <w:sz w:val="28"/>
          <w:szCs w:val="28"/>
        </w:rPr>
        <w:t>Голиков В.И. Фауна Кубани: видовой состав и экология. Учебное пособие. – Краснодар: издательство «Традиция», 2007.</w:t>
      </w:r>
    </w:p>
    <w:p w:rsidR="0022368D" w:rsidRPr="004E5536" w:rsidRDefault="0022368D" w:rsidP="004E5536">
      <w:pPr>
        <w:numPr>
          <w:ilvl w:val="0"/>
          <w:numId w:val="9"/>
        </w:numPr>
        <w:spacing w:line="360" w:lineRule="auto"/>
        <w:rPr>
          <w:rFonts w:ascii="Times New Roman" w:hAnsi="Times New Roman" w:cs="Times New Roman"/>
          <w:sz w:val="28"/>
          <w:szCs w:val="28"/>
        </w:rPr>
      </w:pPr>
      <w:r w:rsidRPr="004E5536">
        <w:rPr>
          <w:rFonts w:ascii="Times New Roman" w:hAnsi="Times New Roman" w:cs="Times New Roman"/>
          <w:sz w:val="28"/>
          <w:szCs w:val="28"/>
        </w:rPr>
        <w:t>Голубев И.Р., Новиков Ю.В. Окружающая среда и её охрана. – М.: Просвещение, 1985.</w:t>
      </w:r>
    </w:p>
    <w:p w:rsidR="0022368D" w:rsidRPr="004E5536" w:rsidRDefault="0022368D" w:rsidP="004E5536">
      <w:pPr>
        <w:numPr>
          <w:ilvl w:val="0"/>
          <w:numId w:val="10"/>
        </w:numPr>
        <w:spacing w:line="360" w:lineRule="auto"/>
        <w:rPr>
          <w:rFonts w:ascii="Times New Roman" w:hAnsi="Times New Roman" w:cs="Times New Roman"/>
          <w:sz w:val="28"/>
          <w:szCs w:val="28"/>
        </w:rPr>
      </w:pPr>
      <w:r w:rsidRPr="004E5536">
        <w:rPr>
          <w:rFonts w:ascii="Times New Roman" w:hAnsi="Times New Roman" w:cs="Times New Roman"/>
          <w:sz w:val="28"/>
          <w:szCs w:val="28"/>
        </w:rPr>
        <w:t>Денисова С.И. Полевая практика по экологии. Учебное пособие. – Мн.: Университетское, 1999.</w:t>
      </w:r>
    </w:p>
    <w:p w:rsidR="0022368D" w:rsidRPr="004E5536" w:rsidRDefault="0022368D" w:rsidP="004E5536">
      <w:pPr>
        <w:numPr>
          <w:ilvl w:val="0"/>
          <w:numId w:val="11"/>
        </w:numPr>
        <w:spacing w:line="360" w:lineRule="auto"/>
        <w:rPr>
          <w:rFonts w:ascii="Times New Roman" w:hAnsi="Times New Roman" w:cs="Times New Roman"/>
          <w:sz w:val="28"/>
          <w:szCs w:val="28"/>
        </w:rPr>
      </w:pPr>
      <w:r w:rsidRPr="004E5536">
        <w:rPr>
          <w:rFonts w:ascii="Times New Roman" w:hAnsi="Times New Roman" w:cs="Times New Roman"/>
          <w:sz w:val="28"/>
          <w:szCs w:val="28"/>
        </w:rPr>
        <w:t>Зверев А.Т. Экология: Учебник для 7-9 классов. – М.: ООО «Издательский дом «ОНИКС 21 век», 2002.</w:t>
      </w:r>
    </w:p>
    <w:p w:rsidR="0022368D" w:rsidRPr="004E5536" w:rsidRDefault="0022368D" w:rsidP="004E5536">
      <w:pPr>
        <w:numPr>
          <w:ilvl w:val="0"/>
          <w:numId w:val="12"/>
        </w:numPr>
        <w:spacing w:line="360" w:lineRule="auto"/>
        <w:rPr>
          <w:rFonts w:ascii="Times New Roman" w:hAnsi="Times New Roman" w:cs="Times New Roman"/>
          <w:sz w:val="28"/>
          <w:szCs w:val="28"/>
        </w:rPr>
      </w:pPr>
      <w:r w:rsidRPr="004E5536">
        <w:rPr>
          <w:rFonts w:ascii="Times New Roman" w:hAnsi="Times New Roman" w:cs="Times New Roman"/>
          <w:sz w:val="28"/>
          <w:szCs w:val="28"/>
        </w:rPr>
        <w:t>Я познаю мир: Детская энциклопедия: Экология. – М.: ООО «Фирма» «Изд-во АСТ», 1999.</w:t>
      </w:r>
    </w:p>
    <w:p w:rsidR="00397276" w:rsidRPr="004E5536" w:rsidRDefault="00397276" w:rsidP="004E5536">
      <w:pPr>
        <w:numPr>
          <w:ilvl w:val="0"/>
          <w:numId w:val="12"/>
        </w:numPr>
        <w:spacing w:line="360" w:lineRule="auto"/>
        <w:rPr>
          <w:rFonts w:ascii="Times New Roman" w:hAnsi="Times New Roman" w:cs="Times New Roman"/>
          <w:sz w:val="28"/>
          <w:szCs w:val="28"/>
        </w:rPr>
      </w:pPr>
      <w:r w:rsidRPr="004E5536">
        <w:rPr>
          <w:rFonts w:ascii="Times New Roman" w:hAnsi="Times New Roman" w:cs="Times New Roman"/>
          <w:sz w:val="28"/>
          <w:szCs w:val="28"/>
        </w:rPr>
        <w:t>Практические задания по экологии. – Владимир, 1994 год.</w:t>
      </w:r>
    </w:p>
    <w:p w:rsidR="00B5670B" w:rsidRPr="004C2D32" w:rsidRDefault="003607F9" w:rsidP="00B5670B">
      <w:pPr>
        <w:numPr>
          <w:ilvl w:val="0"/>
          <w:numId w:val="12"/>
        </w:numPr>
        <w:spacing w:line="360" w:lineRule="auto"/>
        <w:rPr>
          <w:rFonts w:ascii="Times New Roman" w:hAnsi="Times New Roman" w:cs="Times New Roman"/>
          <w:sz w:val="28"/>
          <w:szCs w:val="28"/>
        </w:rPr>
      </w:pPr>
      <w:r w:rsidRPr="004E5536">
        <w:rPr>
          <w:rFonts w:ascii="Times New Roman" w:hAnsi="Times New Roman" w:cs="Times New Roman"/>
          <w:sz w:val="28"/>
          <w:szCs w:val="28"/>
        </w:rPr>
        <w:t xml:space="preserve"> А. Ю. Копцева:  Исследовательская работа от «</w:t>
      </w:r>
      <w:r w:rsidRPr="004E5536">
        <w:rPr>
          <w:rFonts w:ascii="Times New Roman" w:hAnsi="Times New Roman" w:cs="Times New Roman"/>
          <w:sz w:val="28"/>
          <w:szCs w:val="28"/>
          <w:lang w:val="en-US"/>
        </w:rPr>
        <w:t>A</w:t>
      </w:r>
      <w:r w:rsidRPr="004E5536">
        <w:rPr>
          <w:rFonts w:ascii="Times New Roman" w:hAnsi="Times New Roman" w:cs="Times New Roman"/>
          <w:sz w:val="28"/>
          <w:szCs w:val="28"/>
        </w:rPr>
        <w:t>» до «Я». – Владимир, 2007</w:t>
      </w:r>
      <w:r w:rsidR="004C2D32">
        <w:rPr>
          <w:rFonts w:ascii="Times New Roman" w:hAnsi="Times New Roman" w:cs="Times New Roman"/>
          <w:sz w:val="28"/>
          <w:szCs w:val="28"/>
        </w:rPr>
        <w:t>.</w:t>
      </w:r>
    </w:p>
    <w:p w:rsidR="00B5670B" w:rsidRPr="00B5670B" w:rsidRDefault="00B5670B" w:rsidP="00B5670B">
      <w:pPr>
        <w:spacing w:line="360" w:lineRule="auto"/>
        <w:jc w:val="center"/>
        <w:rPr>
          <w:rFonts w:ascii="Times New Roman" w:hAnsi="Times New Roman" w:cs="Times New Roman"/>
          <w:b/>
          <w:sz w:val="28"/>
          <w:szCs w:val="28"/>
        </w:rPr>
      </w:pPr>
      <w:r w:rsidRPr="00B5670B">
        <w:rPr>
          <w:rFonts w:ascii="Times New Roman" w:hAnsi="Times New Roman" w:cs="Times New Roman"/>
          <w:b/>
          <w:sz w:val="28"/>
          <w:szCs w:val="28"/>
        </w:rPr>
        <w:t>ПРИЛОЖЕНИЯ</w:t>
      </w:r>
    </w:p>
    <w:p w:rsidR="00B5670B" w:rsidRPr="00B5670B" w:rsidRDefault="00B5670B" w:rsidP="00B5670B">
      <w:pPr>
        <w:jc w:val="right"/>
        <w:rPr>
          <w:rFonts w:ascii="Times New Roman" w:hAnsi="Times New Roman" w:cs="Times New Roman"/>
          <w:b/>
          <w:sz w:val="28"/>
          <w:szCs w:val="28"/>
        </w:rPr>
      </w:pPr>
      <w:r w:rsidRPr="00B5670B">
        <w:rPr>
          <w:rFonts w:ascii="Times New Roman" w:hAnsi="Times New Roman" w:cs="Times New Roman"/>
          <w:b/>
          <w:sz w:val="28"/>
          <w:szCs w:val="28"/>
        </w:rPr>
        <w:t>Приложение  1</w:t>
      </w:r>
    </w:p>
    <w:p w:rsidR="00B5670B" w:rsidRPr="00B5670B" w:rsidRDefault="00B5670B" w:rsidP="00B5670B">
      <w:pPr>
        <w:jc w:val="center"/>
        <w:rPr>
          <w:rFonts w:ascii="Times New Roman" w:hAnsi="Times New Roman" w:cs="Times New Roman"/>
          <w:b/>
          <w:sz w:val="28"/>
          <w:szCs w:val="28"/>
        </w:rPr>
      </w:pPr>
      <w:r w:rsidRPr="00B5670B">
        <w:rPr>
          <w:rFonts w:ascii="Times New Roman" w:hAnsi="Times New Roman" w:cs="Times New Roman"/>
          <w:b/>
          <w:sz w:val="28"/>
          <w:szCs w:val="28"/>
        </w:rPr>
        <w:lastRenderedPageBreak/>
        <w:t>Окрестности села  Заречное  (вид со спутника)</w:t>
      </w:r>
    </w:p>
    <w:p w:rsidR="00B5670B" w:rsidRDefault="00B5670B" w:rsidP="00B5670B">
      <w:pPr>
        <w:jc w:val="center"/>
        <w:rPr>
          <w:b/>
          <w:sz w:val="36"/>
          <w:szCs w:val="36"/>
        </w:rPr>
      </w:pPr>
      <w:r>
        <w:rPr>
          <w:b/>
          <w:noProof/>
          <w:sz w:val="36"/>
          <w:szCs w:val="36"/>
          <w:lang w:eastAsia="ru-RU"/>
        </w:rPr>
        <w:drawing>
          <wp:anchor distT="0" distB="0" distL="114300" distR="114300" simplePos="0" relativeHeight="251659264" behindDoc="1" locked="0" layoutInCell="1" allowOverlap="1">
            <wp:simplePos x="0" y="0"/>
            <wp:positionH relativeFrom="column">
              <wp:posOffset>149860</wp:posOffset>
            </wp:positionH>
            <wp:positionV relativeFrom="paragraph">
              <wp:posOffset>351790</wp:posOffset>
            </wp:positionV>
            <wp:extent cx="5936615" cy="5733415"/>
            <wp:effectExtent l="190500" t="152400" r="140335" b="114935"/>
            <wp:wrapNone/>
            <wp:docPr id="1" name="Рисунок 1" descr="C:\Users\User\Desktop\р.Сипуниха - 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Сипуниха - карта.bmp"/>
                    <pic:cNvPicPr>
                      <a:picLocks noChangeAspect="1" noChangeArrowheads="1"/>
                    </pic:cNvPicPr>
                  </pic:nvPicPr>
                  <pic:blipFill>
                    <a:blip r:embed="rId9"/>
                    <a:srcRect/>
                    <a:stretch>
                      <a:fillRect/>
                    </a:stretch>
                  </pic:blipFill>
                  <pic:spPr bwMode="auto">
                    <a:xfrm>
                      <a:off x="0" y="0"/>
                      <a:ext cx="5936615" cy="5733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5670B" w:rsidRDefault="00B5670B" w:rsidP="00B5670B">
      <w:pPr>
        <w:jc w:val="center"/>
        <w:rPr>
          <w:b/>
          <w:sz w:val="36"/>
          <w:szCs w:val="36"/>
        </w:rPr>
      </w:pPr>
    </w:p>
    <w:p w:rsidR="00B5670B" w:rsidRDefault="00B5670B" w:rsidP="00B5670B">
      <w:pPr>
        <w:jc w:val="center"/>
        <w:rPr>
          <w:b/>
          <w:sz w:val="36"/>
          <w:szCs w:val="36"/>
        </w:rPr>
      </w:pPr>
    </w:p>
    <w:p w:rsidR="00B5670B" w:rsidRDefault="00B5670B" w:rsidP="00B5670B">
      <w:pPr>
        <w:jc w:val="center"/>
        <w:rPr>
          <w:b/>
          <w:sz w:val="36"/>
          <w:szCs w:val="36"/>
        </w:rPr>
      </w:pPr>
    </w:p>
    <w:p w:rsidR="00B5670B" w:rsidRPr="00197262" w:rsidRDefault="00B5670B" w:rsidP="00B5670B">
      <w:pPr>
        <w:rPr>
          <w:b/>
          <w:sz w:val="32"/>
          <w:szCs w:val="32"/>
        </w:rPr>
      </w:pPr>
      <w:r w:rsidRPr="00197262">
        <w:rPr>
          <w:b/>
          <w:sz w:val="32"/>
          <w:szCs w:val="32"/>
        </w:rPr>
        <w:t xml:space="preserve">        д.Митрофаниха</w:t>
      </w:r>
    </w:p>
    <w:p w:rsidR="00B5670B" w:rsidRDefault="00B5670B" w:rsidP="00B5670B">
      <w:pPr>
        <w:tabs>
          <w:tab w:val="left" w:pos="2530"/>
        </w:tabs>
        <w:rPr>
          <w:b/>
          <w:sz w:val="36"/>
          <w:szCs w:val="36"/>
        </w:rPr>
      </w:pPr>
      <w:r>
        <w:rPr>
          <w:b/>
          <w:sz w:val="36"/>
          <w:szCs w:val="36"/>
        </w:rPr>
        <w:tab/>
      </w:r>
    </w:p>
    <w:p w:rsidR="00B5670B" w:rsidRPr="005102A8" w:rsidRDefault="00B5670B" w:rsidP="00B5670B">
      <w:pPr>
        <w:tabs>
          <w:tab w:val="left" w:pos="2530"/>
        </w:tabs>
        <w:rPr>
          <w:b/>
          <w:color w:val="FF0000"/>
          <w:sz w:val="36"/>
          <w:szCs w:val="36"/>
        </w:rPr>
      </w:pPr>
      <w:r>
        <w:rPr>
          <w:b/>
          <w:sz w:val="36"/>
          <w:szCs w:val="36"/>
        </w:rPr>
        <w:t xml:space="preserve">                                   </w:t>
      </w:r>
      <w:r w:rsidRPr="00AD2B4E">
        <w:rPr>
          <w:b/>
          <w:color w:val="FF0000"/>
          <w:sz w:val="36"/>
          <w:szCs w:val="36"/>
          <w:lang w:val="en-US"/>
        </w:rPr>
        <w:t>I</w:t>
      </w:r>
    </w:p>
    <w:p w:rsidR="00B5670B" w:rsidRDefault="00B5670B" w:rsidP="00B5670B">
      <w:pPr>
        <w:tabs>
          <w:tab w:val="left" w:pos="3016"/>
        </w:tabs>
        <w:rPr>
          <w:b/>
          <w:sz w:val="36"/>
          <w:szCs w:val="36"/>
        </w:rPr>
      </w:pPr>
      <w:r>
        <w:rPr>
          <w:b/>
          <w:sz w:val="36"/>
          <w:szCs w:val="36"/>
        </w:rPr>
        <w:tab/>
        <w:t>вдхр</w:t>
      </w:r>
    </w:p>
    <w:p w:rsidR="00B5670B" w:rsidRDefault="00B5670B" w:rsidP="00B5670B">
      <w:pPr>
        <w:tabs>
          <w:tab w:val="left" w:pos="3133"/>
        </w:tabs>
        <w:rPr>
          <w:b/>
          <w:sz w:val="36"/>
          <w:szCs w:val="36"/>
        </w:rPr>
      </w:pPr>
      <w:r>
        <w:rPr>
          <w:b/>
          <w:sz w:val="36"/>
          <w:szCs w:val="36"/>
        </w:rPr>
        <w:tab/>
      </w:r>
    </w:p>
    <w:p w:rsidR="00B5670B" w:rsidRPr="005102A8" w:rsidRDefault="00B5670B" w:rsidP="00B5670B">
      <w:pPr>
        <w:tabs>
          <w:tab w:val="left" w:pos="3133"/>
        </w:tabs>
        <w:rPr>
          <w:b/>
          <w:color w:val="FF0000"/>
          <w:sz w:val="36"/>
          <w:szCs w:val="36"/>
        </w:rPr>
      </w:pPr>
      <w:r>
        <w:rPr>
          <w:b/>
          <w:sz w:val="36"/>
          <w:szCs w:val="36"/>
        </w:rPr>
        <w:t xml:space="preserve">                                        </w:t>
      </w:r>
      <w:r w:rsidRPr="00AD2B4E">
        <w:rPr>
          <w:b/>
          <w:color w:val="FF0000"/>
          <w:sz w:val="36"/>
          <w:szCs w:val="36"/>
          <w:lang w:val="en-US"/>
        </w:rPr>
        <w:t>II</w:t>
      </w:r>
    </w:p>
    <w:p w:rsidR="00B5670B" w:rsidRPr="00AD2B4E" w:rsidRDefault="00B5670B" w:rsidP="00B5670B">
      <w:pPr>
        <w:tabs>
          <w:tab w:val="left" w:pos="2880"/>
          <w:tab w:val="left" w:pos="5137"/>
        </w:tabs>
        <w:rPr>
          <w:b/>
          <w:sz w:val="36"/>
          <w:szCs w:val="36"/>
        </w:rPr>
      </w:pPr>
      <w:r>
        <w:rPr>
          <w:b/>
          <w:sz w:val="36"/>
          <w:szCs w:val="36"/>
        </w:rPr>
        <w:tab/>
        <w:t xml:space="preserve">              </w:t>
      </w:r>
      <w:r>
        <w:rPr>
          <w:b/>
          <w:sz w:val="36"/>
          <w:szCs w:val="36"/>
          <w:lang w:val="en-US"/>
        </w:rPr>
        <w:t>c</w:t>
      </w:r>
      <w:r>
        <w:rPr>
          <w:b/>
          <w:sz w:val="36"/>
          <w:szCs w:val="36"/>
        </w:rPr>
        <w:t>. Заречное</w:t>
      </w:r>
    </w:p>
    <w:p w:rsidR="00B5670B" w:rsidRPr="00B5670B" w:rsidRDefault="00B5670B" w:rsidP="00B5670B">
      <w:pPr>
        <w:tabs>
          <w:tab w:val="left" w:pos="4923"/>
        </w:tabs>
        <w:rPr>
          <w:b/>
          <w:sz w:val="36"/>
          <w:szCs w:val="36"/>
        </w:rPr>
      </w:pPr>
      <w:r>
        <w:rPr>
          <w:b/>
          <w:sz w:val="36"/>
          <w:szCs w:val="36"/>
        </w:rPr>
        <w:t xml:space="preserve">                               </w:t>
      </w:r>
    </w:p>
    <w:p w:rsidR="00B5670B" w:rsidRPr="006D47CE" w:rsidRDefault="00B5670B" w:rsidP="00B5670B">
      <w:pPr>
        <w:rPr>
          <w:b/>
          <w:sz w:val="36"/>
          <w:szCs w:val="36"/>
        </w:rPr>
      </w:pPr>
      <w:r w:rsidRPr="00B5670B">
        <w:rPr>
          <w:b/>
          <w:sz w:val="36"/>
          <w:szCs w:val="36"/>
        </w:rPr>
        <w:t xml:space="preserve">                                                     </w:t>
      </w:r>
    </w:p>
    <w:p w:rsidR="00B5670B" w:rsidRDefault="00B5670B" w:rsidP="00B5670B">
      <w:pPr>
        <w:spacing w:line="360" w:lineRule="auto"/>
        <w:jc w:val="center"/>
        <w:rPr>
          <w:rFonts w:ascii="Times New Roman" w:hAnsi="Times New Roman" w:cs="Times New Roman"/>
          <w:sz w:val="28"/>
          <w:szCs w:val="28"/>
        </w:rPr>
      </w:pPr>
    </w:p>
    <w:p w:rsidR="00B5670B" w:rsidRDefault="00B5670B" w:rsidP="00B5670B">
      <w:pPr>
        <w:rPr>
          <w:rFonts w:ascii="Times New Roman" w:hAnsi="Times New Roman" w:cs="Times New Roman"/>
          <w:sz w:val="28"/>
          <w:szCs w:val="28"/>
        </w:rPr>
      </w:pPr>
    </w:p>
    <w:p w:rsidR="00B5670B" w:rsidRDefault="00B5670B" w:rsidP="00B5670B">
      <w:pPr>
        <w:ind w:firstLine="708"/>
        <w:rPr>
          <w:rFonts w:ascii="Times New Roman" w:hAnsi="Times New Roman" w:cs="Times New Roman"/>
          <w:sz w:val="28"/>
          <w:szCs w:val="28"/>
        </w:rPr>
      </w:pPr>
    </w:p>
    <w:p w:rsidR="00B5670B" w:rsidRDefault="00B5670B" w:rsidP="00B5670B">
      <w:pPr>
        <w:ind w:firstLine="708"/>
        <w:rPr>
          <w:rFonts w:ascii="Times New Roman" w:hAnsi="Times New Roman" w:cs="Times New Roman"/>
          <w:sz w:val="28"/>
          <w:szCs w:val="28"/>
        </w:rPr>
      </w:pPr>
    </w:p>
    <w:p w:rsidR="004C2D32" w:rsidRDefault="004C2D32" w:rsidP="00B5670B">
      <w:pPr>
        <w:ind w:firstLine="708"/>
        <w:rPr>
          <w:rFonts w:ascii="Times New Roman" w:hAnsi="Times New Roman" w:cs="Times New Roman"/>
          <w:sz w:val="28"/>
          <w:szCs w:val="28"/>
        </w:rPr>
      </w:pPr>
    </w:p>
    <w:p w:rsidR="00B5670B" w:rsidRDefault="00B5670B" w:rsidP="00B5670B">
      <w:pPr>
        <w:ind w:firstLine="708"/>
        <w:rPr>
          <w:rFonts w:ascii="Times New Roman" w:hAnsi="Times New Roman" w:cs="Times New Roman"/>
          <w:sz w:val="28"/>
          <w:szCs w:val="28"/>
        </w:rPr>
      </w:pPr>
    </w:p>
    <w:p w:rsidR="00B5670B" w:rsidRDefault="00B5670B" w:rsidP="00B5670B">
      <w:pPr>
        <w:ind w:firstLine="708"/>
        <w:jc w:val="right"/>
        <w:rPr>
          <w:rFonts w:ascii="Times New Roman" w:hAnsi="Times New Roman" w:cs="Times New Roman"/>
          <w:sz w:val="28"/>
          <w:szCs w:val="28"/>
        </w:rPr>
      </w:pPr>
      <w:r>
        <w:rPr>
          <w:rFonts w:ascii="Times New Roman" w:hAnsi="Times New Roman" w:cs="Times New Roman"/>
          <w:sz w:val="28"/>
          <w:szCs w:val="28"/>
        </w:rPr>
        <w:t>Приложение  2</w:t>
      </w:r>
    </w:p>
    <w:p w:rsidR="00B5670B" w:rsidRDefault="00B5670B" w:rsidP="00B5670B">
      <w:pPr>
        <w:ind w:firstLine="708"/>
        <w:jc w:val="right"/>
        <w:rPr>
          <w:rFonts w:ascii="Times New Roman" w:hAnsi="Times New Roman" w:cs="Times New Roman"/>
          <w:sz w:val="28"/>
          <w:szCs w:val="28"/>
        </w:rPr>
      </w:pPr>
    </w:p>
    <w:p w:rsidR="00B5670B" w:rsidRDefault="00B5670B" w:rsidP="00B5670B">
      <w:pPr>
        <w:ind w:firstLine="708"/>
        <w:jc w:val="right"/>
        <w:rPr>
          <w:rFonts w:ascii="Times New Roman" w:hAnsi="Times New Roman" w:cs="Times New Roman"/>
          <w:sz w:val="28"/>
          <w:szCs w:val="28"/>
        </w:rPr>
      </w:pPr>
      <w:r>
        <w:rPr>
          <w:rFonts w:ascii="Times New Roman" w:hAnsi="Times New Roman" w:cs="Times New Roman"/>
          <w:sz w:val="28"/>
          <w:szCs w:val="28"/>
        </w:rPr>
        <w:lastRenderedPageBreak/>
        <w:t>Отдельные виды живых организмов, населяющих  водохранилище.</w:t>
      </w:r>
    </w:p>
    <w:p w:rsidR="00EF5D22" w:rsidRDefault="00EF5D22" w:rsidP="00EF5D22">
      <w:pPr>
        <w:ind w:firstLine="708"/>
        <w:rPr>
          <w:rFonts w:ascii="Times New Roman" w:hAnsi="Times New Roman" w:cs="Times New Roman"/>
          <w:sz w:val="28"/>
          <w:szCs w:val="28"/>
        </w:rPr>
      </w:pPr>
      <w:r>
        <w:rPr>
          <w:rFonts w:ascii="Times New Roman" w:hAnsi="Times New Roman" w:cs="Times New Roman"/>
          <w:sz w:val="28"/>
          <w:szCs w:val="28"/>
        </w:rPr>
        <w:t>Клоп-вертячка                                       клоп-водомерка</w:t>
      </w:r>
    </w:p>
    <w:p w:rsidR="00EF5D22" w:rsidRDefault="00EF5D22" w:rsidP="00EF5D22">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3350260</wp:posOffset>
            </wp:positionH>
            <wp:positionV relativeFrom="paragraph">
              <wp:posOffset>79375</wp:posOffset>
            </wp:positionV>
            <wp:extent cx="1807845" cy="1581150"/>
            <wp:effectExtent l="19050" t="0" r="1905" b="0"/>
            <wp:wrapTight wrapText="bothSides">
              <wp:wrapPolygon edited="0">
                <wp:start x="-228" y="0"/>
                <wp:lineTo x="-228" y="21340"/>
                <wp:lineTo x="21623" y="21340"/>
                <wp:lineTo x="21623" y="0"/>
                <wp:lineTo x="-228" y="0"/>
              </wp:wrapPolygon>
            </wp:wrapTight>
            <wp:docPr id="102" name="Рисунок 102" descr="http://www.mgsun.ru/documents/article/htm/frolova_ekolog_tropa.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gsun.ru/documents/article/htm/frolova_ekolog_tropa.files/image01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845" cy="158115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91440</wp:posOffset>
            </wp:positionH>
            <wp:positionV relativeFrom="paragraph">
              <wp:posOffset>79375</wp:posOffset>
            </wp:positionV>
            <wp:extent cx="1990725" cy="1485900"/>
            <wp:effectExtent l="19050" t="0" r="9525" b="0"/>
            <wp:wrapTight wrapText="bothSides">
              <wp:wrapPolygon edited="0">
                <wp:start x="-207" y="0"/>
                <wp:lineTo x="-207" y="21323"/>
                <wp:lineTo x="21703" y="21323"/>
                <wp:lineTo x="21703" y="0"/>
                <wp:lineTo x="-207" y="0"/>
              </wp:wrapPolygon>
            </wp:wrapTight>
            <wp:docPr id="2" name="Рисунок 105" descr="http://www.mgsun.ru/documents/article/htm/frolova_ekolog_tropa.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gsun.ru/documents/article/htm/frolova_ekolog_tropa.files/image0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85900"/>
                    </a:xfrm>
                    <a:prstGeom prst="rect">
                      <a:avLst/>
                    </a:prstGeom>
                    <a:noFill/>
                    <a:ln>
                      <a:noFill/>
                    </a:ln>
                  </pic:spPr>
                </pic:pic>
              </a:graphicData>
            </a:graphic>
          </wp:anchor>
        </w:drawing>
      </w:r>
    </w:p>
    <w:p w:rsidR="00EF5D22" w:rsidRDefault="00EF5D22" w:rsidP="00B5670B">
      <w:pPr>
        <w:ind w:firstLine="708"/>
        <w:jc w:val="right"/>
        <w:rPr>
          <w:rFonts w:ascii="Times New Roman" w:hAnsi="Times New Roman" w:cs="Times New Roman"/>
          <w:sz w:val="28"/>
          <w:szCs w:val="28"/>
        </w:rPr>
      </w:pPr>
    </w:p>
    <w:p w:rsidR="00EF5D22" w:rsidRDefault="00EF5D22" w:rsidP="00B5670B">
      <w:pPr>
        <w:ind w:firstLine="708"/>
        <w:jc w:val="right"/>
        <w:rPr>
          <w:rFonts w:ascii="Times New Roman" w:hAnsi="Times New Roman" w:cs="Times New Roman"/>
          <w:sz w:val="28"/>
          <w:szCs w:val="28"/>
        </w:rPr>
      </w:pPr>
    </w:p>
    <w:p w:rsidR="00B5670B" w:rsidRDefault="00B5670B" w:rsidP="00B5670B">
      <w:pPr>
        <w:ind w:firstLine="708"/>
        <w:jc w:val="right"/>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r>
        <w:rPr>
          <w:rFonts w:ascii="Times New Roman" w:hAnsi="Times New Roman" w:cs="Times New Roman"/>
          <w:sz w:val="28"/>
          <w:szCs w:val="28"/>
        </w:rPr>
        <w:t>Катушка                                               пиявка</w:t>
      </w:r>
    </w:p>
    <w:p w:rsidR="00EF5D22" w:rsidRDefault="00EF5D22" w:rsidP="00EF5D22">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3225165</wp:posOffset>
            </wp:positionH>
            <wp:positionV relativeFrom="paragraph">
              <wp:posOffset>20955</wp:posOffset>
            </wp:positionV>
            <wp:extent cx="2771775" cy="1971675"/>
            <wp:effectExtent l="19050" t="0" r="9525" b="0"/>
            <wp:wrapTight wrapText="bothSides">
              <wp:wrapPolygon edited="0">
                <wp:start x="-148" y="0"/>
                <wp:lineTo x="-148" y="21496"/>
                <wp:lineTo x="21674" y="21496"/>
                <wp:lineTo x="21674" y="0"/>
                <wp:lineTo x="-148" y="0"/>
              </wp:wrapPolygon>
            </wp:wrapTight>
            <wp:docPr id="91" name="Рисунок 91" descr="http://www.mgsun.ru/documents/article/htm/frolova_ekolog_tropa.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gsun.ru/documents/article/htm/frolova_ekolog_tropa.files/image03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9716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-156210</wp:posOffset>
            </wp:positionH>
            <wp:positionV relativeFrom="paragraph">
              <wp:posOffset>87630</wp:posOffset>
            </wp:positionV>
            <wp:extent cx="2924175" cy="1905000"/>
            <wp:effectExtent l="19050" t="0" r="9525" b="0"/>
            <wp:wrapTight wrapText="bothSides">
              <wp:wrapPolygon edited="0">
                <wp:start x="-141" y="0"/>
                <wp:lineTo x="-141" y="21384"/>
                <wp:lineTo x="21670" y="21384"/>
                <wp:lineTo x="21670" y="0"/>
                <wp:lineTo x="-141" y="0"/>
              </wp:wrapPolygon>
            </wp:wrapTight>
            <wp:docPr id="103" name="Рисунок 103" descr="http://www.mgsun.ru/documents/article/htm/frolova_ekolog_tropa.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gsun.ru/documents/article/htm/frolova_ekolog_tropa.files/image0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905000"/>
                    </a:xfrm>
                    <a:prstGeom prst="rect">
                      <a:avLst/>
                    </a:prstGeom>
                    <a:noFill/>
                    <a:ln>
                      <a:noFill/>
                    </a:ln>
                  </pic:spPr>
                </pic:pic>
              </a:graphicData>
            </a:graphic>
          </wp:anchor>
        </w:drawing>
      </w:r>
    </w:p>
    <w:p w:rsidR="00EF5D22" w:rsidRDefault="00EF5D22" w:rsidP="00EF5D22">
      <w:pPr>
        <w:ind w:firstLine="708"/>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p>
    <w:p w:rsidR="00EF5D22" w:rsidRDefault="00EF5D22" w:rsidP="00EF5D22">
      <w:pPr>
        <w:ind w:firstLine="708"/>
        <w:rPr>
          <w:rFonts w:ascii="Times New Roman" w:hAnsi="Times New Roman" w:cs="Times New Roman"/>
          <w:sz w:val="28"/>
          <w:szCs w:val="28"/>
        </w:rPr>
      </w:pPr>
    </w:p>
    <w:p w:rsidR="00EF5D22" w:rsidRDefault="00EF5D22" w:rsidP="00EF5D22">
      <w:pPr>
        <w:rPr>
          <w:rFonts w:ascii="Times New Roman" w:hAnsi="Times New Roman" w:cs="Times New Roman"/>
          <w:sz w:val="28"/>
          <w:szCs w:val="28"/>
        </w:rPr>
      </w:pPr>
      <w:r>
        <w:rPr>
          <w:rFonts w:ascii="Times New Roman" w:hAnsi="Times New Roman" w:cs="Times New Roman"/>
          <w:sz w:val="28"/>
          <w:szCs w:val="28"/>
        </w:rPr>
        <w:t xml:space="preserve">Прудовик  </w:t>
      </w:r>
      <w:r w:rsidR="00B74623">
        <w:rPr>
          <w:rFonts w:ascii="Times New Roman" w:hAnsi="Times New Roman" w:cs="Times New Roman"/>
          <w:sz w:val="28"/>
          <w:szCs w:val="28"/>
        </w:rPr>
        <w:t>большой</w:t>
      </w:r>
    </w:p>
    <w:p w:rsidR="00EF5D22" w:rsidRDefault="00EF5D22" w:rsidP="00EF5D22">
      <w:pPr>
        <w:rPr>
          <w:rFonts w:ascii="Times New Roman" w:hAnsi="Times New Roman" w:cs="Times New Roman"/>
          <w:sz w:val="28"/>
          <w:szCs w:val="28"/>
        </w:rPr>
      </w:pPr>
      <w:r w:rsidRPr="00EF5D22">
        <w:rPr>
          <w:rFonts w:ascii="Times New Roman" w:hAnsi="Times New Roman" w:cs="Times New Roman"/>
          <w:noProof/>
          <w:sz w:val="28"/>
          <w:szCs w:val="28"/>
          <w:lang w:eastAsia="ru-RU"/>
        </w:rPr>
        <w:drawing>
          <wp:inline distT="0" distB="0" distL="0" distR="0">
            <wp:extent cx="2667000" cy="1993777"/>
            <wp:effectExtent l="19050" t="0" r="0" b="0"/>
            <wp:docPr id="3" name="Рисунок 3" descr="http://www.mgsun.ru/documents/article/htm/frolova_ekolog_tropa.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gsun.ru/documents/article/htm/frolova_ekolog_tropa.files/image16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993777"/>
                    </a:xfrm>
                    <a:prstGeom prst="rect">
                      <a:avLst/>
                    </a:prstGeom>
                    <a:noFill/>
                    <a:ln>
                      <a:noFill/>
                    </a:ln>
                  </pic:spPr>
                </pic:pic>
              </a:graphicData>
            </a:graphic>
          </wp:inline>
        </w:drawing>
      </w:r>
    </w:p>
    <w:p w:rsidR="00EF5D22" w:rsidRDefault="00EF5D22" w:rsidP="00B5670B">
      <w:pPr>
        <w:ind w:firstLine="708"/>
        <w:jc w:val="right"/>
        <w:rPr>
          <w:rFonts w:ascii="Times New Roman" w:hAnsi="Times New Roman" w:cs="Times New Roman"/>
          <w:sz w:val="28"/>
          <w:szCs w:val="28"/>
        </w:rPr>
      </w:pPr>
    </w:p>
    <w:p w:rsidR="00EF5D22" w:rsidRDefault="00EF5D22" w:rsidP="00B5670B">
      <w:pPr>
        <w:ind w:firstLine="708"/>
        <w:jc w:val="right"/>
        <w:rPr>
          <w:rFonts w:ascii="Times New Roman" w:hAnsi="Times New Roman" w:cs="Times New Roman"/>
          <w:sz w:val="28"/>
          <w:szCs w:val="28"/>
        </w:rPr>
      </w:pPr>
    </w:p>
    <w:p w:rsidR="00B74623" w:rsidRDefault="00B74623" w:rsidP="00B5670B">
      <w:pPr>
        <w:ind w:firstLine="708"/>
        <w:jc w:val="right"/>
        <w:rPr>
          <w:rFonts w:ascii="Times New Roman" w:hAnsi="Times New Roman" w:cs="Times New Roman"/>
          <w:sz w:val="28"/>
          <w:szCs w:val="28"/>
        </w:rPr>
      </w:pPr>
    </w:p>
    <w:p w:rsidR="00B74623" w:rsidRDefault="00B74623" w:rsidP="00B5670B">
      <w:pPr>
        <w:ind w:firstLine="708"/>
        <w:jc w:val="right"/>
        <w:rPr>
          <w:rFonts w:ascii="Times New Roman" w:hAnsi="Times New Roman" w:cs="Times New Roman"/>
          <w:sz w:val="28"/>
          <w:szCs w:val="28"/>
        </w:rPr>
      </w:pPr>
      <w:r>
        <w:rPr>
          <w:rFonts w:ascii="Times New Roman" w:hAnsi="Times New Roman" w:cs="Times New Roman"/>
          <w:sz w:val="28"/>
          <w:szCs w:val="28"/>
        </w:rPr>
        <w:t>Приложение 3</w:t>
      </w:r>
    </w:p>
    <w:p w:rsidR="00B74623" w:rsidRDefault="00B74623" w:rsidP="00B74623">
      <w:pPr>
        <w:ind w:firstLine="708"/>
        <w:jc w:val="center"/>
        <w:rPr>
          <w:rFonts w:ascii="Times New Roman" w:hAnsi="Times New Roman" w:cs="Times New Roman"/>
          <w:b/>
          <w:sz w:val="28"/>
          <w:szCs w:val="28"/>
        </w:rPr>
      </w:pPr>
      <w:r w:rsidRPr="00B74623">
        <w:rPr>
          <w:rFonts w:ascii="Times New Roman" w:hAnsi="Times New Roman" w:cs="Times New Roman"/>
          <w:b/>
          <w:sz w:val="28"/>
          <w:szCs w:val="28"/>
        </w:rPr>
        <w:t xml:space="preserve">Фоторепортаж </w:t>
      </w:r>
      <w:r>
        <w:rPr>
          <w:rFonts w:ascii="Times New Roman" w:hAnsi="Times New Roman" w:cs="Times New Roman"/>
          <w:b/>
          <w:sz w:val="28"/>
          <w:szCs w:val="28"/>
        </w:rPr>
        <w:t>«</w:t>
      </w:r>
      <w:r w:rsidRPr="00B74623">
        <w:rPr>
          <w:rFonts w:ascii="Times New Roman" w:hAnsi="Times New Roman" w:cs="Times New Roman"/>
          <w:b/>
          <w:sz w:val="28"/>
          <w:szCs w:val="28"/>
        </w:rPr>
        <w:t>с места событий</w:t>
      </w:r>
      <w:r>
        <w:rPr>
          <w:rFonts w:ascii="Times New Roman" w:hAnsi="Times New Roman" w:cs="Times New Roman"/>
          <w:b/>
          <w:sz w:val="28"/>
          <w:szCs w:val="28"/>
        </w:rPr>
        <w:t>»</w:t>
      </w:r>
    </w:p>
    <w:p w:rsidR="00B74623" w:rsidRDefault="00B74623" w:rsidP="00B74623">
      <w:pPr>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Общий вид водохранилища </w:t>
      </w:r>
    </w:p>
    <w:p w:rsidR="00B74623" w:rsidRDefault="00B74623" w:rsidP="00B74623">
      <w:pPr>
        <w:ind w:firstLine="708"/>
        <w:rPr>
          <w:rFonts w:ascii="Times New Roman" w:hAnsi="Times New Roman" w:cs="Times New Roman"/>
          <w:b/>
          <w:sz w:val="28"/>
          <w:szCs w:val="28"/>
        </w:rPr>
      </w:pPr>
      <w:r>
        <w:rPr>
          <w:rFonts w:ascii="Times New Roman" w:hAnsi="Times New Roman" w:cs="Times New Roman"/>
          <w:b/>
          <w:sz w:val="28"/>
          <w:szCs w:val="28"/>
        </w:rPr>
        <w:t>в районе села Заречное</w:t>
      </w:r>
    </w:p>
    <w:p w:rsidR="00B74623" w:rsidRDefault="00B74623" w:rsidP="00B74623">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-280035</wp:posOffset>
            </wp:positionH>
            <wp:positionV relativeFrom="paragraph">
              <wp:posOffset>79375</wp:posOffset>
            </wp:positionV>
            <wp:extent cx="3114675" cy="2333625"/>
            <wp:effectExtent l="19050" t="0" r="9525" b="0"/>
            <wp:wrapTight wrapText="bothSides">
              <wp:wrapPolygon edited="0">
                <wp:start x="-132" y="0"/>
                <wp:lineTo x="-132" y="21512"/>
                <wp:lineTo x="21666" y="21512"/>
                <wp:lineTo x="21666" y="0"/>
                <wp:lineTo x="-132" y="0"/>
              </wp:wrapPolygon>
            </wp:wrapTight>
            <wp:docPr id="4" name="Рисунок 1" descr="C:\Users\User\Desktop\Новая папка (2)\IMG_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_8950.JPG"/>
                    <pic:cNvPicPr>
                      <a:picLocks noChangeAspect="1" noChangeArrowheads="1"/>
                    </pic:cNvPicPr>
                  </pic:nvPicPr>
                  <pic:blipFill>
                    <a:blip r:embed="rId15"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p>
    <w:p w:rsidR="00B74623" w:rsidRDefault="00B74623" w:rsidP="00B74623">
      <w:pPr>
        <w:ind w:firstLine="708"/>
        <w:jc w:val="center"/>
        <w:rPr>
          <w:rFonts w:ascii="Times New Roman" w:hAnsi="Times New Roman" w:cs="Times New Roman"/>
          <w:b/>
          <w:sz w:val="28"/>
          <w:szCs w:val="28"/>
        </w:rPr>
      </w:pPr>
      <w:r>
        <w:rPr>
          <w:rFonts w:ascii="Times New Roman" w:hAnsi="Times New Roman" w:cs="Times New Roman"/>
          <w:b/>
          <w:sz w:val="28"/>
          <w:szCs w:val="28"/>
        </w:rPr>
        <w:t>Вода у берега сильно загрязнена</w:t>
      </w:r>
    </w:p>
    <w:p w:rsidR="00B74623" w:rsidRDefault="00B74623" w:rsidP="00B74623">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08277" cy="2107224"/>
            <wp:effectExtent l="19050" t="0" r="0" b="0"/>
            <wp:docPr id="5" name="Рисунок 2" descr="C:\Users\User\Desktop\Новая папка (2)\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_8949.JPG"/>
                    <pic:cNvPicPr>
                      <a:picLocks noChangeAspect="1" noChangeArrowheads="1"/>
                    </pic:cNvPicPr>
                  </pic:nvPicPr>
                  <pic:blipFill>
                    <a:blip r:embed="rId16" cstate="print"/>
                    <a:srcRect/>
                    <a:stretch>
                      <a:fillRect/>
                    </a:stretch>
                  </pic:blipFill>
                  <pic:spPr bwMode="auto">
                    <a:xfrm>
                      <a:off x="0" y="0"/>
                      <a:ext cx="2808277" cy="2107224"/>
                    </a:xfrm>
                    <a:prstGeom prst="rect">
                      <a:avLst/>
                    </a:prstGeom>
                    <a:noFill/>
                    <a:ln w="9525">
                      <a:noFill/>
                      <a:miter lim="800000"/>
                      <a:headEnd/>
                      <a:tailEnd/>
                    </a:ln>
                  </pic:spPr>
                </pic:pic>
              </a:graphicData>
            </a:graphic>
          </wp:inline>
        </w:drawing>
      </w:r>
    </w:p>
    <w:p w:rsidR="00B74623" w:rsidRDefault="00661BBA" w:rsidP="00B74623">
      <w:pPr>
        <w:ind w:firstLine="708"/>
        <w:rPr>
          <w:rFonts w:ascii="Times New Roman" w:hAnsi="Times New Roman" w:cs="Times New Roman"/>
          <w:b/>
          <w:sz w:val="28"/>
          <w:szCs w:val="28"/>
        </w:rPr>
      </w:pPr>
      <w:r>
        <w:rPr>
          <w:rFonts w:ascii="Times New Roman" w:hAnsi="Times New Roman" w:cs="Times New Roman"/>
          <w:b/>
          <w:sz w:val="28"/>
          <w:szCs w:val="28"/>
        </w:rPr>
        <w:t>Берег водохранилища.</w:t>
      </w:r>
    </w:p>
    <w:p w:rsidR="00B74623" w:rsidRDefault="00B74623" w:rsidP="00661BBA">
      <w:pPr>
        <w:ind w:firstLine="708"/>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simplePos x="0" y="0"/>
            <wp:positionH relativeFrom="column">
              <wp:posOffset>-108585</wp:posOffset>
            </wp:positionH>
            <wp:positionV relativeFrom="paragraph">
              <wp:posOffset>112395</wp:posOffset>
            </wp:positionV>
            <wp:extent cx="2337435" cy="3124200"/>
            <wp:effectExtent l="19050" t="0" r="5715" b="0"/>
            <wp:wrapTight wrapText="bothSides">
              <wp:wrapPolygon edited="0">
                <wp:start x="-176" y="0"/>
                <wp:lineTo x="-176" y="21468"/>
                <wp:lineTo x="21653" y="21468"/>
                <wp:lineTo x="21653" y="0"/>
                <wp:lineTo x="-176" y="0"/>
              </wp:wrapPolygon>
            </wp:wrapTight>
            <wp:docPr id="7" name="Рисунок 4" descr="C:\Users\User\Desktop\Новая папка (2)\IMG_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_8968.JPG"/>
                    <pic:cNvPicPr>
                      <a:picLocks noChangeAspect="1" noChangeArrowheads="1"/>
                    </pic:cNvPicPr>
                  </pic:nvPicPr>
                  <pic:blipFill>
                    <a:blip r:embed="rId17" cstate="print"/>
                    <a:srcRect/>
                    <a:stretch>
                      <a:fillRect/>
                    </a:stretch>
                  </pic:blipFill>
                  <pic:spPr bwMode="auto">
                    <a:xfrm>
                      <a:off x="0" y="0"/>
                      <a:ext cx="2337435" cy="3124200"/>
                    </a:xfrm>
                    <a:prstGeom prst="rect">
                      <a:avLst/>
                    </a:prstGeom>
                    <a:noFill/>
                    <a:ln w="9525">
                      <a:noFill/>
                      <a:miter lim="800000"/>
                      <a:headEnd/>
                      <a:tailEnd/>
                    </a:ln>
                  </pic:spPr>
                </pic:pic>
              </a:graphicData>
            </a:graphic>
          </wp:anchor>
        </w:drawing>
      </w:r>
      <w:r w:rsidR="00661BBA">
        <w:rPr>
          <w:rFonts w:ascii="Times New Roman" w:hAnsi="Times New Roman" w:cs="Times New Roman"/>
          <w:b/>
          <w:sz w:val="28"/>
          <w:szCs w:val="28"/>
        </w:rPr>
        <w:t>Забор проб донного грунта.</w:t>
      </w:r>
    </w:p>
    <w:p w:rsidR="00B74623" w:rsidRDefault="00661BBA" w:rsidP="00B74623">
      <w:pPr>
        <w:ind w:firstLine="708"/>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857250</wp:posOffset>
            </wp:positionH>
            <wp:positionV relativeFrom="paragraph">
              <wp:posOffset>112395</wp:posOffset>
            </wp:positionV>
            <wp:extent cx="3154045" cy="2362200"/>
            <wp:effectExtent l="19050" t="0" r="8255" b="0"/>
            <wp:wrapTight wrapText="bothSides">
              <wp:wrapPolygon edited="0">
                <wp:start x="-130" y="0"/>
                <wp:lineTo x="-130" y="21426"/>
                <wp:lineTo x="21657" y="21426"/>
                <wp:lineTo x="21657" y="0"/>
                <wp:lineTo x="-130" y="0"/>
              </wp:wrapPolygon>
            </wp:wrapTight>
            <wp:docPr id="6" name="Рисунок 3" descr="C:\Users\User\Desktop\Новая папка (2)\IMG_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_8975.JPG"/>
                    <pic:cNvPicPr>
                      <a:picLocks noChangeAspect="1" noChangeArrowheads="1"/>
                    </pic:cNvPicPr>
                  </pic:nvPicPr>
                  <pic:blipFill>
                    <a:blip r:embed="rId18" cstate="print"/>
                    <a:srcRect/>
                    <a:stretch>
                      <a:fillRect/>
                    </a:stretch>
                  </pic:blipFill>
                  <pic:spPr bwMode="auto">
                    <a:xfrm>
                      <a:off x="0" y="0"/>
                      <a:ext cx="3154045" cy="2362200"/>
                    </a:xfrm>
                    <a:prstGeom prst="rect">
                      <a:avLst/>
                    </a:prstGeom>
                    <a:noFill/>
                    <a:ln w="9525">
                      <a:noFill/>
                      <a:miter lim="800000"/>
                      <a:headEnd/>
                      <a:tailEnd/>
                    </a:ln>
                  </pic:spPr>
                </pic:pic>
              </a:graphicData>
            </a:graphic>
          </wp:anchor>
        </w:drawing>
      </w:r>
    </w:p>
    <w:p w:rsidR="00B74623" w:rsidRPr="00B74623" w:rsidRDefault="00B74623" w:rsidP="00B74623">
      <w:pPr>
        <w:ind w:firstLine="708"/>
        <w:rPr>
          <w:rFonts w:ascii="Times New Roman" w:hAnsi="Times New Roman" w:cs="Times New Roman"/>
          <w:b/>
          <w:sz w:val="28"/>
          <w:szCs w:val="28"/>
        </w:rPr>
      </w:pPr>
    </w:p>
    <w:sectPr w:rsidR="00B74623" w:rsidRPr="00B74623" w:rsidSect="007A1718">
      <w:headerReference w:type="default" r:id="rId19"/>
      <w:pgSz w:w="11906" w:h="16838"/>
      <w:pgMar w:top="1134" w:right="850"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9D1" w:rsidRDefault="00DE29D1" w:rsidP="00A91D25">
      <w:pPr>
        <w:spacing w:after="0" w:line="240" w:lineRule="auto"/>
      </w:pPr>
      <w:r>
        <w:separator/>
      </w:r>
    </w:p>
  </w:endnote>
  <w:endnote w:type="continuationSeparator" w:id="1">
    <w:p w:rsidR="00DE29D1" w:rsidRDefault="00DE29D1" w:rsidP="00A91D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9D1" w:rsidRDefault="00DE29D1" w:rsidP="00A91D25">
      <w:pPr>
        <w:spacing w:after="0" w:line="240" w:lineRule="auto"/>
      </w:pPr>
      <w:r>
        <w:separator/>
      </w:r>
    </w:p>
  </w:footnote>
  <w:footnote w:type="continuationSeparator" w:id="1">
    <w:p w:rsidR="00DE29D1" w:rsidRDefault="00DE29D1" w:rsidP="00A91D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0138"/>
      <w:docPartObj>
        <w:docPartGallery w:val="Page Numbers (Top of Page)"/>
        <w:docPartUnique/>
      </w:docPartObj>
    </w:sdtPr>
    <w:sdtContent>
      <w:p w:rsidR="00A91D25" w:rsidRDefault="00480050">
        <w:pPr>
          <w:pStyle w:val="a8"/>
          <w:jc w:val="center"/>
        </w:pPr>
        <w:fldSimple w:instr=" PAGE   \* MERGEFORMAT ">
          <w:r w:rsidR="00557C41">
            <w:rPr>
              <w:noProof/>
            </w:rPr>
            <w:t>14</w:t>
          </w:r>
        </w:fldSimple>
      </w:p>
    </w:sdtContent>
  </w:sdt>
  <w:p w:rsidR="00A91D25" w:rsidRDefault="00A91D2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118"/>
    <w:multiLevelType w:val="hybridMultilevel"/>
    <w:tmpl w:val="0ED08B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2343A"/>
    <w:multiLevelType w:val="multilevel"/>
    <w:tmpl w:val="BE369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B4602B"/>
    <w:multiLevelType w:val="hybridMultilevel"/>
    <w:tmpl w:val="0ACCA1B2"/>
    <w:lvl w:ilvl="0" w:tplc="7C2297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345E45"/>
    <w:multiLevelType w:val="hybridMultilevel"/>
    <w:tmpl w:val="FDECCBD8"/>
    <w:lvl w:ilvl="0" w:tplc="1A082A7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BBA712A"/>
    <w:multiLevelType w:val="multilevel"/>
    <w:tmpl w:val="3E9C3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F4D0F48"/>
    <w:multiLevelType w:val="multilevel"/>
    <w:tmpl w:val="03202B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67D3E5C"/>
    <w:multiLevelType w:val="hybridMultilevel"/>
    <w:tmpl w:val="B1ACBCF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3D52A2"/>
    <w:multiLevelType w:val="multilevel"/>
    <w:tmpl w:val="9D08B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DF3711A"/>
    <w:multiLevelType w:val="hybridMultilevel"/>
    <w:tmpl w:val="B5E001F4"/>
    <w:lvl w:ilvl="0" w:tplc="B7608444">
      <w:start w:val="1"/>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9">
    <w:nsid w:val="2E2B75CF"/>
    <w:multiLevelType w:val="multilevel"/>
    <w:tmpl w:val="BE265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0AE4003"/>
    <w:multiLevelType w:val="hybridMultilevel"/>
    <w:tmpl w:val="A8927158"/>
    <w:lvl w:ilvl="0" w:tplc="EF92416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E8279E"/>
    <w:multiLevelType w:val="hybridMultilevel"/>
    <w:tmpl w:val="80F498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5A3F68"/>
    <w:multiLevelType w:val="hybridMultilevel"/>
    <w:tmpl w:val="606CA136"/>
    <w:lvl w:ilvl="0" w:tplc="037043F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393D43"/>
    <w:multiLevelType w:val="multilevel"/>
    <w:tmpl w:val="C694D2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5E161AE"/>
    <w:multiLevelType w:val="multilevel"/>
    <w:tmpl w:val="2D325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A4D168C"/>
    <w:multiLevelType w:val="hybridMultilevel"/>
    <w:tmpl w:val="A0CAF630"/>
    <w:lvl w:ilvl="0" w:tplc="E2BC05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F8A025A"/>
    <w:multiLevelType w:val="multilevel"/>
    <w:tmpl w:val="D66ECD4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0291235"/>
    <w:multiLevelType w:val="multilevel"/>
    <w:tmpl w:val="6B4818A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A845A74"/>
    <w:multiLevelType w:val="multilevel"/>
    <w:tmpl w:val="A352090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12"/>
  </w:num>
  <w:num w:numId="16">
    <w:abstractNumId w:val="10"/>
  </w:num>
  <w:num w:numId="17">
    <w:abstractNumId w:val="3"/>
  </w:num>
  <w:num w:numId="18">
    <w:abstractNumId w:val="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554C3"/>
    <w:rsid w:val="000404E3"/>
    <w:rsid w:val="00071102"/>
    <w:rsid w:val="000A21BF"/>
    <w:rsid w:val="000B2790"/>
    <w:rsid w:val="001B00E0"/>
    <w:rsid w:val="001B33A3"/>
    <w:rsid w:val="001B6E84"/>
    <w:rsid w:val="001D6EF0"/>
    <w:rsid w:val="0022368D"/>
    <w:rsid w:val="00261D17"/>
    <w:rsid w:val="002646A8"/>
    <w:rsid w:val="00282CA6"/>
    <w:rsid w:val="002A52C2"/>
    <w:rsid w:val="00316BAA"/>
    <w:rsid w:val="0035154F"/>
    <w:rsid w:val="003554C3"/>
    <w:rsid w:val="003607F9"/>
    <w:rsid w:val="00397276"/>
    <w:rsid w:val="003A2957"/>
    <w:rsid w:val="003A4BED"/>
    <w:rsid w:val="003B46E3"/>
    <w:rsid w:val="004751AC"/>
    <w:rsid w:val="00480050"/>
    <w:rsid w:val="00491C03"/>
    <w:rsid w:val="004A4DBD"/>
    <w:rsid w:val="004C1435"/>
    <w:rsid w:val="004C2D32"/>
    <w:rsid w:val="004D4106"/>
    <w:rsid w:val="004E5536"/>
    <w:rsid w:val="00557C41"/>
    <w:rsid w:val="005968FB"/>
    <w:rsid w:val="005E20D5"/>
    <w:rsid w:val="00622213"/>
    <w:rsid w:val="00635CF6"/>
    <w:rsid w:val="00661BBA"/>
    <w:rsid w:val="006718EE"/>
    <w:rsid w:val="0069211B"/>
    <w:rsid w:val="00695773"/>
    <w:rsid w:val="0072160C"/>
    <w:rsid w:val="00784E81"/>
    <w:rsid w:val="007A1718"/>
    <w:rsid w:val="007A7DCA"/>
    <w:rsid w:val="007F4E0A"/>
    <w:rsid w:val="00837934"/>
    <w:rsid w:val="00841C70"/>
    <w:rsid w:val="00894254"/>
    <w:rsid w:val="008E0EF5"/>
    <w:rsid w:val="00924DF5"/>
    <w:rsid w:val="00991B48"/>
    <w:rsid w:val="00994216"/>
    <w:rsid w:val="009E00A9"/>
    <w:rsid w:val="009F3392"/>
    <w:rsid w:val="00A91D25"/>
    <w:rsid w:val="00B4516A"/>
    <w:rsid w:val="00B5670B"/>
    <w:rsid w:val="00B74623"/>
    <w:rsid w:val="00B8247E"/>
    <w:rsid w:val="00B94CB2"/>
    <w:rsid w:val="00BA3EE3"/>
    <w:rsid w:val="00BE7F5B"/>
    <w:rsid w:val="00C15D3D"/>
    <w:rsid w:val="00C17FE0"/>
    <w:rsid w:val="00C93467"/>
    <w:rsid w:val="00CC16C0"/>
    <w:rsid w:val="00D170D9"/>
    <w:rsid w:val="00DD3162"/>
    <w:rsid w:val="00DD5763"/>
    <w:rsid w:val="00DE29D1"/>
    <w:rsid w:val="00E64122"/>
    <w:rsid w:val="00E73EF7"/>
    <w:rsid w:val="00E81290"/>
    <w:rsid w:val="00EE4F69"/>
    <w:rsid w:val="00EF5D22"/>
    <w:rsid w:val="00F92365"/>
    <w:rsid w:val="00FE20A3"/>
    <w:rsid w:val="00FE6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C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0E0"/>
    <w:pPr>
      <w:ind w:left="720"/>
      <w:contextualSpacing/>
    </w:pPr>
  </w:style>
  <w:style w:type="paragraph" w:styleId="a4">
    <w:name w:val="Balloon Text"/>
    <w:basedOn w:val="a"/>
    <w:link w:val="a5"/>
    <w:uiPriority w:val="99"/>
    <w:semiHidden/>
    <w:unhideWhenUsed/>
    <w:rsid w:val="003607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07F9"/>
    <w:rPr>
      <w:rFonts w:ascii="Tahoma" w:hAnsi="Tahoma" w:cs="Tahoma"/>
      <w:sz w:val="16"/>
      <w:szCs w:val="16"/>
    </w:rPr>
  </w:style>
  <w:style w:type="table" w:styleId="a6">
    <w:name w:val="Table Grid"/>
    <w:basedOn w:val="a1"/>
    <w:uiPriority w:val="59"/>
    <w:rsid w:val="00316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282CA6"/>
    <w:pPr>
      <w:spacing w:after="0" w:line="240" w:lineRule="auto"/>
    </w:pPr>
  </w:style>
  <w:style w:type="paragraph" w:styleId="a8">
    <w:name w:val="header"/>
    <w:basedOn w:val="a"/>
    <w:link w:val="a9"/>
    <w:uiPriority w:val="99"/>
    <w:unhideWhenUsed/>
    <w:rsid w:val="00A91D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91D25"/>
  </w:style>
  <w:style w:type="paragraph" w:styleId="aa">
    <w:name w:val="footer"/>
    <w:basedOn w:val="a"/>
    <w:link w:val="ab"/>
    <w:uiPriority w:val="99"/>
    <w:semiHidden/>
    <w:unhideWhenUsed/>
    <w:rsid w:val="00A91D2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91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0E0"/>
    <w:pPr>
      <w:ind w:left="720"/>
      <w:contextualSpacing/>
    </w:pPr>
  </w:style>
</w:styles>
</file>

<file path=word/webSettings.xml><?xml version="1.0" encoding="utf-8"?>
<w:webSettings xmlns:r="http://schemas.openxmlformats.org/officeDocument/2006/relationships" xmlns:w="http://schemas.openxmlformats.org/wordprocessingml/2006/main">
  <w:divs>
    <w:div w:id="211119880">
      <w:bodyDiv w:val="1"/>
      <w:marLeft w:val="0"/>
      <w:marRight w:val="0"/>
      <w:marTop w:val="0"/>
      <w:marBottom w:val="0"/>
      <w:divBdr>
        <w:top w:val="none" w:sz="0" w:space="0" w:color="auto"/>
        <w:left w:val="none" w:sz="0" w:space="0" w:color="auto"/>
        <w:bottom w:val="none" w:sz="0" w:space="0" w:color="auto"/>
        <w:right w:val="none" w:sz="0" w:space="0" w:color="auto"/>
      </w:divBdr>
    </w:div>
    <w:div w:id="267155945">
      <w:bodyDiv w:val="1"/>
      <w:marLeft w:val="0"/>
      <w:marRight w:val="0"/>
      <w:marTop w:val="0"/>
      <w:marBottom w:val="0"/>
      <w:divBdr>
        <w:top w:val="none" w:sz="0" w:space="0" w:color="auto"/>
        <w:left w:val="none" w:sz="0" w:space="0" w:color="auto"/>
        <w:bottom w:val="none" w:sz="0" w:space="0" w:color="auto"/>
        <w:right w:val="none" w:sz="0" w:space="0" w:color="auto"/>
      </w:divBdr>
    </w:div>
    <w:div w:id="281235208">
      <w:bodyDiv w:val="1"/>
      <w:marLeft w:val="0"/>
      <w:marRight w:val="0"/>
      <w:marTop w:val="0"/>
      <w:marBottom w:val="0"/>
      <w:divBdr>
        <w:top w:val="none" w:sz="0" w:space="0" w:color="auto"/>
        <w:left w:val="none" w:sz="0" w:space="0" w:color="auto"/>
        <w:bottom w:val="none" w:sz="0" w:space="0" w:color="auto"/>
        <w:right w:val="none" w:sz="0" w:space="0" w:color="auto"/>
      </w:divBdr>
    </w:div>
    <w:div w:id="380443392">
      <w:bodyDiv w:val="1"/>
      <w:marLeft w:val="0"/>
      <w:marRight w:val="0"/>
      <w:marTop w:val="0"/>
      <w:marBottom w:val="0"/>
      <w:divBdr>
        <w:top w:val="none" w:sz="0" w:space="0" w:color="auto"/>
        <w:left w:val="none" w:sz="0" w:space="0" w:color="auto"/>
        <w:bottom w:val="none" w:sz="0" w:space="0" w:color="auto"/>
        <w:right w:val="none" w:sz="0" w:space="0" w:color="auto"/>
      </w:divBdr>
    </w:div>
    <w:div w:id="592595625">
      <w:bodyDiv w:val="1"/>
      <w:marLeft w:val="0"/>
      <w:marRight w:val="0"/>
      <w:marTop w:val="0"/>
      <w:marBottom w:val="0"/>
      <w:divBdr>
        <w:top w:val="none" w:sz="0" w:space="0" w:color="auto"/>
        <w:left w:val="none" w:sz="0" w:space="0" w:color="auto"/>
        <w:bottom w:val="none" w:sz="0" w:space="0" w:color="auto"/>
        <w:right w:val="none" w:sz="0" w:space="0" w:color="auto"/>
      </w:divBdr>
    </w:div>
    <w:div w:id="775756172">
      <w:bodyDiv w:val="1"/>
      <w:marLeft w:val="0"/>
      <w:marRight w:val="0"/>
      <w:marTop w:val="0"/>
      <w:marBottom w:val="0"/>
      <w:divBdr>
        <w:top w:val="none" w:sz="0" w:space="0" w:color="auto"/>
        <w:left w:val="none" w:sz="0" w:space="0" w:color="auto"/>
        <w:bottom w:val="none" w:sz="0" w:space="0" w:color="auto"/>
        <w:right w:val="none" w:sz="0" w:space="0" w:color="auto"/>
      </w:divBdr>
    </w:div>
    <w:div w:id="846211339">
      <w:bodyDiv w:val="1"/>
      <w:marLeft w:val="0"/>
      <w:marRight w:val="0"/>
      <w:marTop w:val="0"/>
      <w:marBottom w:val="0"/>
      <w:divBdr>
        <w:top w:val="none" w:sz="0" w:space="0" w:color="auto"/>
        <w:left w:val="none" w:sz="0" w:space="0" w:color="auto"/>
        <w:bottom w:val="none" w:sz="0" w:space="0" w:color="auto"/>
        <w:right w:val="none" w:sz="0" w:space="0" w:color="auto"/>
      </w:divBdr>
    </w:div>
    <w:div w:id="886255994">
      <w:bodyDiv w:val="1"/>
      <w:marLeft w:val="0"/>
      <w:marRight w:val="0"/>
      <w:marTop w:val="0"/>
      <w:marBottom w:val="0"/>
      <w:divBdr>
        <w:top w:val="none" w:sz="0" w:space="0" w:color="auto"/>
        <w:left w:val="none" w:sz="0" w:space="0" w:color="auto"/>
        <w:bottom w:val="none" w:sz="0" w:space="0" w:color="auto"/>
        <w:right w:val="none" w:sz="0" w:space="0" w:color="auto"/>
      </w:divBdr>
    </w:div>
    <w:div w:id="895817595">
      <w:bodyDiv w:val="1"/>
      <w:marLeft w:val="0"/>
      <w:marRight w:val="0"/>
      <w:marTop w:val="0"/>
      <w:marBottom w:val="0"/>
      <w:divBdr>
        <w:top w:val="none" w:sz="0" w:space="0" w:color="auto"/>
        <w:left w:val="none" w:sz="0" w:space="0" w:color="auto"/>
        <w:bottom w:val="none" w:sz="0" w:space="0" w:color="auto"/>
        <w:right w:val="none" w:sz="0" w:space="0" w:color="auto"/>
      </w:divBdr>
    </w:div>
    <w:div w:id="906695920">
      <w:bodyDiv w:val="1"/>
      <w:marLeft w:val="0"/>
      <w:marRight w:val="0"/>
      <w:marTop w:val="0"/>
      <w:marBottom w:val="0"/>
      <w:divBdr>
        <w:top w:val="none" w:sz="0" w:space="0" w:color="auto"/>
        <w:left w:val="none" w:sz="0" w:space="0" w:color="auto"/>
        <w:bottom w:val="none" w:sz="0" w:space="0" w:color="auto"/>
        <w:right w:val="none" w:sz="0" w:space="0" w:color="auto"/>
      </w:divBdr>
    </w:div>
    <w:div w:id="1074622714">
      <w:bodyDiv w:val="1"/>
      <w:marLeft w:val="0"/>
      <w:marRight w:val="0"/>
      <w:marTop w:val="0"/>
      <w:marBottom w:val="0"/>
      <w:divBdr>
        <w:top w:val="none" w:sz="0" w:space="0" w:color="auto"/>
        <w:left w:val="none" w:sz="0" w:space="0" w:color="auto"/>
        <w:bottom w:val="none" w:sz="0" w:space="0" w:color="auto"/>
        <w:right w:val="none" w:sz="0" w:space="0" w:color="auto"/>
      </w:divBdr>
    </w:div>
    <w:div w:id="1587811483">
      <w:bodyDiv w:val="1"/>
      <w:marLeft w:val="0"/>
      <w:marRight w:val="0"/>
      <w:marTop w:val="0"/>
      <w:marBottom w:val="0"/>
      <w:divBdr>
        <w:top w:val="none" w:sz="0" w:space="0" w:color="auto"/>
        <w:left w:val="none" w:sz="0" w:space="0" w:color="auto"/>
        <w:bottom w:val="none" w:sz="0" w:space="0" w:color="auto"/>
        <w:right w:val="none" w:sz="0" w:space="0" w:color="auto"/>
      </w:divBdr>
    </w:div>
    <w:div w:id="1699888177">
      <w:bodyDiv w:val="1"/>
      <w:marLeft w:val="0"/>
      <w:marRight w:val="0"/>
      <w:marTop w:val="0"/>
      <w:marBottom w:val="0"/>
      <w:divBdr>
        <w:top w:val="none" w:sz="0" w:space="0" w:color="auto"/>
        <w:left w:val="none" w:sz="0" w:space="0" w:color="auto"/>
        <w:bottom w:val="none" w:sz="0" w:space="0" w:color="auto"/>
        <w:right w:val="none" w:sz="0" w:space="0" w:color="auto"/>
      </w:divBdr>
    </w:div>
    <w:div w:id="1939174409">
      <w:bodyDiv w:val="1"/>
      <w:marLeft w:val="0"/>
      <w:marRight w:val="0"/>
      <w:marTop w:val="0"/>
      <w:marBottom w:val="0"/>
      <w:divBdr>
        <w:top w:val="none" w:sz="0" w:space="0" w:color="auto"/>
        <w:left w:val="none" w:sz="0" w:space="0" w:color="auto"/>
        <w:bottom w:val="none" w:sz="0" w:space="0" w:color="auto"/>
        <w:right w:val="none" w:sz="0" w:space="0" w:color="auto"/>
      </w:divBdr>
    </w:div>
    <w:div w:id="196275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ED8124-3CEE-4E74-B479-50B9F96C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Pages>
  <Words>2884</Words>
  <Characters>16440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Храниьтель</Company>
  <LinksUpToDate>false</LinksUpToDate>
  <CharactersWithSpaces>19286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St_Anita</dc:creator>
  <cp:keywords/>
  <dc:description/>
  <cp:lastModifiedBy>User</cp:lastModifiedBy>
  <cp:revision>31</cp:revision>
  <cp:lastPrinted>2012-10-19T08:43:00Z</cp:lastPrinted>
  <dcterms:created xsi:type="dcterms:W3CDTF">2012-10-16T14:10:00Z</dcterms:created>
  <dcterms:modified xsi:type="dcterms:W3CDTF">2012-10-22T08:54:00Z</dcterms:modified>
</cp:coreProperties>
</file>