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10A11">
        <w:rPr>
          <w:rFonts w:ascii="Times New Roman" w:hAnsi="Times New Roman"/>
          <w:b/>
          <w:sz w:val="28"/>
          <w:szCs w:val="28"/>
          <w:lang w:eastAsia="en-US"/>
        </w:rPr>
        <w:t>РАБОЧАЯ УЧЕБНАЯ ПРОГРАММА</w:t>
      </w:r>
    </w:p>
    <w:p w:rsidR="006705EB" w:rsidRPr="00210A11" w:rsidRDefault="006705EB" w:rsidP="006705E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705EB" w:rsidRPr="00210A11" w:rsidRDefault="006705EB" w:rsidP="006705EB">
      <w:pPr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210A11">
        <w:rPr>
          <w:rFonts w:ascii="Times New Roman" w:hAnsi="Times New Roman"/>
          <w:b/>
          <w:sz w:val="28"/>
          <w:szCs w:val="28"/>
          <w:lang w:eastAsia="en-US"/>
        </w:rPr>
        <w:t>Предмет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физика</w:t>
      </w:r>
      <w:r w:rsidRPr="00210A11">
        <w:rPr>
          <w:rFonts w:ascii="Times New Roman" w:hAnsi="Times New Roman"/>
          <w:b/>
          <w:sz w:val="28"/>
          <w:szCs w:val="28"/>
          <w:lang w:eastAsia="en-US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Pr="00210A11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Класс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 xml:space="preserve">7 </w:t>
      </w:r>
    </w:p>
    <w:p w:rsidR="006705EB" w:rsidRPr="00FB38EA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B38EA">
        <w:rPr>
          <w:rFonts w:ascii="Times New Roman" w:hAnsi="Times New Roman"/>
          <w:b/>
          <w:sz w:val="28"/>
          <w:szCs w:val="28"/>
          <w:lang w:eastAsia="en-US"/>
        </w:rPr>
        <w:t xml:space="preserve">Количество часов год, (неделя) 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70</w:t>
      </w:r>
      <w:r w:rsidRPr="00FB38EA">
        <w:rPr>
          <w:rFonts w:ascii="Times New Roman" w:hAnsi="Times New Roman"/>
          <w:sz w:val="28"/>
          <w:szCs w:val="28"/>
          <w:u w:val="single"/>
          <w:lang w:eastAsia="en-US"/>
        </w:rPr>
        <w:t xml:space="preserve"> (2)</w:t>
      </w:r>
      <w:r w:rsidRPr="00FB38EA">
        <w:rPr>
          <w:rFonts w:ascii="Times New Roman" w:hAnsi="Times New Roman"/>
          <w:sz w:val="28"/>
          <w:szCs w:val="28"/>
          <w:lang w:eastAsia="en-US"/>
        </w:rPr>
        <w:tab/>
      </w: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Pr="00FB38EA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FB38EA">
        <w:rPr>
          <w:rFonts w:ascii="Times New Roman" w:hAnsi="Times New Roman"/>
          <w:b/>
          <w:sz w:val="28"/>
          <w:szCs w:val="28"/>
          <w:lang w:eastAsia="en-US"/>
        </w:rPr>
        <w:t>Составитель</w:t>
      </w: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: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Т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en-US"/>
        </w:rPr>
        <w:t>каченко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en-US"/>
        </w:rPr>
        <w:t xml:space="preserve"> Наталья Николаевна</w:t>
      </w:r>
      <w:r w:rsidRPr="00FB38EA">
        <w:rPr>
          <w:rFonts w:ascii="Times New Roman" w:hAnsi="Times New Roman"/>
          <w:sz w:val="28"/>
          <w:szCs w:val="28"/>
          <w:u w:val="single"/>
          <w:lang w:eastAsia="en-US"/>
        </w:rPr>
        <w:t xml:space="preserve">, учитель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физики</w:t>
      </w: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Pr="00FB38EA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705EB" w:rsidRDefault="006705EB" w:rsidP="00670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г. Вилючинск</w:t>
      </w:r>
    </w:p>
    <w:p w:rsidR="006705EB" w:rsidRPr="00D47D19" w:rsidRDefault="006705EB" w:rsidP="00670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FB38EA">
        <w:rPr>
          <w:rFonts w:ascii="Times New Roman" w:hAnsi="Times New Roman"/>
          <w:bCs/>
          <w:iCs/>
          <w:sz w:val="24"/>
          <w:szCs w:val="24"/>
        </w:rPr>
        <w:t>2013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6705EB" w:rsidRDefault="006705EB" w:rsidP="006705E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РАБОЧАЯ ПРОГРАММА</w:t>
      </w:r>
    </w:p>
    <w:p w:rsidR="006705EB" w:rsidRDefault="006705EB" w:rsidP="006705E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Физика,7 класс</w:t>
      </w:r>
    </w:p>
    <w:p w:rsidR="006705EB" w:rsidRPr="00700F07" w:rsidRDefault="006705EB" w:rsidP="006705EB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0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705EB" w:rsidRPr="00297CEB" w:rsidRDefault="006705EB" w:rsidP="006705EB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23DE">
        <w:rPr>
          <w:rFonts w:ascii="Times New Roman" w:hAnsi="Times New Roman"/>
          <w:sz w:val="28"/>
          <w:szCs w:val="28"/>
        </w:rPr>
        <w:t>Рабочая программа по физике для 7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CEB">
        <w:rPr>
          <w:rFonts w:ascii="Times New Roman" w:hAnsi="Times New Roman"/>
          <w:sz w:val="28"/>
          <w:szCs w:val="28"/>
        </w:rPr>
        <w:t>(базовый уровень)</w:t>
      </w:r>
      <w:r w:rsidRPr="00B05616">
        <w:rPr>
          <w:rFonts w:ascii="Times New Roman" w:hAnsi="Times New Roman"/>
        </w:rPr>
        <w:t xml:space="preserve"> </w:t>
      </w:r>
      <w:r w:rsidRPr="00DB23DE">
        <w:rPr>
          <w:rFonts w:ascii="Times New Roman" w:hAnsi="Times New Roman"/>
          <w:sz w:val="28"/>
          <w:szCs w:val="28"/>
        </w:rPr>
        <w:t xml:space="preserve"> составлена на основе </w:t>
      </w:r>
      <w:r>
        <w:rPr>
          <w:rFonts w:ascii="Times New Roman" w:hAnsi="Times New Roman"/>
          <w:sz w:val="28"/>
          <w:szCs w:val="28"/>
        </w:rPr>
        <w:t>требований Государственного о</w:t>
      </w:r>
      <w:r w:rsidRPr="00DB23DE">
        <w:rPr>
          <w:rFonts w:ascii="Times New Roman" w:hAnsi="Times New Roman"/>
          <w:sz w:val="28"/>
          <w:szCs w:val="28"/>
        </w:rPr>
        <w:t xml:space="preserve">бразовательного стандарта основного общего образования по физике, </w:t>
      </w:r>
      <w:r w:rsidR="00094BB1">
        <w:rPr>
          <w:rFonts w:ascii="Times New Roman" w:hAnsi="Times New Roman"/>
          <w:sz w:val="28"/>
          <w:szCs w:val="28"/>
        </w:rPr>
        <w:t>П</w:t>
      </w:r>
      <w:r w:rsidRPr="00DB23DE">
        <w:rPr>
          <w:rFonts w:ascii="Times New Roman" w:hAnsi="Times New Roman"/>
          <w:sz w:val="28"/>
          <w:szCs w:val="28"/>
        </w:rPr>
        <w:t>римерной программы по физике для основной школы (</w:t>
      </w:r>
      <w:r>
        <w:rPr>
          <w:rFonts w:ascii="Times New Roman" w:hAnsi="Times New Roman"/>
          <w:sz w:val="28"/>
          <w:szCs w:val="28"/>
        </w:rPr>
        <w:t>П</w:t>
      </w:r>
      <w:r w:rsidRPr="00DB23DE">
        <w:rPr>
          <w:rFonts w:ascii="Times New Roman" w:hAnsi="Times New Roman"/>
          <w:sz w:val="28"/>
          <w:szCs w:val="28"/>
        </w:rPr>
        <w:t>римерные программы по учебным предметам.</w:t>
      </w:r>
      <w:proofErr w:type="gramEnd"/>
      <w:r w:rsidRPr="00DB23DE">
        <w:rPr>
          <w:rFonts w:ascii="Times New Roman" w:hAnsi="Times New Roman"/>
          <w:sz w:val="28"/>
          <w:szCs w:val="28"/>
        </w:rPr>
        <w:t xml:space="preserve"> Физика. 7 – 9 классы:  проект. – М.: </w:t>
      </w:r>
      <w:r>
        <w:rPr>
          <w:rFonts w:ascii="Times New Roman" w:hAnsi="Times New Roman"/>
          <w:sz w:val="28"/>
          <w:szCs w:val="28"/>
        </w:rPr>
        <w:t xml:space="preserve">Просвещение, 2011. – </w:t>
      </w:r>
      <w:proofErr w:type="gramStart"/>
      <w:r w:rsidRPr="00297CEB">
        <w:rPr>
          <w:rFonts w:ascii="Times New Roman" w:hAnsi="Times New Roman"/>
          <w:sz w:val="28"/>
          <w:szCs w:val="28"/>
        </w:rPr>
        <w:t>Стандарты второго поколения</w:t>
      </w:r>
      <w:r>
        <w:rPr>
          <w:rFonts w:ascii="Times New Roman" w:hAnsi="Times New Roman"/>
          <w:sz w:val="28"/>
          <w:szCs w:val="28"/>
        </w:rPr>
        <w:t>)</w:t>
      </w:r>
      <w:r w:rsidR="00094BB1">
        <w:rPr>
          <w:rFonts w:ascii="Times New Roman" w:hAnsi="Times New Roman"/>
          <w:sz w:val="28"/>
          <w:szCs w:val="28"/>
        </w:rPr>
        <w:t>.</w:t>
      </w:r>
      <w:proofErr w:type="gramEnd"/>
      <w:r w:rsidR="00094BB1">
        <w:rPr>
          <w:rFonts w:ascii="Times New Roman" w:hAnsi="Times New Roman"/>
          <w:sz w:val="28"/>
          <w:szCs w:val="28"/>
        </w:rPr>
        <w:t xml:space="preserve"> А</w:t>
      </w:r>
      <w:r w:rsidRPr="00297CEB">
        <w:rPr>
          <w:rFonts w:ascii="Times New Roman" w:hAnsi="Times New Roman"/>
          <w:sz w:val="28"/>
          <w:szCs w:val="28"/>
        </w:rPr>
        <w:t>вторской программы (Физика. 7-</w:t>
      </w:r>
      <w:r w:rsidR="00A12A34">
        <w:rPr>
          <w:rFonts w:ascii="Times New Roman" w:hAnsi="Times New Roman"/>
          <w:sz w:val="28"/>
          <w:szCs w:val="28"/>
        </w:rPr>
        <w:t xml:space="preserve"> 9</w:t>
      </w:r>
      <w:r w:rsidRPr="00297CEB">
        <w:rPr>
          <w:rFonts w:ascii="Times New Roman" w:hAnsi="Times New Roman"/>
          <w:sz w:val="28"/>
          <w:szCs w:val="28"/>
        </w:rPr>
        <w:t xml:space="preserve"> классы: </w:t>
      </w:r>
      <w:r w:rsidR="00A12A34">
        <w:rPr>
          <w:rFonts w:ascii="Times New Roman" w:hAnsi="Times New Roman"/>
          <w:sz w:val="28"/>
          <w:szCs w:val="28"/>
        </w:rPr>
        <w:t>учебно-методическое пособие</w:t>
      </w:r>
      <w:r w:rsidRPr="00297CEB">
        <w:rPr>
          <w:rFonts w:ascii="Times New Roman" w:hAnsi="Times New Roman"/>
          <w:sz w:val="28"/>
          <w:szCs w:val="28"/>
        </w:rPr>
        <w:t xml:space="preserve"> / автор-составитель </w:t>
      </w:r>
      <w:r w:rsidR="00A12A34">
        <w:rPr>
          <w:rFonts w:ascii="Times New Roman" w:hAnsi="Times New Roman"/>
          <w:sz w:val="28"/>
          <w:szCs w:val="28"/>
        </w:rPr>
        <w:t>Е.Н.Тихонова</w:t>
      </w:r>
      <w:r w:rsidRPr="00297CEB">
        <w:rPr>
          <w:rFonts w:ascii="Times New Roman" w:hAnsi="Times New Roman"/>
          <w:sz w:val="28"/>
          <w:szCs w:val="28"/>
        </w:rPr>
        <w:t xml:space="preserve"> – </w:t>
      </w:r>
      <w:r w:rsidR="00A12A34">
        <w:rPr>
          <w:rFonts w:ascii="Times New Roman" w:hAnsi="Times New Roman"/>
          <w:sz w:val="28"/>
          <w:szCs w:val="28"/>
        </w:rPr>
        <w:t>М.:  Дрофа, 2013</w:t>
      </w:r>
      <w:r w:rsidRPr="00297CEB">
        <w:rPr>
          <w:rFonts w:ascii="Times New Roman" w:hAnsi="Times New Roman"/>
          <w:sz w:val="28"/>
          <w:szCs w:val="28"/>
        </w:rPr>
        <w:t>).</w:t>
      </w:r>
    </w:p>
    <w:p w:rsidR="006705EB" w:rsidRPr="00DB23DE" w:rsidRDefault="006705EB" w:rsidP="006705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23DE">
        <w:rPr>
          <w:rFonts w:ascii="Times New Roman" w:hAnsi="Times New Roman"/>
          <w:sz w:val="28"/>
          <w:szCs w:val="28"/>
        </w:rPr>
        <w:t xml:space="preserve">Рабочая программа рассчитана на </w:t>
      </w:r>
      <w:r w:rsidRPr="003F739B">
        <w:rPr>
          <w:rFonts w:ascii="Times New Roman" w:hAnsi="Times New Roman"/>
          <w:sz w:val="28"/>
          <w:szCs w:val="28"/>
        </w:rPr>
        <w:t>70 часов, по 2</w:t>
      </w:r>
      <w:r w:rsidRPr="00DB23DE">
        <w:rPr>
          <w:rFonts w:ascii="Times New Roman" w:hAnsi="Times New Roman"/>
          <w:sz w:val="28"/>
          <w:szCs w:val="28"/>
        </w:rPr>
        <w:t xml:space="preserve"> часа в неделю. Программой предусмотрено проведение: </w:t>
      </w:r>
    </w:p>
    <w:p w:rsidR="006705EB" w:rsidRPr="00DB23DE" w:rsidRDefault="006705EB" w:rsidP="006705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23DE">
        <w:rPr>
          <w:rFonts w:ascii="Times New Roman" w:hAnsi="Times New Roman"/>
          <w:sz w:val="28"/>
          <w:szCs w:val="28"/>
        </w:rPr>
        <w:t>Контрольных работ: 6</w:t>
      </w:r>
    </w:p>
    <w:p w:rsidR="006705EB" w:rsidRPr="00DB23DE" w:rsidRDefault="006705EB" w:rsidP="006705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23DE">
        <w:rPr>
          <w:rFonts w:ascii="Times New Roman" w:hAnsi="Times New Roman"/>
          <w:sz w:val="28"/>
          <w:szCs w:val="28"/>
        </w:rPr>
        <w:t>Лабораторных работ: 1</w:t>
      </w:r>
      <w:r>
        <w:rPr>
          <w:rFonts w:ascii="Times New Roman" w:hAnsi="Times New Roman"/>
          <w:sz w:val="28"/>
          <w:szCs w:val="28"/>
        </w:rPr>
        <w:t>5</w:t>
      </w:r>
    </w:p>
    <w:p w:rsidR="006705EB" w:rsidRPr="00DB23DE" w:rsidRDefault="006705EB" w:rsidP="006705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23DE">
        <w:rPr>
          <w:rFonts w:ascii="Times New Roman" w:hAnsi="Times New Roman"/>
          <w:sz w:val="28"/>
          <w:szCs w:val="28"/>
        </w:rPr>
        <w:t xml:space="preserve">Лабораторных опытов: </w:t>
      </w:r>
      <w:r>
        <w:rPr>
          <w:rFonts w:ascii="Times New Roman" w:hAnsi="Times New Roman"/>
          <w:sz w:val="28"/>
          <w:szCs w:val="28"/>
        </w:rPr>
        <w:t>4</w:t>
      </w:r>
    </w:p>
    <w:p w:rsidR="006705EB" w:rsidRPr="003F739B" w:rsidRDefault="006705EB" w:rsidP="006705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739B">
        <w:rPr>
          <w:rFonts w:ascii="Times New Roman" w:hAnsi="Times New Roman"/>
          <w:sz w:val="28"/>
          <w:szCs w:val="28"/>
        </w:rPr>
        <w:t>Учебно-методический комплект:</w:t>
      </w:r>
    </w:p>
    <w:p w:rsidR="006705EB" w:rsidRPr="00DB23DE" w:rsidRDefault="006705EB" w:rsidP="006705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3DE">
        <w:rPr>
          <w:rFonts w:ascii="Times New Roman" w:hAnsi="Times New Roman" w:cs="Times New Roman"/>
          <w:i/>
          <w:sz w:val="28"/>
          <w:szCs w:val="28"/>
        </w:rPr>
        <w:t>Перышкин</w:t>
      </w:r>
      <w:proofErr w:type="spellEnd"/>
      <w:r w:rsidRPr="00DB23DE">
        <w:rPr>
          <w:rFonts w:ascii="Times New Roman" w:hAnsi="Times New Roman" w:cs="Times New Roman"/>
          <w:i/>
          <w:sz w:val="28"/>
          <w:szCs w:val="28"/>
        </w:rPr>
        <w:t xml:space="preserve"> А.В., </w:t>
      </w:r>
      <w:r w:rsidRPr="00DB23DE">
        <w:rPr>
          <w:rFonts w:ascii="Times New Roman" w:hAnsi="Times New Roman" w:cs="Times New Roman"/>
          <w:sz w:val="28"/>
          <w:szCs w:val="28"/>
        </w:rPr>
        <w:t xml:space="preserve">Физика 7 класс: учебник для общеобразовательных учреждений / А.В. </w:t>
      </w:r>
      <w:proofErr w:type="spellStart"/>
      <w:r w:rsidRPr="00DB23DE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DB23DE">
        <w:rPr>
          <w:rFonts w:ascii="Times New Roman" w:hAnsi="Times New Roman" w:cs="Times New Roman"/>
          <w:sz w:val="28"/>
          <w:szCs w:val="28"/>
        </w:rPr>
        <w:t>. – М.: Дрофа, 2010.</w:t>
      </w:r>
    </w:p>
    <w:p w:rsidR="006705EB" w:rsidRPr="00DB23DE" w:rsidRDefault="006705EB" w:rsidP="006705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3DE">
        <w:rPr>
          <w:rFonts w:ascii="Times New Roman" w:hAnsi="Times New Roman" w:cs="Times New Roman"/>
          <w:i/>
          <w:sz w:val="28"/>
          <w:szCs w:val="28"/>
        </w:rPr>
        <w:t>Кирик</w:t>
      </w:r>
      <w:proofErr w:type="spellEnd"/>
      <w:r w:rsidRPr="00DB23DE">
        <w:rPr>
          <w:rFonts w:ascii="Times New Roman" w:hAnsi="Times New Roman" w:cs="Times New Roman"/>
          <w:i/>
          <w:sz w:val="28"/>
          <w:szCs w:val="28"/>
        </w:rPr>
        <w:t>, Л.А.</w:t>
      </w:r>
      <w:r w:rsidRPr="00DB23DE">
        <w:rPr>
          <w:rFonts w:ascii="Times New Roman" w:hAnsi="Times New Roman" w:cs="Times New Roman"/>
          <w:sz w:val="28"/>
          <w:szCs w:val="28"/>
        </w:rPr>
        <w:t xml:space="preserve"> Физика. 7 класс: сборник заданий и самостоятельных работ / Л.А. </w:t>
      </w:r>
      <w:proofErr w:type="spellStart"/>
      <w:r w:rsidRPr="00DB23DE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DB23DE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DB23DE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DB23DE">
        <w:rPr>
          <w:rFonts w:ascii="Times New Roman" w:hAnsi="Times New Roman" w:cs="Times New Roman"/>
          <w:sz w:val="28"/>
          <w:szCs w:val="28"/>
        </w:rPr>
        <w:t xml:space="preserve"> и др.- М.: </w:t>
      </w:r>
      <w:proofErr w:type="spellStart"/>
      <w:r w:rsidRPr="00DB23DE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DB23DE">
        <w:rPr>
          <w:rFonts w:ascii="Times New Roman" w:hAnsi="Times New Roman" w:cs="Times New Roman"/>
          <w:sz w:val="28"/>
          <w:szCs w:val="28"/>
        </w:rPr>
        <w:t>, 2005.</w:t>
      </w:r>
    </w:p>
    <w:p w:rsidR="006705EB" w:rsidRPr="00DB23DE" w:rsidRDefault="006705EB" w:rsidP="006705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3DE">
        <w:rPr>
          <w:rFonts w:ascii="Times New Roman" w:hAnsi="Times New Roman" w:cs="Times New Roman"/>
          <w:i/>
          <w:sz w:val="28"/>
          <w:szCs w:val="28"/>
        </w:rPr>
        <w:t>Марон А.Е.</w:t>
      </w:r>
      <w:r w:rsidRPr="00DB23DE">
        <w:rPr>
          <w:rFonts w:ascii="Times New Roman" w:hAnsi="Times New Roman" w:cs="Times New Roman"/>
          <w:sz w:val="28"/>
          <w:szCs w:val="28"/>
        </w:rPr>
        <w:t xml:space="preserve"> Физика: дидактические материалы для 7,8,9 классов / А.Е. Марон. – М.: Дрофа, 2006.</w:t>
      </w:r>
    </w:p>
    <w:p w:rsidR="006705EB" w:rsidRPr="00DB23DE" w:rsidRDefault="006705EB" w:rsidP="006705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3DE">
        <w:rPr>
          <w:rFonts w:ascii="Times New Roman" w:hAnsi="Times New Roman" w:cs="Times New Roman"/>
          <w:i/>
          <w:sz w:val="28"/>
          <w:szCs w:val="28"/>
        </w:rPr>
        <w:t>Громцева</w:t>
      </w:r>
      <w:proofErr w:type="spellEnd"/>
      <w:r w:rsidRPr="00DB23DE">
        <w:rPr>
          <w:rFonts w:ascii="Times New Roman" w:hAnsi="Times New Roman" w:cs="Times New Roman"/>
          <w:i/>
          <w:sz w:val="28"/>
          <w:szCs w:val="28"/>
        </w:rPr>
        <w:t xml:space="preserve"> О.И. </w:t>
      </w:r>
      <w:r w:rsidRPr="00DB23DE">
        <w:rPr>
          <w:rFonts w:ascii="Times New Roman" w:hAnsi="Times New Roman" w:cs="Times New Roman"/>
          <w:sz w:val="28"/>
          <w:szCs w:val="28"/>
        </w:rPr>
        <w:t xml:space="preserve">Контрольные и самостоятельные работы по физике. 7 класс: к учебнику А.В. </w:t>
      </w:r>
      <w:proofErr w:type="spellStart"/>
      <w:r w:rsidRPr="00DB23DE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DB23DE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Pr="00DB23DE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DB23DE">
        <w:rPr>
          <w:rFonts w:ascii="Times New Roman" w:hAnsi="Times New Roman" w:cs="Times New Roman"/>
          <w:sz w:val="28"/>
          <w:szCs w:val="28"/>
        </w:rPr>
        <w:t xml:space="preserve"> «Физика. 7 класс» / О.И. </w:t>
      </w:r>
      <w:proofErr w:type="spellStart"/>
      <w:r w:rsidRPr="00DB23DE">
        <w:rPr>
          <w:rFonts w:ascii="Times New Roman" w:hAnsi="Times New Roman" w:cs="Times New Roman"/>
          <w:sz w:val="28"/>
          <w:szCs w:val="28"/>
        </w:rPr>
        <w:t>Громцева</w:t>
      </w:r>
      <w:proofErr w:type="spellEnd"/>
      <w:r w:rsidRPr="00DB23DE">
        <w:rPr>
          <w:rFonts w:ascii="Times New Roman" w:hAnsi="Times New Roman" w:cs="Times New Roman"/>
          <w:sz w:val="28"/>
          <w:szCs w:val="28"/>
        </w:rPr>
        <w:t>. – М.: Издательство «Экзамен», 2010.</w:t>
      </w:r>
    </w:p>
    <w:p w:rsidR="006705EB" w:rsidRPr="00DB23DE" w:rsidRDefault="006705EB" w:rsidP="006705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23DE">
        <w:rPr>
          <w:rFonts w:ascii="Times New Roman" w:hAnsi="Times New Roman" w:cs="Times New Roman"/>
          <w:i/>
          <w:sz w:val="28"/>
          <w:szCs w:val="28"/>
        </w:rPr>
        <w:t>Громцева</w:t>
      </w:r>
      <w:proofErr w:type="spellEnd"/>
      <w:r w:rsidRPr="00DB23DE">
        <w:rPr>
          <w:rFonts w:ascii="Times New Roman" w:hAnsi="Times New Roman" w:cs="Times New Roman"/>
          <w:i/>
          <w:sz w:val="28"/>
          <w:szCs w:val="28"/>
        </w:rPr>
        <w:t xml:space="preserve"> О.И. Тесты по физике. 7 класс: к учебнику А.В. </w:t>
      </w:r>
      <w:proofErr w:type="spellStart"/>
      <w:r w:rsidRPr="00DB23DE">
        <w:rPr>
          <w:rFonts w:ascii="Times New Roman" w:hAnsi="Times New Roman" w:cs="Times New Roman"/>
          <w:i/>
          <w:sz w:val="28"/>
          <w:szCs w:val="28"/>
        </w:rPr>
        <w:t>Перышкина</w:t>
      </w:r>
      <w:proofErr w:type="spellEnd"/>
      <w:r w:rsidRPr="00DB23DE">
        <w:rPr>
          <w:rFonts w:ascii="Times New Roman" w:hAnsi="Times New Roman" w:cs="Times New Roman"/>
          <w:i/>
          <w:sz w:val="28"/>
          <w:szCs w:val="28"/>
        </w:rPr>
        <w:t xml:space="preserve">, Е.М. </w:t>
      </w:r>
      <w:proofErr w:type="spellStart"/>
      <w:r w:rsidRPr="00DB23DE">
        <w:rPr>
          <w:rFonts w:ascii="Times New Roman" w:hAnsi="Times New Roman" w:cs="Times New Roman"/>
          <w:i/>
          <w:sz w:val="28"/>
          <w:szCs w:val="28"/>
        </w:rPr>
        <w:t>Гутник</w:t>
      </w:r>
      <w:proofErr w:type="spellEnd"/>
      <w:r w:rsidRPr="00DB23DE">
        <w:rPr>
          <w:rFonts w:ascii="Times New Roman" w:hAnsi="Times New Roman" w:cs="Times New Roman"/>
          <w:i/>
          <w:sz w:val="28"/>
          <w:szCs w:val="28"/>
        </w:rPr>
        <w:t xml:space="preserve"> «Физика. 7 класс» / О.И. </w:t>
      </w:r>
      <w:proofErr w:type="spellStart"/>
      <w:r w:rsidRPr="00DB23DE">
        <w:rPr>
          <w:rFonts w:ascii="Times New Roman" w:hAnsi="Times New Roman" w:cs="Times New Roman"/>
          <w:i/>
          <w:sz w:val="28"/>
          <w:szCs w:val="28"/>
        </w:rPr>
        <w:t>Громцева</w:t>
      </w:r>
      <w:proofErr w:type="spellEnd"/>
      <w:r w:rsidRPr="00DB23DE">
        <w:rPr>
          <w:rFonts w:ascii="Times New Roman" w:hAnsi="Times New Roman" w:cs="Times New Roman"/>
          <w:i/>
          <w:sz w:val="28"/>
          <w:szCs w:val="28"/>
        </w:rPr>
        <w:t>. – М.: Издательство «Экзамен», 2011.</w:t>
      </w:r>
    </w:p>
    <w:p w:rsidR="006705EB" w:rsidRPr="00DB23DE" w:rsidRDefault="006705EB" w:rsidP="006705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3DE">
        <w:rPr>
          <w:rFonts w:ascii="Times New Roman" w:hAnsi="Times New Roman" w:cs="Times New Roman"/>
          <w:i/>
          <w:sz w:val="28"/>
          <w:szCs w:val="28"/>
        </w:rPr>
        <w:lastRenderedPageBreak/>
        <w:t>Кирик</w:t>
      </w:r>
      <w:proofErr w:type="spellEnd"/>
      <w:r w:rsidRPr="00DB23DE">
        <w:rPr>
          <w:rFonts w:ascii="Times New Roman" w:hAnsi="Times New Roman" w:cs="Times New Roman"/>
          <w:i/>
          <w:sz w:val="28"/>
          <w:szCs w:val="28"/>
        </w:rPr>
        <w:t>, Л.А.</w:t>
      </w:r>
      <w:r w:rsidRPr="00DB23DE">
        <w:rPr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 / Л.А. </w:t>
      </w:r>
      <w:proofErr w:type="spellStart"/>
      <w:r w:rsidRPr="00DB23DE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DB23DE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DB23DE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DB23DE">
        <w:rPr>
          <w:rFonts w:ascii="Times New Roman" w:hAnsi="Times New Roman" w:cs="Times New Roman"/>
          <w:sz w:val="28"/>
          <w:szCs w:val="28"/>
        </w:rPr>
        <w:t>, 2007.</w:t>
      </w:r>
    </w:p>
    <w:p w:rsidR="006705EB" w:rsidRDefault="006705EB" w:rsidP="006705EB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 xml:space="preserve">Рабочая программа ориентирована на реализацию </w:t>
      </w:r>
      <w:proofErr w:type="spellStart"/>
      <w:r w:rsidRPr="00DB23DE">
        <w:rPr>
          <w:rFonts w:cs="Times New Roman"/>
          <w:sz w:val="28"/>
          <w:szCs w:val="28"/>
          <w:lang w:val="ru-RU"/>
        </w:rPr>
        <w:t>системно-деятельностного</w:t>
      </w:r>
      <w:proofErr w:type="spellEnd"/>
      <w:r w:rsidRPr="00DB23DE">
        <w:rPr>
          <w:rFonts w:cs="Times New Roman"/>
          <w:sz w:val="28"/>
          <w:szCs w:val="28"/>
          <w:lang w:val="ru-RU"/>
        </w:rPr>
        <w:t xml:space="preserve"> подхода к процессу обучения.</w:t>
      </w:r>
      <w:r>
        <w:rPr>
          <w:rFonts w:cs="Times New Roman"/>
          <w:sz w:val="28"/>
          <w:szCs w:val="28"/>
          <w:lang w:val="ru-RU"/>
        </w:rPr>
        <w:t xml:space="preserve"> Уже сегодня необходимо знать, какие требования к образованию предъявляют стандарты второго поколения, и использовать новые подходы в работе. Поэтому рабочая программа составлена с учетом этих требований.</w:t>
      </w:r>
      <w:r w:rsidRPr="00012CE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В ней учитываются ведущие идеи и положения программы развития и формирования универсальных учебных действий,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– умение учиться. В рабочей программе представлены формы учебной деятельности </w:t>
      </w:r>
      <w:proofErr w:type="gramStart"/>
      <w:r>
        <w:rPr>
          <w:rFonts w:cs="Times New Roman"/>
          <w:sz w:val="28"/>
          <w:szCs w:val="28"/>
          <w:lang w:val="ru-RU"/>
        </w:rPr>
        <w:t>обучающихся</w:t>
      </w:r>
      <w:proofErr w:type="gramEnd"/>
      <w:r>
        <w:rPr>
          <w:rFonts w:cs="Times New Roman"/>
          <w:sz w:val="28"/>
          <w:szCs w:val="28"/>
          <w:lang w:val="ru-RU"/>
        </w:rPr>
        <w:t xml:space="preserve"> по каждой теме курса.</w:t>
      </w:r>
    </w:p>
    <w:p w:rsidR="006705EB" w:rsidRPr="00DB23DE" w:rsidRDefault="006705EB" w:rsidP="006705EB">
      <w:pPr>
        <w:pStyle w:val="Standard"/>
        <w:spacing w:line="360" w:lineRule="auto"/>
        <w:ind w:firstLine="567"/>
        <w:jc w:val="both"/>
        <w:rPr>
          <w:rFonts w:cs="Times New Roman"/>
        </w:rPr>
      </w:pPr>
      <w:r w:rsidRPr="00DB23DE">
        <w:rPr>
          <w:rFonts w:cs="Times New Roman"/>
          <w:b/>
          <w:bCs/>
          <w:sz w:val="28"/>
          <w:szCs w:val="28"/>
          <w:lang w:val="ru-RU"/>
        </w:rPr>
        <w:t>Цели</w:t>
      </w:r>
      <w:r w:rsidRPr="00DB23DE">
        <w:rPr>
          <w:rFonts w:cs="Times New Roman"/>
          <w:sz w:val="28"/>
          <w:szCs w:val="28"/>
          <w:lang w:val="ru-RU"/>
        </w:rPr>
        <w:t xml:space="preserve"> изучения физики:</w:t>
      </w:r>
    </w:p>
    <w:p w:rsidR="006705EB" w:rsidRPr="00DB23DE" w:rsidRDefault="006705EB" w:rsidP="006705EB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DB23DE">
        <w:rPr>
          <w:rFonts w:cs="Times New Roman"/>
          <w:i/>
          <w:sz w:val="28"/>
          <w:szCs w:val="28"/>
          <w:lang w:val="ru-RU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6705EB" w:rsidRPr="00DB23DE" w:rsidRDefault="006705EB" w:rsidP="006705EB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DB23DE">
        <w:rPr>
          <w:rFonts w:cs="Times New Roman"/>
          <w:i/>
          <w:sz w:val="28"/>
          <w:szCs w:val="28"/>
          <w:lang w:val="ru-RU"/>
        </w:rPr>
        <w:t>понимание учащимися смысла основных научных понятий и законов физики, взаимосвязи между ними;</w:t>
      </w:r>
    </w:p>
    <w:p w:rsidR="006705EB" w:rsidRPr="00DB23DE" w:rsidRDefault="006705EB" w:rsidP="006705EB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DB23DE">
        <w:rPr>
          <w:rFonts w:cs="Times New Roman"/>
          <w:i/>
          <w:sz w:val="28"/>
          <w:szCs w:val="28"/>
          <w:lang w:val="ru-RU"/>
        </w:rPr>
        <w:t>формирование у учащихся представлений о физической картине мира.</w:t>
      </w:r>
    </w:p>
    <w:p w:rsidR="006705EB" w:rsidRPr="00254F7E" w:rsidRDefault="006705EB" w:rsidP="006705EB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proofErr w:type="gramStart"/>
      <w:r w:rsidRPr="00254F7E">
        <w:rPr>
          <w:rFonts w:cs="Times New Roman"/>
          <w:b/>
          <w:sz w:val="28"/>
          <w:szCs w:val="28"/>
          <w:lang w:val="ru-RU"/>
        </w:rPr>
        <w:t>Задачи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254F7E">
        <w:rPr>
          <w:rFonts w:cs="Times New Roman"/>
          <w:sz w:val="28"/>
          <w:szCs w:val="28"/>
          <w:lang w:val="ru-RU"/>
        </w:rPr>
        <w:t>обеспечивающие достижение</w:t>
      </w:r>
      <w:r w:rsidRPr="00DB23DE">
        <w:rPr>
          <w:rFonts w:cs="Times New Roman"/>
          <w:sz w:val="28"/>
          <w:szCs w:val="28"/>
          <w:lang w:val="ru-RU"/>
        </w:rPr>
        <w:t xml:space="preserve"> этих целей</w:t>
      </w:r>
      <w:r>
        <w:rPr>
          <w:rFonts w:cs="Times New Roman"/>
          <w:sz w:val="28"/>
          <w:szCs w:val="28"/>
          <w:lang w:val="ru-RU"/>
        </w:rPr>
        <w:t>:</w:t>
      </w:r>
      <w:r w:rsidRPr="00DB23DE">
        <w:rPr>
          <w:rFonts w:cs="Times New Roman"/>
          <w:sz w:val="28"/>
          <w:szCs w:val="28"/>
          <w:lang w:val="ru-RU"/>
        </w:rPr>
        <w:t xml:space="preserve"> </w:t>
      </w:r>
    </w:p>
    <w:p w:rsidR="006705EB" w:rsidRPr="00DB23DE" w:rsidRDefault="006705EB" w:rsidP="006705EB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DB23DE">
        <w:rPr>
          <w:rFonts w:cs="Times New Roman"/>
          <w:i/>
          <w:sz w:val="28"/>
          <w:szCs w:val="28"/>
          <w:lang w:val="ru-RU"/>
        </w:rPr>
        <w:t>знакомство учащихся с методом научного познания и методами исследования объектов и явлений природы;</w:t>
      </w:r>
    </w:p>
    <w:p w:rsidR="006705EB" w:rsidRPr="00DB23DE" w:rsidRDefault="006705EB" w:rsidP="006705EB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DB23DE">
        <w:rPr>
          <w:rFonts w:cs="Times New Roman"/>
          <w:i/>
          <w:sz w:val="28"/>
          <w:szCs w:val="28"/>
          <w:lang w:val="ru-RU"/>
        </w:rPr>
        <w:t>приобретение учащимися знаний о физических явлениях, физических величинах, характеризующих эти явления;</w:t>
      </w:r>
    </w:p>
    <w:p w:rsidR="006705EB" w:rsidRPr="00DB23DE" w:rsidRDefault="006705EB" w:rsidP="006705EB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DB23DE">
        <w:rPr>
          <w:rFonts w:cs="Times New Roman"/>
          <w:i/>
          <w:sz w:val="28"/>
          <w:szCs w:val="28"/>
          <w:lang w:val="ru-RU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705EB" w:rsidRPr="00DB23DE" w:rsidRDefault="006705EB" w:rsidP="006705EB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DB23DE">
        <w:rPr>
          <w:rFonts w:cs="Times New Roman"/>
          <w:i/>
          <w:sz w:val="28"/>
          <w:szCs w:val="28"/>
          <w:lang w:val="ru-RU"/>
        </w:rPr>
        <w:t xml:space="preserve">овладение учащимися такими общенаучными понятиями, как природное явление, эмпирически установленный факт, проблема, гипотеза, </w:t>
      </w:r>
      <w:r w:rsidRPr="00DB23DE">
        <w:rPr>
          <w:rFonts w:cs="Times New Roman"/>
          <w:i/>
          <w:sz w:val="28"/>
          <w:szCs w:val="28"/>
          <w:lang w:val="ru-RU"/>
        </w:rPr>
        <w:lastRenderedPageBreak/>
        <w:t>теоретический вывод, результат экспериментальной проверки;</w:t>
      </w:r>
    </w:p>
    <w:p w:rsidR="006705EB" w:rsidRDefault="006705EB" w:rsidP="006705EB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DB23DE">
        <w:rPr>
          <w:rFonts w:cs="Times New Roman"/>
          <w:i/>
          <w:sz w:val="28"/>
          <w:szCs w:val="28"/>
          <w:lang w:val="ru-RU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6705EB" w:rsidRPr="009207C9" w:rsidRDefault="006705EB" w:rsidP="006705EB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207C9">
        <w:rPr>
          <w:rFonts w:cs="Times New Roman"/>
          <w:sz w:val="28"/>
          <w:szCs w:val="28"/>
          <w:lang w:val="ru-RU"/>
        </w:rPr>
        <w:t>Программой предусмотрено выполнение фронтальных лабораторных работ и опытов, экспериментальных и теоретических заданий творческого характера</w:t>
      </w:r>
      <w:r>
        <w:rPr>
          <w:rFonts w:cs="Times New Roman"/>
          <w:sz w:val="28"/>
          <w:szCs w:val="28"/>
          <w:lang w:val="ru-RU"/>
        </w:rPr>
        <w:t>.</w:t>
      </w:r>
      <w:r w:rsidRPr="009207C9">
        <w:rPr>
          <w:rFonts w:cs="Times New Roman"/>
          <w:sz w:val="28"/>
          <w:szCs w:val="28"/>
          <w:lang w:val="ru-RU"/>
        </w:rPr>
        <w:t xml:space="preserve"> Эти виды деятельности направлены на развитие умений обучающихся наблюдать физическое явление, выдвигать гипотезу исследования, проводить экспериментальную работу, измерять физические величины, анализировать полученные экспериментальные данные.</w:t>
      </w:r>
    </w:p>
    <w:p w:rsidR="006705EB" w:rsidRDefault="006705EB" w:rsidP="006705EB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6705EB" w:rsidRPr="00820EE9" w:rsidRDefault="006705EB" w:rsidP="006705EB">
      <w:pPr>
        <w:pStyle w:val="Standard"/>
        <w:spacing w:line="360" w:lineRule="auto"/>
        <w:jc w:val="center"/>
        <w:rPr>
          <w:rFonts w:cs="Times New Roman"/>
          <w:b/>
        </w:rPr>
      </w:pPr>
      <w:r w:rsidRPr="00820EE9">
        <w:rPr>
          <w:rFonts w:cs="Times New Roman"/>
          <w:b/>
          <w:sz w:val="28"/>
          <w:szCs w:val="28"/>
          <w:lang w:val="ru-RU"/>
        </w:rPr>
        <w:t>Результаты изучения учебного предмета</w:t>
      </w:r>
    </w:p>
    <w:p w:rsidR="006705EB" w:rsidRPr="00DB23DE" w:rsidRDefault="006705EB" w:rsidP="006705EB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 xml:space="preserve">Рабочая программа ориентирована на формирование у обучающихся личностных, </w:t>
      </w:r>
      <w:proofErr w:type="spellStart"/>
      <w:r w:rsidRPr="00DB23DE">
        <w:rPr>
          <w:rFonts w:cs="Times New Roman"/>
          <w:sz w:val="28"/>
          <w:szCs w:val="28"/>
          <w:lang w:val="ru-RU"/>
        </w:rPr>
        <w:t>метапредметных</w:t>
      </w:r>
      <w:proofErr w:type="spellEnd"/>
      <w:r w:rsidRPr="00DB23DE">
        <w:rPr>
          <w:rFonts w:cs="Times New Roman"/>
          <w:sz w:val="28"/>
          <w:szCs w:val="28"/>
          <w:lang w:val="ru-RU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6705EB" w:rsidRPr="00DB23DE" w:rsidRDefault="006705EB" w:rsidP="006705EB">
      <w:pPr>
        <w:pStyle w:val="Standard"/>
        <w:spacing w:line="360" w:lineRule="auto"/>
        <w:jc w:val="both"/>
        <w:rPr>
          <w:rFonts w:cs="Times New Roman"/>
        </w:rPr>
      </w:pPr>
      <w:r w:rsidRPr="00DB23DE">
        <w:rPr>
          <w:rFonts w:cs="Times New Roman"/>
          <w:b/>
          <w:bCs/>
          <w:sz w:val="28"/>
          <w:szCs w:val="28"/>
          <w:lang w:val="ru-RU"/>
        </w:rPr>
        <w:t>Личностны</w:t>
      </w:r>
      <w:r>
        <w:rPr>
          <w:rFonts w:cs="Times New Roman"/>
          <w:b/>
          <w:bCs/>
          <w:sz w:val="28"/>
          <w:szCs w:val="28"/>
          <w:lang w:val="ru-RU"/>
        </w:rPr>
        <w:t>е</w:t>
      </w:r>
      <w:r w:rsidRPr="00DB23DE">
        <w:rPr>
          <w:rFonts w:cs="Times New Roman"/>
          <w:b/>
          <w:bCs/>
          <w:sz w:val="28"/>
          <w:szCs w:val="28"/>
          <w:lang w:val="ru-RU"/>
        </w:rPr>
        <w:t xml:space="preserve"> результа</w:t>
      </w:r>
      <w:r>
        <w:rPr>
          <w:rFonts w:cs="Times New Roman"/>
          <w:b/>
          <w:bCs/>
          <w:sz w:val="28"/>
          <w:szCs w:val="28"/>
          <w:lang w:val="ru-RU"/>
        </w:rPr>
        <w:t>ты</w:t>
      </w:r>
      <w:r w:rsidRPr="00DB23DE">
        <w:rPr>
          <w:rFonts w:cs="Times New Roman"/>
          <w:sz w:val="28"/>
          <w:szCs w:val="28"/>
          <w:lang w:val="ru-RU"/>
        </w:rPr>
        <w:t>:</w:t>
      </w:r>
    </w:p>
    <w:p w:rsidR="006705EB" w:rsidRPr="00DB23DE" w:rsidRDefault="006705EB" w:rsidP="006705EB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B23DE">
        <w:rPr>
          <w:rFonts w:cs="Times New Roman"/>
          <w:sz w:val="28"/>
          <w:szCs w:val="28"/>
          <w:lang w:val="ru-RU"/>
        </w:rPr>
        <w:t>сформированность</w:t>
      </w:r>
      <w:proofErr w:type="spellEnd"/>
      <w:r w:rsidRPr="00DB23DE">
        <w:rPr>
          <w:rFonts w:cs="Times New Roman"/>
          <w:sz w:val="28"/>
          <w:szCs w:val="28"/>
          <w:lang w:val="ru-RU"/>
        </w:rPr>
        <w:t xml:space="preserve"> познавательных интересов, интеллектуальных и творческих способностей учащихся;</w:t>
      </w:r>
    </w:p>
    <w:p w:rsidR="006705EB" w:rsidRPr="00DB23DE" w:rsidRDefault="006705EB" w:rsidP="006705EB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705EB" w:rsidRPr="00DB23DE" w:rsidRDefault="006705EB" w:rsidP="006705EB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>самостоятельность в приобретении новых знаний и практических умений;</w:t>
      </w:r>
    </w:p>
    <w:p w:rsidR="006705EB" w:rsidRPr="00DB23DE" w:rsidRDefault="006705EB" w:rsidP="006705EB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>готовность к выбору жизненного пути в соответствии с собственными интересами и возможностями;</w:t>
      </w:r>
    </w:p>
    <w:p w:rsidR="006705EB" w:rsidRPr="00DB23DE" w:rsidRDefault="006705EB" w:rsidP="006705EB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>мотивация образовательной деятельности школьников на основе личного ориентированного подхода;</w:t>
      </w:r>
    </w:p>
    <w:p w:rsidR="006705EB" w:rsidRDefault="006705EB" w:rsidP="006705EB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 xml:space="preserve">формирование ценностных отношений друг к другу, учителю, авторам </w:t>
      </w:r>
      <w:r w:rsidRPr="00DB23DE">
        <w:rPr>
          <w:rFonts w:cs="Times New Roman"/>
          <w:sz w:val="28"/>
          <w:szCs w:val="28"/>
          <w:lang w:val="ru-RU"/>
        </w:rPr>
        <w:lastRenderedPageBreak/>
        <w:t>открытий и изобретений, результатам обучения.</w:t>
      </w:r>
    </w:p>
    <w:p w:rsidR="006705EB" w:rsidRPr="00DB23DE" w:rsidRDefault="006705EB" w:rsidP="006705EB">
      <w:pPr>
        <w:pStyle w:val="Standard"/>
        <w:spacing w:line="360" w:lineRule="auto"/>
        <w:jc w:val="both"/>
        <w:rPr>
          <w:rFonts w:cs="Times New Roman"/>
        </w:rPr>
      </w:pPr>
      <w:proofErr w:type="spellStart"/>
      <w:r w:rsidRPr="00DB23DE">
        <w:rPr>
          <w:rFonts w:cs="Times New Roman"/>
          <w:b/>
          <w:bCs/>
          <w:sz w:val="28"/>
          <w:szCs w:val="28"/>
          <w:lang w:val="ru-RU"/>
        </w:rPr>
        <w:t>Метапредметны</w:t>
      </w:r>
      <w:r>
        <w:rPr>
          <w:rFonts w:cs="Times New Roman"/>
          <w:b/>
          <w:bCs/>
          <w:sz w:val="28"/>
          <w:szCs w:val="28"/>
          <w:lang w:val="ru-RU"/>
        </w:rPr>
        <w:t>е</w:t>
      </w:r>
      <w:proofErr w:type="spellEnd"/>
      <w:r w:rsidRPr="00DB23DE">
        <w:rPr>
          <w:rFonts w:cs="Times New Roman"/>
          <w:b/>
          <w:bCs/>
          <w:sz w:val="28"/>
          <w:szCs w:val="28"/>
          <w:lang w:val="ru-RU"/>
        </w:rPr>
        <w:t xml:space="preserve"> результат</w:t>
      </w:r>
      <w:r>
        <w:rPr>
          <w:rFonts w:cs="Times New Roman"/>
          <w:b/>
          <w:bCs/>
          <w:sz w:val="28"/>
          <w:szCs w:val="28"/>
          <w:lang w:val="ru-RU"/>
        </w:rPr>
        <w:t>ы</w:t>
      </w:r>
      <w:r w:rsidRPr="00DB23DE">
        <w:rPr>
          <w:rFonts w:cs="Times New Roman"/>
          <w:sz w:val="28"/>
          <w:szCs w:val="28"/>
          <w:lang w:val="ru-RU"/>
        </w:rPr>
        <w:t>:</w:t>
      </w:r>
    </w:p>
    <w:p w:rsidR="006705EB" w:rsidRPr="00DB23DE" w:rsidRDefault="006705EB" w:rsidP="006705EB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705EB" w:rsidRPr="00DB23DE" w:rsidRDefault="006705EB" w:rsidP="006705EB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6705EB" w:rsidRPr="00DB23DE" w:rsidRDefault="006705EB" w:rsidP="006705EB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6705EB" w:rsidRPr="00DB23DE" w:rsidRDefault="006705EB" w:rsidP="006705EB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6705EB" w:rsidRPr="00DB23DE" w:rsidRDefault="006705EB" w:rsidP="006705EB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6705EB" w:rsidRPr="00DB23DE" w:rsidRDefault="006705EB" w:rsidP="006705EB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>освоение приёмов действий в нестандартных ситуациях, овладение эвристическими методами решения проблем;</w:t>
      </w:r>
    </w:p>
    <w:p w:rsidR="006705EB" w:rsidRDefault="006705EB" w:rsidP="006705EB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sz w:val="28"/>
          <w:szCs w:val="28"/>
          <w:lang w:val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705EB" w:rsidRDefault="006705EB" w:rsidP="006705EB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DB23DE">
        <w:rPr>
          <w:rFonts w:cs="Times New Roman"/>
          <w:b/>
          <w:bCs/>
          <w:sz w:val="28"/>
          <w:szCs w:val="28"/>
          <w:lang w:val="ru-RU"/>
        </w:rPr>
        <w:t>Предметны</w:t>
      </w:r>
      <w:r>
        <w:rPr>
          <w:rFonts w:cs="Times New Roman"/>
          <w:b/>
          <w:bCs/>
          <w:sz w:val="28"/>
          <w:szCs w:val="28"/>
          <w:lang w:val="ru-RU"/>
        </w:rPr>
        <w:t>е</w:t>
      </w:r>
      <w:r w:rsidRPr="00DB23DE">
        <w:rPr>
          <w:rFonts w:cs="Times New Roman"/>
          <w:b/>
          <w:bCs/>
          <w:sz w:val="28"/>
          <w:szCs w:val="28"/>
          <w:lang w:val="ru-RU"/>
        </w:rPr>
        <w:t xml:space="preserve"> результат</w:t>
      </w:r>
      <w:r>
        <w:rPr>
          <w:rFonts w:cs="Times New Roman"/>
          <w:b/>
          <w:bCs/>
          <w:sz w:val="28"/>
          <w:szCs w:val="28"/>
          <w:lang w:val="ru-RU"/>
        </w:rPr>
        <w:t>ы</w:t>
      </w:r>
      <w:r w:rsidRPr="00DB23DE">
        <w:rPr>
          <w:rFonts w:cs="Times New Roman"/>
          <w:sz w:val="28"/>
          <w:szCs w:val="28"/>
          <w:lang w:val="ru-RU"/>
        </w:rPr>
        <w:t>:</w:t>
      </w:r>
    </w:p>
    <w:p w:rsidR="006705EB" w:rsidRDefault="006705EB" w:rsidP="006705EB">
      <w:pPr>
        <w:pStyle w:val="Standard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</w:t>
      </w:r>
      <w:r>
        <w:rPr>
          <w:sz w:val="28"/>
          <w:szCs w:val="28"/>
          <w:lang w:val="ru-RU"/>
        </w:rPr>
        <w:lastRenderedPageBreak/>
        <w:t>явлений;</w:t>
      </w:r>
    </w:p>
    <w:p w:rsidR="006705EB" w:rsidRDefault="006705EB" w:rsidP="006705EB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sz w:val="28"/>
          <w:szCs w:val="28"/>
          <w:lang w:val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6705EB" w:rsidRDefault="006705EB" w:rsidP="006705EB">
      <w:pPr>
        <w:pStyle w:val="Standard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6705EB" w:rsidRDefault="006705EB" w:rsidP="006705EB">
      <w:pPr>
        <w:pStyle w:val="Standard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6705EB" w:rsidRDefault="006705EB" w:rsidP="006705EB">
      <w:pPr>
        <w:pStyle w:val="Standard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6705EB" w:rsidRDefault="006705EB" w:rsidP="006705EB">
      <w:pPr>
        <w:pStyle w:val="Standard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6705EB" w:rsidRDefault="006705EB" w:rsidP="006705EB">
      <w:pPr>
        <w:pStyle w:val="Standard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6705EB" w:rsidRDefault="006705EB" w:rsidP="006705EB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Учащиеся, проявляющие особый интерес к физике, смогут изучать её на повышенном уровне  с одним дополнительным учебным часом из вариативной части базисного учебного (образовательного) плана по физике.</w:t>
      </w:r>
    </w:p>
    <w:p w:rsidR="006705EB" w:rsidRPr="00827E0B" w:rsidRDefault="006705EB" w:rsidP="006705EB">
      <w:pPr>
        <w:pStyle w:val="a5"/>
        <w:ind w:firstLine="0"/>
        <w:jc w:val="center"/>
        <w:outlineLvl w:val="0"/>
        <w:rPr>
          <w:b/>
          <w:szCs w:val="28"/>
        </w:rPr>
      </w:pPr>
      <w:r w:rsidRPr="009D15E0">
        <w:rPr>
          <w:rFonts w:cs="Times New Roman,BoldItalic"/>
          <w:b/>
          <w:bCs/>
          <w:szCs w:val="28"/>
          <w:lang w:bidi="hi-IN"/>
        </w:rPr>
        <w:t xml:space="preserve">«Требования к уровню подготовки </w:t>
      </w:r>
      <w:proofErr w:type="gramStart"/>
      <w:r>
        <w:rPr>
          <w:rFonts w:cs="Times New Roman,BoldItalic"/>
          <w:b/>
          <w:bCs/>
          <w:szCs w:val="28"/>
          <w:lang w:bidi="hi-IN"/>
        </w:rPr>
        <w:t>обучающихся</w:t>
      </w:r>
      <w:proofErr w:type="gramEnd"/>
      <w:r w:rsidRPr="009D15E0">
        <w:rPr>
          <w:rFonts w:cs="Times New Roman,BoldItalic"/>
          <w:b/>
          <w:bCs/>
          <w:szCs w:val="28"/>
          <w:lang w:bidi="hi-IN"/>
        </w:rPr>
        <w:t>»</w:t>
      </w:r>
    </w:p>
    <w:p w:rsidR="006705EB" w:rsidRPr="00827E0B" w:rsidRDefault="00076246" w:rsidP="006705EB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6705EB" w:rsidRPr="00827E0B">
        <w:rPr>
          <w:rFonts w:ascii="Times New Roman" w:eastAsia="Calibri" w:hAnsi="Times New Roman"/>
          <w:sz w:val="28"/>
          <w:szCs w:val="28"/>
        </w:rPr>
        <w:t xml:space="preserve"> результате изучения физики ученик </w:t>
      </w:r>
      <w:r w:rsidR="006705EB" w:rsidRPr="00827E0B">
        <w:rPr>
          <w:rFonts w:ascii="Times New Roman" w:hAnsi="Times New Roman"/>
          <w:sz w:val="28"/>
          <w:szCs w:val="28"/>
        </w:rPr>
        <w:t>7</w:t>
      </w:r>
      <w:r w:rsidR="006705EB" w:rsidRPr="00827E0B">
        <w:rPr>
          <w:rFonts w:ascii="Times New Roman" w:eastAsia="Calibri" w:hAnsi="Times New Roman"/>
          <w:sz w:val="28"/>
          <w:szCs w:val="28"/>
        </w:rPr>
        <w:t xml:space="preserve"> класса научиться</w:t>
      </w:r>
      <w:r w:rsidR="006705EB">
        <w:rPr>
          <w:rFonts w:ascii="Times New Roman" w:hAnsi="Times New Roman"/>
          <w:sz w:val="28"/>
          <w:szCs w:val="28"/>
        </w:rPr>
        <w:t>:</w:t>
      </w:r>
    </w:p>
    <w:p w:rsidR="006705EB" w:rsidRPr="00827E0B" w:rsidRDefault="006705EB" w:rsidP="006705EB">
      <w:pPr>
        <w:pStyle w:val="a5"/>
        <w:ind w:firstLine="0"/>
        <w:outlineLvl w:val="0"/>
        <w:rPr>
          <w:b/>
          <w:szCs w:val="28"/>
        </w:rPr>
      </w:pPr>
      <w:r w:rsidRPr="00827E0B">
        <w:rPr>
          <w:szCs w:val="28"/>
          <w:lang w:eastAsia="ru-RU" w:bidi="ar-SA"/>
        </w:rPr>
        <w:t>при изучении темы</w:t>
      </w:r>
      <w:r w:rsidRPr="00827E0B">
        <w:rPr>
          <w:b/>
          <w:bCs/>
          <w:szCs w:val="28"/>
        </w:rPr>
        <w:t xml:space="preserve"> </w:t>
      </w:r>
      <w:r w:rsidRPr="00037371">
        <w:rPr>
          <w:b/>
          <w:bCs/>
          <w:i/>
          <w:szCs w:val="28"/>
        </w:rPr>
        <w:t>«Механические явления»</w:t>
      </w:r>
    </w:p>
    <w:p w:rsidR="006705EB" w:rsidRPr="00827E0B" w:rsidRDefault="006705EB" w:rsidP="006705EB">
      <w:pPr>
        <w:spacing w:after="0" w:line="36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27E0B">
        <w:rPr>
          <w:rFonts w:ascii="Times New Roman" w:eastAsia="Calibri" w:hAnsi="Times New Roman"/>
          <w:iCs/>
          <w:sz w:val="28"/>
          <w:szCs w:val="28"/>
        </w:rPr>
        <w:lastRenderedPageBreak/>
        <w:t>• </w:t>
      </w:r>
      <w:r w:rsidRPr="00827E0B">
        <w:rPr>
          <w:rFonts w:ascii="Times New Roman" w:eastAsia="Calibri" w:hAnsi="Times New Roman"/>
          <w:bCs/>
          <w:iCs/>
          <w:sz w:val="28"/>
          <w:szCs w:val="28"/>
        </w:rPr>
        <w:t xml:space="preserve">распознавать </w:t>
      </w:r>
      <w:r w:rsidRPr="00827E0B">
        <w:rPr>
          <w:rFonts w:ascii="Times New Roman" w:eastAsia="Calibri" w:hAnsi="Times New Roman"/>
          <w:iCs/>
          <w:sz w:val="28"/>
          <w:szCs w:val="28"/>
        </w:rPr>
        <w:t>механические явления и объяснять на основе имеющихся знаний основные свойства или условия протекания этих явлений: равномерное прямолинейное движение, свободное падение тел, невесомость, инерция, взаимодействие тел, передача давления твёрдыми телами, жидкостями и газами, атмосферное давление, плавание тел, равновесие твёрдых тел;</w:t>
      </w:r>
    </w:p>
    <w:p w:rsidR="006705EB" w:rsidRPr="00827E0B" w:rsidRDefault="006705EB" w:rsidP="006705EB">
      <w:pPr>
        <w:pStyle w:val="a6"/>
        <w:ind w:firstLine="0"/>
      </w:pPr>
      <w:proofErr w:type="gramStart"/>
      <w:r w:rsidRPr="00827E0B">
        <w:rPr>
          <w:iCs/>
        </w:rPr>
        <w:t>• </w:t>
      </w:r>
      <w:r w:rsidRPr="00827E0B">
        <w:t>описывать изученные свойства тел и механические явления, используя физические величины: 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  <w:proofErr w:type="gramEnd"/>
    </w:p>
    <w:p w:rsidR="006705EB" w:rsidRPr="00827E0B" w:rsidRDefault="006705EB" w:rsidP="006705EB">
      <w:pPr>
        <w:spacing w:after="0" w:line="36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27E0B">
        <w:rPr>
          <w:rFonts w:ascii="Times New Roman" w:eastAsia="Calibri" w:hAnsi="Times New Roman"/>
          <w:iCs/>
          <w:sz w:val="28"/>
          <w:szCs w:val="28"/>
        </w:rPr>
        <w:t>• </w:t>
      </w:r>
      <w:r w:rsidRPr="00827E0B">
        <w:rPr>
          <w:rFonts w:ascii="Times New Roman" w:eastAsia="Calibri" w:hAnsi="Times New Roman"/>
          <w:bCs/>
          <w:iCs/>
          <w:sz w:val="28"/>
          <w:szCs w:val="28"/>
        </w:rPr>
        <w:t xml:space="preserve">анализировать </w:t>
      </w:r>
      <w:r w:rsidRPr="00827E0B">
        <w:rPr>
          <w:rFonts w:ascii="Times New Roman" w:eastAsia="Calibri" w:hAnsi="Times New Roman"/>
          <w:iCs/>
          <w:sz w:val="28"/>
          <w:szCs w:val="28"/>
        </w:rPr>
        <w:t>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6705EB" w:rsidRDefault="006705EB" w:rsidP="006705EB">
      <w:pPr>
        <w:spacing w:after="0" w:line="36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827E0B">
        <w:rPr>
          <w:rFonts w:ascii="Times New Roman" w:eastAsia="Calibri" w:hAnsi="Times New Roman"/>
          <w:iCs/>
          <w:sz w:val="28"/>
          <w:szCs w:val="28"/>
        </w:rPr>
        <w:t>• </w:t>
      </w:r>
      <w:r w:rsidRPr="00827E0B">
        <w:rPr>
          <w:rFonts w:ascii="Times New Roman" w:eastAsia="Calibri" w:hAnsi="Times New Roman"/>
          <w:bCs/>
          <w:iCs/>
          <w:sz w:val="28"/>
          <w:szCs w:val="28"/>
        </w:rPr>
        <w:t xml:space="preserve">решать задачи, используя </w:t>
      </w:r>
      <w:r w:rsidRPr="00827E0B">
        <w:rPr>
          <w:rFonts w:ascii="Times New Roman" w:eastAsia="Calibri" w:hAnsi="Times New Roman"/>
          <w:iCs/>
          <w:sz w:val="28"/>
          <w:szCs w:val="28"/>
        </w:rPr>
        <w:t>физические законы (закон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механизма): на основе анализа условия задачи выделять физические величины и формулы, необходимые для её решения, и проводить расчёты.</w:t>
      </w:r>
      <w:proofErr w:type="gramEnd"/>
    </w:p>
    <w:p w:rsidR="006705EB" w:rsidRDefault="006705EB" w:rsidP="006705EB">
      <w:pPr>
        <w:pStyle w:val="Abstract"/>
        <w:ind w:firstLine="0"/>
        <w:rPr>
          <w:b/>
          <w:i/>
        </w:rPr>
      </w:pPr>
      <w:r w:rsidRPr="00037371">
        <w:rPr>
          <w:b/>
          <w:i/>
        </w:rPr>
        <w:t>«Тепловые явления»</w:t>
      </w:r>
    </w:p>
    <w:p w:rsidR="006705EB" w:rsidRPr="00827E0B" w:rsidRDefault="006705EB" w:rsidP="006705EB">
      <w:pPr>
        <w:pStyle w:val="Abstract"/>
        <w:ind w:firstLine="0"/>
        <w:rPr>
          <w:rFonts w:eastAsia="Calibri"/>
          <w:iCs/>
        </w:rPr>
      </w:pPr>
      <w:r w:rsidRPr="00827E0B">
        <w:rPr>
          <w:rFonts w:eastAsia="Calibri"/>
          <w:iCs/>
        </w:rPr>
        <w:t>• </w:t>
      </w:r>
      <w:r w:rsidRPr="00827E0B">
        <w:rPr>
          <w:rFonts w:eastAsia="Calibri"/>
          <w:bCs/>
          <w:iCs/>
        </w:rPr>
        <w:t xml:space="preserve">распознавать тепловые </w:t>
      </w:r>
      <w:r w:rsidRPr="00827E0B">
        <w:rPr>
          <w:rFonts w:eastAsia="Calibri"/>
          <w:iCs/>
        </w:rPr>
        <w:t>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</w:t>
      </w:r>
      <w:r>
        <w:rPr>
          <w:rFonts w:eastAsia="Calibri"/>
          <w:iCs/>
        </w:rPr>
        <w:t>емость жидкостей и твёрдых тел;</w:t>
      </w:r>
    </w:p>
    <w:p w:rsidR="006705EB" w:rsidRDefault="006705EB" w:rsidP="006705EB">
      <w:pPr>
        <w:spacing w:after="0" w:line="36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27E0B">
        <w:rPr>
          <w:rFonts w:ascii="Times New Roman" w:eastAsia="Calibri" w:hAnsi="Times New Roman"/>
          <w:iCs/>
          <w:sz w:val="28"/>
          <w:szCs w:val="28"/>
        </w:rPr>
        <w:lastRenderedPageBreak/>
        <w:t>• </w:t>
      </w:r>
      <w:r w:rsidRPr="00827E0B">
        <w:rPr>
          <w:rFonts w:ascii="Times New Roman" w:eastAsia="Calibri" w:hAnsi="Times New Roman"/>
          <w:bCs/>
          <w:iCs/>
          <w:sz w:val="28"/>
          <w:szCs w:val="28"/>
        </w:rPr>
        <w:t>различать основные признаки моделей</w:t>
      </w:r>
      <w:r w:rsidRPr="00827E0B">
        <w:rPr>
          <w:rFonts w:ascii="Times New Roman" w:eastAsia="Calibri" w:hAnsi="Times New Roman"/>
          <w:iCs/>
          <w:sz w:val="28"/>
          <w:szCs w:val="28"/>
        </w:rPr>
        <w:t xml:space="preserve"> строения газов, жидкостей и твёрдых тел;</w:t>
      </w:r>
    </w:p>
    <w:p w:rsidR="006705EB" w:rsidRPr="00DB23DE" w:rsidRDefault="006705EB" w:rsidP="006705E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B23DE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9214" w:type="dxa"/>
        <w:tblInd w:w="108" w:type="dxa"/>
        <w:tblLayout w:type="fixed"/>
        <w:tblLook w:val="04A0"/>
      </w:tblPr>
      <w:tblGrid>
        <w:gridCol w:w="709"/>
        <w:gridCol w:w="3686"/>
        <w:gridCol w:w="1275"/>
        <w:gridCol w:w="1134"/>
        <w:gridCol w:w="1276"/>
        <w:gridCol w:w="1134"/>
      </w:tblGrid>
      <w:tr w:rsidR="006705EB" w:rsidRPr="00E56DA5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E56DA5" w:rsidRDefault="006705EB" w:rsidP="00A12A34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D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E56DA5" w:rsidRDefault="006705EB" w:rsidP="00A12A34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DA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E56DA5" w:rsidRDefault="006705EB" w:rsidP="00A12A34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DA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4E310C" w:rsidRDefault="006705EB" w:rsidP="00A12A34">
            <w:pPr>
              <w:jc w:val="center"/>
              <w:rPr>
                <w:rFonts w:ascii="Times New Roman" w:hAnsi="Times New Roman"/>
              </w:rPr>
            </w:pPr>
            <w:r w:rsidRPr="004E310C">
              <w:rPr>
                <w:rFonts w:ascii="Times New Roman" w:hAnsi="Times New Roman"/>
                <w:bCs/>
              </w:rPr>
              <w:t>Контрольные и диагностические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E56DA5" w:rsidRDefault="006705EB" w:rsidP="00A12A34">
            <w:pPr>
              <w:spacing w:before="240"/>
              <w:jc w:val="center"/>
              <w:rPr>
                <w:rFonts w:ascii="Times New Roman" w:hAnsi="Times New Roman"/>
              </w:rPr>
            </w:pPr>
            <w:r w:rsidRPr="00E56DA5">
              <w:rPr>
                <w:rFonts w:ascii="Times New Roman" w:hAnsi="Times New Roman"/>
              </w:rPr>
              <w:t>Лабораторные</w:t>
            </w:r>
          </w:p>
          <w:p w:rsidR="006705EB" w:rsidRPr="00E56DA5" w:rsidRDefault="006705EB" w:rsidP="00A12A34">
            <w:pPr>
              <w:jc w:val="center"/>
              <w:rPr>
                <w:rFonts w:ascii="Times New Roman" w:hAnsi="Times New Roman"/>
              </w:rPr>
            </w:pPr>
            <w:r w:rsidRPr="00E56DA5">
              <w:rPr>
                <w:rFonts w:ascii="Times New Roman" w:hAnsi="Times New Roman"/>
              </w:rPr>
              <w:t xml:space="preserve">работы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E56DA5" w:rsidRDefault="006705EB" w:rsidP="00A12A34">
            <w:pPr>
              <w:spacing w:before="240"/>
              <w:jc w:val="center"/>
              <w:rPr>
                <w:rFonts w:ascii="Times New Roman" w:hAnsi="Times New Roman"/>
              </w:rPr>
            </w:pPr>
            <w:r w:rsidRPr="00E56DA5">
              <w:rPr>
                <w:rFonts w:ascii="Times New Roman" w:hAnsi="Times New Roman"/>
              </w:rPr>
              <w:t>Лабораторные опыты</w:t>
            </w:r>
          </w:p>
        </w:tc>
      </w:tr>
      <w:tr w:rsidR="006705EB" w:rsidRPr="00DB23DE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531ACE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A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B23DE">
              <w:rPr>
                <w:rFonts w:ascii="Times New Roman" w:hAnsi="Times New Roman"/>
                <w:sz w:val="28"/>
                <w:szCs w:val="28"/>
              </w:rPr>
              <w:t>Физика и физические методы изучения природы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A701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12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6705EB" w:rsidRPr="00A701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A701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1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705EB" w:rsidRPr="00A701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A701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12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705EB" w:rsidRPr="00A701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A701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1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705EB" w:rsidRPr="00A701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5EB" w:rsidRPr="00DB23DE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531ACE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A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B23DE">
              <w:rPr>
                <w:rFonts w:ascii="Times New Roman" w:hAnsi="Times New Roman"/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A701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12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A701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12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A701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12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A701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12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705EB" w:rsidRPr="00DB23DE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531ACE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A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B23DE">
              <w:rPr>
                <w:rFonts w:ascii="Times New Roman" w:hAnsi="Times New Roman"/>
                <w:sz w:val="28"/>
                <w:szCs w:val="28"/>
              </w:rPr>
              <w:t>Механические явления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F739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920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F739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92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F739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92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F739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92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705EB" w:rsidRPr="00DB23DE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531ACE" w:rsidRDefault="006705EB" w:rsidP="00A1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AC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A70120" w:rsidRDefault="006705EB" w:rsidP="00A12A34">
            <w:pPr>
              <w:rPr>
                <w:rFonts w:ascii="Times New Roman" w:hAnsi="Times New Roman"/>
                <w:sz w:val="28"/>
                <w:szCs w:val="28"/>
              </w:rPr>
            </w:pPr>
            <w:r w:rsidRPr="00A70120">
              <w:rPr>
                <w:rFonts w:ascii="Times New Roman" w:hAnsi="Times New Roman"/>
                <w:i/>
                <w:sz w:val="28"/>
                <w:szCs w:val="28"/>
              </w:rPr>
              <w:t>Движение и взаимодействие тел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DB23DE" w:rsidRDefault="006705EB" w:rsidP="00A1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DB23DE" w:rsidRDefault="006705EB" w:rsidP="00A1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05EB" w:rsidRPr="00DB23DE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531ACE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ACE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A70120" w:rsidRDefault="006705EB" w:rsidP="00A12A34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70120">
              <w:rPr>
                <w:rFonts w:ascii="Times New Roman" w:hAnsi="Times New Roman"/>
                <w:i/>
                <w:sz w:val="28"/>
                <w:szCs w:val="28"/>
              </w:rPr>
              <w:t>Давление твердых тел жидкостей и газов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B23D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B23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B23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DB23DE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B23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05EB" w:rsidRPr="00DB23DE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531ACE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ACE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A70120" w:rsidRDefault="006705EB" w:rsidP="00A12A34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70120">
              <w:rPr>
                <w:rFonts w:ascii="Times New Roman" w:hAnsi="Times New Roman"/>
                <w:i/>
                <w:sz w:val="28"/>
                <w:szCs w:val="28"/>
              </w:rPr>
              <w:t>Работа. Мощность. Энергия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B23D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B23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DB23DE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05EB" w:rsidRPr="00DB23DE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531ACE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A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Обобщающее </w:t>
            </w:r>
            <w:r w:rsidRPr="00DB23DE">
              <w:rPr>
                <w:rFonts w:ascii="Times New Roman" w:hAnsi="Times New Roman"/>
                <w:sz w:val="28"/>
                <w:szCs w:val="28"/>
              </w:rPr>
              <w:t xml:space="preserve"> повторение</w:t>
            </w:r>
          </w:p>
          <w:p w:rsidR="006705EB" w:rsidRPr="00DB23DE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F739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92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F739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92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F739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9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F739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9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705EB" w:rsidRPr="00DB23DE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DB23DE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B23DE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  <w:p w:rsidR="006705EB" w:rsidRPr="00DB23DE" w:rsidRDefault="006705EB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F739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92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F739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9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F739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9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F73920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9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705EB" w:rsidRPr="00DB23DE" w:rsidTr="006705EB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DB23DE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6705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05E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3DE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3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EB" w:rsidRPr="00DB23DE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3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5EB" w:rsidRPr="00DB23DE" w:rsidRDefault="006705EB" w:rsidP="00A12A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076246" w:rsidRDefault="00076246" w:rsidP="006705EB">
      <w:pPr>
        <w:spacing w:before="24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05EB" w:rsidRPr="00CE1855" w:rsidRDefault="006705EB" w:rsidP="006705EB">
      <w:pPr>
        <w:spacing w:before="24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E1855">
        <w:rPr>
          <w:rFonts w:ascii="Times New Roman" w:hAnsi="Times New Roman"/>
          <w:sz w:val="24"/>
          <w:szCs w:val="24"/>
        </w:rPr>
        <w:t>СОДЕРЖАНИЕ УЧЕБНОГО КУРСА</w:t>
      </w:r>
    </w:p>
    <w:p w:rsidR="006705EB" w:rsidRPr="00DB23DE" w:rsidRDefault="006705EB" w:rsidP="006705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3DE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1</w:t>
      </w:r>
      <w:r w:rsidRPr="00DB23DE">
        <w:rPr>
          <w:rFonts w:ascii="Times New Roman" w:hAnsi="Times New Roman"/>
          <w:b/>
          <w:sz w:val="28"/>
          <w:szCs w:val="28"/>
        </w:rPr>
        <w:t>. Физика и физические методы изучения природы (5 ч)</w:t>
      </w:r>
    </w:p>
    <w:p w:rsidR="006705EB" w:rsidRDefault="006705EB" w:rsidP="006705EB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B23DE">
        <w:rPr>
          <w:rFonts w:ascii="Times New Roman" w:hAnsi="Times New Roman"/>
          <w:sz w:val="28"/>
          <w:szCs w:val="28"/>
        </w:rPr>
        <w:t xml:space="preserve">Физика — наука о природе. </w:t>
      </w:r>
      <w:r w:rsidRPr="00653C81">
        <w:rPr>
          <w:rFonts w:ascii="Times New Roman" w:hAnsi="Times New Roman"/>
          <w:sz w:val="28"/>
          <w:szCs w:val="28"/>
        </w:rPr>
        <w:t>Научный метод познания. Наблюдение, гипотеза, опыт. Физический эксперимент</w:t>
      </w:r>
      <w:r>
        <w:rPr>
          <w:rFonts w:ascii="Times New Roman" w:hAnsi="Times New Roman"/>
          <w:sz w:val="28"/>
          <w:szCs w:val="28"/>
        </w:rPr>
        <w:t>.</w:t>
      </w:r>
      <w:r w:rsidRPr="00820EE9">
        <w:rPr>
          <w:rFonts w:ascii="Times New Roman" w:hAnsi="Times New Roman"/>
          <w:sz w:val="28"/>
          <w:szCs w:val="28"/>
        </w:rPr>
        <w:t xml:space="preserve"> </w:t>
      </w:r>
      <w:r w:rsidRPr="00653C81">
        <w:rPr>
          <w:rFonts w:ascii="Times New Roman" w:hAnsi="Times New Roman"/>
          <w:sz w:val="28"/>
          <w:szCs w:val="28"/>
        </w:rPr>
        <w:t>Физические величины и их измерение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Изучение абсолютной погрешности измерения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Физика и техника. Физика и развитие представлений о материальном мире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705EB" w:rsidRPr="00DB23DE" w:rsidRDefault="006705EB" w:rsidP="006705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3DE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2</w:t>
      </w:r>
      <w:r w:rsidRPr="00DB23DE">
        <w:rPr>
          <w:rFonts w:ascii="Times New Roman" w:hAnsi="Times New Roman"/>
          <w:sz w:val="28"/>
          <w:szCs w:val="28"/>
        </w:rPr>
        <w:t xml:space="preserve">. </w:t>
      </w:r>
      <w:r w:rsidRPr="00DB23DE">
        <w:rPr>
          <w:rFonts w:ascii="Times New Roman" w:hAnsi="Times New Roman"/>
          <w:b/>
          <w:sz w:val="28"/>
          <w:szCs w:val="28"/>
        </w:rPr>
        <w:t>Первоначальные сведения о строении вещества (5 ч)</w:t>
      </w:r>
    </w:p>
    <w:p w:rsidR="006705EB" w:rsidRDefault="006705EB" w:rsidP="006705EB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653C81">
        <w:rPr>
          <w:rFonts w:ascii="Times New Roman" w:hAnsi="Times New Roman"/>
          <w:sz w:val="28"/>
          <w:szCs w:val="28"/>
        </w:rPr>
        <w:t>Строение вещества. Молекулы</w:t>
      </w:r>
      <w:r w:rsidRPr="00DB23DE">
        <w:rPr>
          <w:rFonts w:ascii="Times New Roman" w:hAnsi="Times New Roman"/>
          <w:sz w:val="28"/>
          <w:szCs w:val="28"/>
        </w:rPr>
        <w:t xml:space="preserve">. Опыты, доказывающие атомное строение вещества. </w:t>
      </w:r>
      <w:r w:rsidRPr="00653C81">
        <w:rPr>
          <w:rFonts w:ascii="Times New Roman" w:hAnsi="Times New Roman"/>
          <w:sz w:val="28"/>
          <w:szCs w:val="28"/>
        </w:rPr>
        <w:t xml:space="preserve">Тепловое движение атомов и молекул. Броуновское движение. </w:t>
      </w:r>
      <w:r w:rsidRPr="00653C81">
        <w:rPr>
          <w:rFonts w:ascii="Times New Roman" w:hAnsi="Times New Roman"/>
          <w:sz w:val="28"/>
          <w:szCs w:val="28"/>
        </w:rPr>
        <w:lastRenderedPageBreak/>
        <w:t>Диффузия</w:t>
      </w:r>
      <w:r>
        <w:rPr>
          <w:rFonts w:ascii="Times New Roman" w:hAnsi="Times New Roman"/>
          <w:sz w:val="28"/>
          <w:szCs w:val="28"/>
        </w:rPr>
        <w:t>.</w:t>
      </w:r>
      <w:r w:rsidRPr="00653C81">
        <w:rPr>
          <w:rFonts w:ascii="Times New Roman" w:hAnsi="Times New Roman"/>
          <w:sz w:val="28"/>
          <w:szCs w:val="28"/>
        </w:rPr>
        <w:t xml:space="preserve"> Взаимодействие частиц вещества.</w:t>
      </w:r>
      <w:r w:rsidRPr="00820EE9">
        <w:rPr>
          <w:rFonts w:ascii="Times New Roman" w:hAnsi="Times New Roman"/>
          <w:sz w:val="28"/>
          <w:szCs w:val="28"/>
        </w:rPr>
        <w:t xml:space="preserve"> </w:t>
      </w:r>
      <w:r w:rsidRPr="00653C81">
        <w:rPr>
          <w:rFonts w:ascii="Times New Roman" w:hAnsi="Times New Roman"/>
          <w:sz w:val="28"/>
          <w:szCs w:val="28"/>
        </w:rPr>
        <w:t xml:space="preserve">Агрегатные состояния вещества. </w:t>
      </w:r>
      <w:r>
        <w:rPr>
          <w:rFonts w:ascii="Times New Roman" w:hAnsi="Times New Roman"/>
          <w:sz w:val="28"/>
          <w:szCs w:val="28"/>
        </w:rPr>
        <w:t>Свойства газов, жидкостей и твердых тел</w:t>
      </w:r>
    </w:p>
    <w:p w:rsidR="006705EB" w:rsidRDefault="006705EB" w:rsidP="006705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3DE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3</w:t>
      </w:r>
      <w:r w:rsidRPr="00DB23DE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Механические явления</w:t>
      </w:r>
      <w:r w:rsidRPr="00DB23DE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54</w:t>
      </w:r>
      <w:r w:rsidRPr="00DB23DE">
        <w:rPr>
          <w:rFonts w:ascii="Times New Roman" w:hAnsi="Times New Roman"/>
          <w:b/>
          <w:sz w:val="28"/>
          <w:szCs w:val="28"/>
        </w:rPr>
        <w:t xml:space="preserve"> ч)</w:t>
      </w:r>
    </w:p>
    <w:p w:rsidR="006705EB" w:rsidRDefault="006705EB" w:rsidP="006705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7565">
        <w:rPr>
          <w:rFonts w:ascii="Times New Roman" w:hAnsi="Times New Roman"/>
          <w:b/>
          <w:i/>
          <w:sz w:val="28"/>
          <w:szCs w:val="28"/>
        </w:rPr>
        <w:t>Движение и взаимодействие тел (2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587565">
        <w:rPr>
          <w:rFonts w:ascii="Times New Roman" w:hAnsi="Times New Roman"/>
          <w:b/>
          <w:i/>
          <w:sz w:val="28"/>
          <w:szCs w:val="28"/>
        </w:rPr>
        <w:t xml:space="preserve"> ч</w:t>
      </w:r>
      <w:r w:rsidRPr="00D01724">
        <w:rPr>
          <w:rFonts w:ascii="Times New Roman" w:hAnsi="Times New Roman"/>
          <w:b/>
          <w:sz w:val="28"/>
          <w:szCs w:val="28"/>
        </w:rPr>
        <w:t>)</w:t>
      </w:r>
    </w:p>
    <w:p w:rsidR="006705EB" w:rsidRDefault="006705EB" w:rsidP="006705E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53C81">
        <w:rPr>
          <w:rFonts w:ascii="Times New Roman" w:hAnsi="Times New Roman"/>
          <w:sz w:val="28"/>
          <w:szCs w:val="28"/>
        </w:rPr>
        <w:t>Механическое движение. Относительность движения. Система отсчета</w:t>
      </w:r>
      <w:r>
        <w:rPr>
          <w:rFonts w:ascii="Times New Roman" w:hAnsi="Times New Roman"/>
          <w:sz w:val="28"/>
          <w:szCs w:val="28"/>
        </w:rPr>
        <w:t>.</w:t>
      </w:r>
      <w:r w:rsidRPr="00E32AF0">
        <w:rPr>
          <w:rFonts w:ascii="Times New Roman" w:hAnsi="Times New Roman"/>
          <w:sz w:val="28"/>
          <w:szCs w:val="28"/>
        </w:rPr>
        <w:t xml:space="preserve"> </w:t>
      </w:r>
      <w:r w:rsidRPr="00653C81">
        <w:rPr>
          <w:rFonts w:ascii="Times New Roman" w:hAnsi="Times New Roman"/>
          <w:sz w:val="28"/>
          <w:szCs w:val="28"/>
        </w:rPr>
        <w:t>Прямолинейное равномерное и неравномерное движение. Скорость. Расчет пути и времени движения при равномерном прямолинейном движении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Графики прямолинейного равномерного движения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Скорость относительного движения двух тел</w:t>
      </w:r>
      <w:r>
        <w:rPr>
          <w:rFonts w:ascii="Times New Roman" w:hAnsi="Times New Roman"/>
          <w:sz w:val="28"/>
          <w:szCs w:val="28"/>
        </w:rPr>
        <w:t>.</w:t>
      </w:r>
      <w:r w:rsidRPr="00E32AF0">
        <w:rPr>
          <w:rFonts w:ascii="Times New Roman" w:hAnsi="Times New Roman"/>
          <w:sz w:val="28"/>
          <w:szCs w:val="28"/>
        </w:rPr>
        <w:t xml:space="preserve"> </w:t>
      </w:r>
    </w:p>
    <w:p w:rsidR="006705EB" w:rsidRDefault="006705EB" w:rsidP="006705E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53C81">
        <w:rPr>
          <w:rFonts w:ascii="Times New Roman" w:hAnsi="Times New Roman"/>
          <w:sz w:val="28"/>
          <w:szCs w:val="28"/>
        </w:rPr>
        <w:t>Явление инерции. Взаимодействие тел. Масса тела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Плотность вещества. Расчет массы и объема тела по его плотности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Сила. Явление тяготения. Сила тяжести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Сила упругости. Закон Гука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Вес тела. Невесомость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 xml:space="preserve"> Динамометр.</w:t>
      </w:r>
      <w:r w:rsidRPr="00E32AF0">
        <w:rPr>
          <w:rFonts w:ascii="Times New Roman" w:hAnsi="Times New Roman"/>
          <w:sz w:val="28"/>
          <w:szCs w:val="28"/>
        </w:rPr>
        <w:t xml:space="preserve"> </w:t>
      </w:r>
      <w:r w:rsidRPr="00653C81">
        <w:rPr>
          <w:rFonts w:ascii="Times New Roman" w:hAnsi="Times New Roman"/>
          <w:sz w:val="28"/>
          <w:szCs w:val="28"/>
        </w:rPr>
        <w:t>Равнодействующая сил.</w:t>
      </w:r>
      <w:r w:rsidRPr="00E32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Сила трения. Трение покоя.</w:t>
      </w:r>
    </w:p>
    <w:p w:rsidR="006705EB" w:rsidRPr="00587565" w:rsidRDefault="006705EB" w:rsidP="006705E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Pr="00587565">
        <w:rPr>
          <w:rFonts w:ascii="Times New Roman" w:hAnsi="Times New Roman"/>
          <w:b/>
          <w:i/>
          <w:sz w:val="28"/>
          <w:szCs w:val="28"/>
        </w:rPr>
        <w:t>авление твердых тел жидкостей и газов (16 ч)</w:t>
      </w:r>
    </w:p>
    <w:p w:rsidR="006705EB" w:rsidRPr="00653C81" w:rsidRDefault="006705EB" w:rsidP="006705E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53C81">
        <w:rPr>
          <w:rFonts w:ascii="Times New Roman" w:hAnsi="Times New Roman"/>
          <w:sz w:val="28"/>
          <w:szCs w:val="28"/>
        </w:rPr>
        <w:t>Давление твердых тел</w:t>
      </w:r>
      <w:r>
        <w:rPr>
          <w:rFonts w:ascii="Times New Roman" w:hAnsi="Times New Roman"/>
          <w:sz w:val="28"/>
          <w:szCs w:val="28"/>
        </w:rPr>
        <w:t>.</w:t>
      </w:r>
      <w:r w:rsidRPr="00D45E05">
        <w:rPr>
          <w:rFonts w:ascii="Times New Roman" w:hAnsi="Times New Roman"/>
          <w:sz w:val="28"/>
          <w:szCs w:val="28"/>
        </w:rPr>
        <w:t xml:space="preserve"> </w:t>
      </w:r>
      <w:r w:rsidRPr="00653C81">
        <w:rPr>
          <w:rFonts w:ascii="Times New Roman" w:hAnsi="Times New Roman"/>
          <w:sz w:val="28"/>
          <w:szCs w:val="28"/>
        </w:rPr>
        <w:t>Давление жидкостей и газов.</w:t>
      </w:r>
      <w:r w:rsidRPr="00653C8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53C81">
        <w:rPr>
          <w:rFonts w:ascii="Times New Roman" w:hAnsi="Times New Roman"/>
          <w:sz w:val="28"/>
          <w:szCs w:val="28"/>
        </w:rPr>
        <w:t>Закон Паскаля</w:t>
      </w:r>
      <w:r>
        <w:rPr>
          <w:rFonts w:ascii="Times New Roman" w:hAnsi="Times New Roman"/>
          <w:sz w:val="28"/>
          <w:szCs w:val="28"/>
        </w:rPr>
        <w:t>.</w:t>
      </w:r>
      <w:r w:rsidRPr="00D45E05">
        <w:rPr>
          <w:rFonts w:ascii="Times New Roman" w:hAnsi="Times New Roman"/>
          <w:sz w:val="28"/>
          <w:szCs w:val="28"/>
        </w:rPr>
        <w:t xml:space="preserve"> </w:t>
      </w:r>
      <w:r w:rsidRPr="00653C81">
        <w:rPr>
          <w:rFonts w:ascii="Times New Roman" w:hAnsi="Times New Roman"/>
          <w:sz w:val="28"/>
          <w:szCs w:val="28"/>
        </w:rPr>
        <w:t>Расчет давления жидкости на дно и стенки сосуда</w:t>
      </w:r>
      <w:r>
        <w:rPr>
          <w:rFonts w:ascii="Times New Roman" w:hAnsi="Times New Roman"/>
          <w:sz w:val="28"/>
          <w:szCs w:val="28"/>
        </w:rPr>
        <w:t>.</w:t>
      </w:r>
      <w:r w:rsidRPr="00D45E05">
        <w:rPr>
          <w:rFonts w:ascii="Times New Roman" w:hAnsi="Times New Roman"/>
          <w:sz w:val="28"/>
          <w:szCs w:val="28"/>
        </w:rPr>
        <w:t xml:space="preserve"> </w:t>
      </w:r>
      <w:r w:rsidRPr="00653C81">
        <w:rPr>
          <w:rFonts w:ascii="Times New Roman" w:hAnsi="Times New Roman"/>
          <w:sz w:val="28"/>
          <w:szCs w:val="28"/>
        </w:rPr>
        <w:t>Сообщающиеся сосуды</w:t>
      </w:r>
      <w:r>
        <w:rPr>
          <w:rFonts w:ascii="Times New Roman" w:hAnsi="Times New Roman"/>
          <w:sz w:val="28"/>
          <w:szCs w:val="28"/>
        </w:rPr>
        <w:t xml:space="preserve">. Атмосферное давление. </w:t>
      </w:r>
      <w:r w:rsidRPr="00653C81">
        <w:rPr>
          <w:rFonts w:ascii="Times New Roman" w:hAnsi="Times New Roman"/>
          <w:sz w:val="28"/>
          <w:szCs w:val="28"/>
        </w:rPr>
        <w:t>Барометр-анероид. Атмосферное давление на различных высотах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Манометры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Гидравлические машины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Выталкивающая сила. Закон Архимеда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4F92">
        <w:rPr>
          <w:rFonts w:ascii="Times New Roman" w:hAnsi="Times New Roman"/>
          <w:sz w:val="28"/>
          <w:szCs w:val="28"/>
        </w:rPr>
        <w:t>Плавание тел</w:t>
      </w:r>
      <w:r>
        <w:rPr>
          <w:rFonts w:ascii="Times New Roman" w:hAnsi="Times New Roman"/>
          <w:sz w:val="28"/>
          <w:szCs w:val="28"/>
        </w:rPr>
        <w:t>.</w:t>
      </w:r>
      <w:r w:rsidRPr="00653C81">
        <w:rPr>
          <w:rFonts w:ascii="Times New Roman" w:hAnsi="Times New Roman"/>
          <w:sz w:val="28"/>
          <w:szCs w:val="28"/>
        </w:rPr>
        <w:t xml:space="preserve"> Плавание судов. Воздухоплавание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705EB" w:rsidRDefault="006705EB" w:rsidP="006705E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 w:rsidRPr="00587565">
        <w:rPr>
          <w:rFonts w:ascii="Times New Roman" w:hAnsi="Times New Roman"/>
          <w:b/>
          <w:i/>
          <w:sz w:val="28"/>
          <w:szCs w:val="28"/>
        </w:rPr>
        <w:t>абота</w:t>
      </w:r>
      <w:r>
        <w:rPr>
          <w:rFonts w:ascii="Times New Roman" w:hAnsi="Times New Roman"/>
          <w:b/>
          <w:i/>
          <w:sz w:val="28"/>
          <w:szCs w:val="28"/>
        </w:rPr>
        <w:t>. М</w:t>
      </w:r>
      <w:r w:rsidRPr="00587565">
        <w:rPr>
          <w:rFonts w:ascii="Times New Roman" w:hAnsi="Times New Roman"/>
          <w:b/>
          <w:i/>
          <w:sz w:val="28"/>
          <w:szCs w:val="28"/>
        </w:rPr>
        <w:t xml:space="preserve">ощность. </w:t>
      </w:r>
      <w:r>
        <w:rPr>
          <w:rFonts w:ascii="Times New Roman" w:hAnsi="Times New Roman"/>
          <w:b/>
          <w:i/>
          <w:sz w:val="28"/>
          <w:szCs w:val="28"/>
        </w:rPr>
        <w:t>Э</w:t>
      </w:r>
      <w:r w:rsidRPr="00587565">
        <w:rPr>
          <w:rFonts w:ascii="Times New Roman" w:hAnsi="Times New Roman"/>
          <w:b/>
          <w:i/>
          <w:sz w:val="28"/>
          <w:szCs w:val="28"/>
        </w:rPr>
        <w:t>нергия (15 ч)</w:t>
      </w:r>
    </w:p>
    <w:p w:rsidR="006705EB" w:rsidRDefault="006705EB" w:rsidP="006705E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53C81">
        <w:rPr>
          <w:rFonts w:ascii="Times New Roman" w:hAnsi="Times New Roman"/>
          <w:sz w:val="28"/>
          <w:szCs w:val="28"/>
        </w:rPr>
        <w:t>Механическая работа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Мощность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Простые механизмы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Рычаг. Равновесие сил на рычаге. Момент силы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Рычаги в технике, природе и быту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Применение закона равновесия рычага к блоку. «Золотое правило механики»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B23DE">
        <w:rPr>
          <w:rFonts w:ascii="Times New Roman" w:hAnsi="Times New Roman"/>
          <w:sz w:val="28"/>
          <w:szCs w:val="28"/>
        </w:rPr>
        <w:t xml:space="preserve">Коэффициент полезного действия </w:t>
      </w:r>
      <w:r>
        <w:rPr>
          <w:rFonts w:ascii="Times New Roman" w:hAnsi="Times New Roman"/>
          <w:sz w:val="28"/>
          <w:szCs w:val="28"/>
        </w:rPr>
        <w:t>(</w:t>
      </w:r>
      <w:r w:rsidRPr="00653C81">
        <w:rPr>
          <w:rFonts w:ascii="Times New Roman" w:hAnsi="Times New Roman"/>
          <w:sz w:val="28"/>
          <w:szCs w:val="28"/>
        </w:rPr>
        <w:t>КПД</w:t>
      </w:r>
      <w:r>
        <w:rPr>
          <w:rFonts w:ascii="Times New Roman" w:hAnsi="Times New Roman"/>
          <w:sz w:val="28"/>
          <w:szCs w:val="28"/>
        </w:rPr>
        <w:t>)</w:t>
      </w:r>
      <w:r w:rsidRPr="00653C81">
        <w:rPr>
          <w:rFonts w:ascii="Times New Roman" w:hAnsi="Times New Roman"/>
          <w:sz w:val="28"/>
          <w:szCs w:val="28"/>
        </w:rPr>
        <w:t xml:space="preserve"> механизмов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Энергия. Кинетическая и потенциальная энергия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81">
        <w:rPr>
          <w:rFonts w:ascii="Times New Roman" w:hAnsi="Times New Roman"/>
          <w:sz w:val="28"/>
          <w:szCs w:val="28"/>
        </w:rPr>
        <w:t>Превращение одного вида механической энергии в другой. Закон сохранения полной механической энергии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70515" w:rsidRDefault="006705EB" w:rsidP="006705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370515" w:rsidSect="009A13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B23DE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тестов, самостоятельных, проверочных работ, физических диктантов (по 10-15 мин) и контрольных работ в конце логически законченных блоков учебного материала. </w:t>
      </w:r>
    </w:p>
    <w:p w:rsidR="00370515" w:rsidRDefault="00370515" w:rsidP="00370515">
      <w:pPr>
        <w:jc w:val="center"/>
        <w:rPr>
          <w:rFonts w:ascii="Times New Roman" w:hAnsi="Times New Roman"/>
          <w:sz w:val="28"/>
          <w:szCs w:val="28"/>
        </w:rPr>
      </w:pPr>
      <w:r w:rsidRPr="009A550F">
        <w:rPr>
          <w:rFonts w:ascii="Times New Roman" w:hAnsi="Times New Roman"/>
          <w:sz w:val="28"/>
          <w:szCs w:val="28"/>
        </w:rPr>
        <w:lastRenderedPageBreak/>
        <w:t>КАЛЕНДАРНО-ТЕМАТИЧЕСКОЕ ПЛАНИРОВАНИЕ</w:t>
      </w:r>
    </w:p>
    <w:p w:rsidR="00370515" w:rsidRPr="009A550F" w:rsidRDefault="00370515" w:rsidP="003705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512404">
        <w:rPr>
          <w:rFonts w:ascii="Times New Roman" w:hAnsi="Times New Roman"/>
          <w:sz w:val="28"/>
          <w:szCs w:val="28"/>
        </w:rPr>
        <w:t xml:space="preserve"> </w:t>
      </w:r>
      <w:r w:rsidRPr="001C3AA7">
        <w:rPr>
          <w:rFonts w:ascii="Times New Roman" w:hAnsi="Times New Roman"/>
          <w:sz w:val="28"/>
          <w:szCs w:val="28"/>
        </w:rPr>
        <w:t>четверть</w:t>
      </w:r>
      <w:r>
        <w:rPr>
          <w:rFonts w:ascii="Times New Roman" w:hAnsi="Times New Roman"/>
          <w:sz w:val="28"/>
          <w:szCs w:val="28"/>
        </w:rPr>
        <w:t xml:space="preserve"> (18 ч)</w:t>
      </w:r>
    </w:p>
    <w:tbl>
      <w:tblPr>
        <w:tblStyle w:val="a4"/>
        <w:tblW w:w="14601" w:type="dxa"/>
        <w:tblInd w:w="675" w:type="dxa"/>
        <w:tblLayout w:type="fixed"/>
        <w:tblLook w:val="04A0"/>
      </w:tblPr>
      <w:tblGrid>
        <w:gridCol w:w="1418"/>
        <w:gridCol w:w="6095"/>
        <w:gridCol w:w="5387"/>
        <w:gridCol w:w="850"/>
        <w:gridCol w:w="851"/>
      </w:tblGrid>
      <w:tr w:rsidR="00370515" w:rsidRPr="00544825" w:rsidTr="00A12A34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544825" w:rsidRDefault="00370515" w:rsidP="00A12A34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544825" w:rsidRDefault="00370515" w:rsidP="00A12A34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2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544825" w:rsidRDefault="00370515" w:rsidP="00A12A34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25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544825" w:rsidRDefault="00370515" w:rsidP="00A12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2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70515" w:rsidRPr="009A550F" w:rsidTr="00A12A34">
        <w:trPr>
          <w:trHeight w:val="255"/>
        </w:trPr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512404" w:rsidRDefault="00370515" w:rsidP="00A12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04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512404" w:rsidRDefault="00370515" w:rsidP="00A12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04"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</w:tr>
    </w:tbl>
    <w:p w:rsidR="00370515" w:rsidRPr="009A550F" w:rsidRDefault="00370515" w:rsidP="00370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550F">
        <w:rPr>
          <w:rFonts w:ascii="Times New Roman" w:hAnsi="Times New Roman"/>
          <w:sz w:val="28"/>
          <w:szCs w:val="28"/>
        </w:rPr>
        <w:t>Тема 1</w:t>
      </w:r>
      <w:r w:rsidRPr="009A550F">
        <w:rPr>
          <w:rFonts w:ascii="Times New Roman" w:hAnsi="Times New Roman"/>
          <w:sz w:val="24"/>
          <w:szCs w:val="24"/>
        </w:rPr>
        <w:t>.</w:t>
      </w:r>
      <w:r w:rsidRPr="009A550F">
        <w:rPr>
          <w:rFonts w:ascii="Times New Roman" w:hAnsi="Times New Roman"/>
          <w:b/>
          <w:sz w:val="24"/>
          <w:szCs w:val="24"/>
        </w:rPr>
        <w:t xml:space="preserve">   ФИЗИКА И ФИЗИЧЕСКИЕ МЕТОДЫ ИЗУЧЕНИЯ ПРИРОДЫ</w:t>
      </w:r>
      <w:r w:rsidRPr="009A550F">
        <w:rPr>
          <w:rFonts w:ascii="Times New Roman" w:hAnsi="Times New Roman"/>
          <w:b/>
          <w:sz w:val="28"/>
          <w:szCs w:val="28"/>
        </w:rPr>
        <w:t xml:space="preserve"> (5 ч)</w:t>
      </w:r>
    </w:p>
    <w:tbl>
      <w:tblPr>
        <w:tblStyle w:val="a4"/>
        <w:tblW w:w="14601" w:type="dxa"/>
        <w:tblInd w:w="675" w:type="dxa"/>
        <w:tblLayout w:type="fixed"/>
        <w:tblLook w:val="04A0"/>
      </w:tblPr>
      <w:tblGrid>
        <w:gridCol w:w="709"/>
        <w:gridCol w:w="709"/>
        <w:gridCol w:w="6095"/>
        <w:gridCol w:w="5387"/>
        <w:gridCol w:w="850"/>
        <w:gridCol w:w="851"/>
      </w:tblGrid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Стартовая диагностика (25-30 мин).</w:t>
            </w:r>
          </w:p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Физика – наука  о природе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Наблюдать и описывать физические явления и свойства тел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Научный метод познания. Наблюдение, гипотеза, опыт. Физический эксперимент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Приводить примеры научного  эксперимента, наблюдения. Высказывать предположения - гипотезы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Физические величины и их измерение. </w:t>
            </w: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Лабораторная работа №1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«Определение цены деления измерительного прибора»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Приводить примеры физических величин; единицы измерения в СИ; определять цену деления шкалы прибора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Изучение абсолютной погрешности измерения. </w:t>
            </w: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Лабораторная работа №2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«Измерение длины и площади поверхности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Измерять размеры плоского тела с учетом абсолютной погрешности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Физика и техника. Физика и развитие представлений о материальном мире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Осуществлять самостоятельный поиск информации с использованием различных источников для подготовки докладов, рефератов и других творческих работ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0515" w:rsidRPr="009A550F" w:rsidRDefault="00370515" w:rsidP="00370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550F">
        <w:rPr>
          <w:rFonts w:ascii="Times New Roman" w:hAnsi="Times New Roman"/>
          <w:sz w:val="28"/>
          <w:szCs w:val="28"/>
        </w:rPr>
        <w:t>Тема 2.</w:t>
      </w:r>
      <w:r w:rsidRPr="009A550F">
        <w:rPr>
          <w:rFonts w:ascii="Times New Roman" w:hAnsi="Times New Roman"/>
          <w:b/>
          <w:sz w:val="28"/>
          <w:szCs w:val="28"/>
        </w:rPr>
        <w:t xml:space="preserve">   </w:t>
      </w:r>
      <w:r w:rsidRPr="009A550F">
        <w:rPr>
          <w:rFonts w:ascii="Times New Roman" w:hAnsi="Times New Roman"/>
          <w:b/>
          <w:sz w:val="24"/>
          <w:szCs w:val="24"/>
        </w:rPr>
        <w:t xml:space="preserve">ПЕРВОНАЧАЛЬНЫЕ СВЕДЕНИЯ О СТРОЕНИИ ВЕЩЕСТВА </w:t>
      </w:r>
      <w:r w:rsidRPr="009A550F">
        <w:rPr>
          <w:rFonts w:ascii="Times New Roman" w:hAnsi="Times New Roman"/>
          <w:b/>
          <w:sz w:val="28"/>
          <w:szCs w:val="28"/>
        </w:rPr>
        <w:t>(5 ч)</w:t>
      </w:r>
    </w:p>
    <w:tbl>
      <w:tblPr>
        <w:tblStyle w:val="a4"/>
        <w:tblW w:w="14601" w:type="dxa"/>
        <w:tblInd w:w="675" w:type="dxa"/>
        <w:tblLayout w:type="fixed"/>
        <w:tblLook w:val="04A0"/>
      </w:tblPr>
      <w:tblGrid>
        <w:gridCol w:w="709"/>
        <w:gridCol w:w="709"/>
        <w:gridCol w:w="6095"/>
        <w:gridCol w:w="5387"/>
        <w:gridCol w:w="850"/>
        <w:gridCol w:w="851"/>
      </w:tblGrid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Строение вещества. Молекулы. Опыты, доказывающие атомное строение вещества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Характеризовать строение вещества. Оценивать размеры молекул, атомов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Лабораторная работа №3 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«Измерение размеров малых тел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методом  рядов»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Определять размеры малых тел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Тепловое движение атомов и молекул. Броуновское движение. Диффузия. Взаимодействие частиц вещества. </w:t>
            </w:r>
            <w:r w:rsidRPr="009A550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Лабораторные опыты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«Опыты по обнаружению действия сил молекулярного притяжения 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Объяснять физический смысл теплового движения молекул, броуновского движения. Наблюдать и объяснять явление диффузии. Выполнять опыты по обнаружению действия сил молекулярного притяжения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Агрегатные состояния вещества. Свойства газов, жидкостей и твердых тел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Объяснять свойства газов, жидкостей и твердых тел на основе атомной теории строения вещества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Обобщающий урок по теме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«Строение вещества».</w:t>
            </w:r>
          </w:p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Контрольная работа №1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«Строение вещества» (25 мин)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Объяснять физические явления на основе представления о строении вещества. 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0515" w:rsidRPr="009A550F" w:rsidRDefault="00370515" w:rsidP="00370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550F">
        <w:rPr>
          <w:rFonts w:ascii="Times New Roman" w:hAnsi="Times New Roman"/>
          <w:sz w:val="28"/>
          <w:szCs w:val="28"/>
        </w:rPr>
        <w:t>Тема 3.</w:t>
      </w:r>
      <w:r w:rsidRPr="009A550F">
        <w:rPr>
          <w:rFonts w:ascii="Times New Roman" w:hAnsi="Times New Roman"/>
          <w:b/>
          <w:sz w:val="24"/>
          <w:szCs w:val="24"/>
        </w:rPr>
        <w:t xml:space="preserve">  МЕХАНИЧЕСКИЕ ЯВЛЕНИЯ (54 ч) </w:t>
      </w:r>
    </w:p>
    <w:p w:rsidR="00370515" w:rsidRPr="009A550F" w:rsidRDefault="00370515" w:rsidP="00370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550F">
        <w:rPr>
          <w:rFonts w:ascii="Times New Roman" w:hAnsi="Times New Roman"/>
          <w:b/>
          <w:i/>
          <w:sz w:val="28"/>
          <w:szCs w:val="28"/>
        </w:rPr>
        <w:t>Движение и взаимодействие тел (22 ч</w:t>
      </w:r>
      <w:r w:rsidRPr="009A550F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4"/>
        <w:tblW w:w="14601" w:type="dxa"/>
        <w:tblInd w:w="675" w:type="dxa"/>
        <w:tblLayout w:type="fixed"/>
        <w:tblLook w:val="04A0"/>
      </w:tblPr>
      <w:tblGrid>
        <w:gridCol w:w="709"/>
        <w:gridCol w:w="709"/>
        <w:gridCol w:w="6095"/>
        <w:gridCol w:w="5387"/>
        <w:gridCol w:w="850"/>
        <w:gridCol w:w="851"/>
      </w:tblGrid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Механическое движение. Относительность движения. Система отсчета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Изображать систему координат, выбирать тело отсчета и связывать его с системой координат. Наблюдать относительность механического движения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Прямолинейное равномерное и неравномерное движение. Скорость. Расчет пути и времени движения при равномерном прямолинейном движении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Вычислять модуль скорости равномерного прямолинейного движения. Рассчитывать модуль средней скорости движения. Рассчитывать путь и скорость при </w:t>
            </w: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равномерном прямолинейном движении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>11.10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Графики прямолинейного равномерного движения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Читать и строить графики зависимости пути и скорости от времени при равномерном прямолинейном движении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Лабораторная работа №4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«Измерение скорости равномерного прямолинейного движения</w:t>
            </w:r>
            <w:r w:rsidRPr="009A550F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Измерять скорость равномерного движения. Представлять результаты измерений в виде таблиц и графиков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Скорость относительного движения двух тел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Находить скорость относительного движения двух тел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Контрольная работа № 2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по теме </w:t>
            </w:r>
          </w:p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«Механическое движение»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Явление инерции. Взаимодействие тел. Масса тела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Описывать и объяснять явление инерции. Сравнивать массы тел по их скоростям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Лабораторная работа №5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«Измерение массы тела на рычажных весах»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Измерять массу тела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01.11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A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1C3AA7">
              <w:rPr>
                <w:rFonts w:ascii="Times New Roman" w:hAnsi="Times New Roman"/>
                <w:sz w:val="28"/>
                <w:szCs w:val="28"/>
              </w:rPr>
              <w:t>четверть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(14 ч)</w:t>
            </w: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Плотность вещества. Расчет массы и объема тела по его плотности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Сравнивать плотности различных веществ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Лабораторная работа №6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«Измерение объёма жидкости и твердого тела»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Измерять объём жидкости и твердых тел неправильной формы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Решение задач на расчет массы, объема и плотности тела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Решать задачи на расчет плотности вещества,  массы и объема тела по его плотности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Лабораторная работа №7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 xml:space="preserve">«Определение плотности твердого тела»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Экспериментально определять плотность вещества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Сила. Явление тяготения. Сила тяжести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Изображать силу графически. Рассчитывать силу тяжести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Сила упругости. Закон Гука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Объяснять причину возникновения, изображать графически  и рассчитывать силу упругости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Лабораторная работа №8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«Измерение модуля силы упругости пружины»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Измерить с помощью динамометра  модуль силы упругости пружины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Вес тела. Невесомость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Наблюдать и объяснять явление невесомости, рассчитывать вес тела, изображать его графически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Динамометр. </w:t>
            </w: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Лабораторная работа № 9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«Конструирование динамометра и нахождение веса тела»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Сконструировать динамометр и измерить вес тела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Равнодействующая сил.</w:t>
            </w:r>
          </w:p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Лабораторные опыты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 xml:space="preserve"> «Сложение сил направленных вдоль одной прямой»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Экспериментально находить равнодействующую двух сил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Сила трения. Трение покоя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Различать силу трения покоя и силу трения скольжения. Приводить примеры применения и учета сил трения в технике и быту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Лабораторная работа №10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 xml:space="preserve">«Исследование силы трения скольжения»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Исследовать зависимость силы трения скольжения от площади соприкосновения тел и силы нормального давления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Обобщающий урок по теме: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«Взаимодействие тел. Силы»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. Решение задач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Объяснять различные явления и процессы наличием взаимодействия между телами; </w:t>
            </w: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определять, какие силы действуют на тело, и вычислять их. Решать качественные и расчетные задачи по теме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>24.12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Контрольная работа №3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по теме: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«Взаимодействие тел. Силы»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A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1C3AA7">
              <w:rPr>
                <w:rFonts w:ascii="Times New Roman" w:hAnsi="Times New Roman"/>
                <w:sz w:val="28"/>
                <w:szCs w:val="28"/>
              </w:rPr>
              <w:t>четверть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(21 ч)</w:t>
            </w:r>
          </w:p>
        </w:tc>
      </w:tr>
    </w:tbl>
    <w:p w:rsidR="00370515" w:rsidRPr="009A550F" w:rsidRDefault="00370515" w:rsidP="0037051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A550F">
        <w:rPr>
          <w:rFonts w:ascii="Times New Roman" w:hAnsi="Times New Roman"/>
          <w:b/>
          <w:i/>
          <w:sz w:val="28"/>
          <w:szCs w:val="28"/>
        </w:rPr>
        <w:t>Давление твердых тел жидкостей и газов (17 ч)</w:t>
      </w:r>
    </w:p>
    <w:tbl>
      <w:tblPr>
        <w:tblStyle w:val="a4"/>
        <w:tblW w:w="14601" w:type="dxa"/>
        <w:tblInd w:w="675" w:type="dxa"/>
        <w:tblLayout w:type="fixed"/>
        <w:tblLook w:val="04A0"/>
      </w:tblPr>
      <w:tblGrid>
        <w:gridCol w:w="709"/>
        <w:gridCol w:w="709"/>
        <w:gridCol w:w="6095"/>
        <w:gridCol w:w="5387"/>
        <w:gridCol w:w="850"/>
        <w:gridCol w:w="851"/>
      </w:tblGrid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Давление твердых тел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Знать способы уменьшения и увеличения давления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Решать задачи на вычисление давления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Давление жидкостей и газов.</w:t>
            </w:r>
            <w:r w:rsidRPr="009A55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>Закон Паскаля</w:t>
            </w:r>
            <w:r w:rsidRPr="009A55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Описывать и объяснять передачу давления жидкостями и газами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Расчет давления жидкости на дно и стенки сосуда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Решать задачи на расчет давления жидкости на дно и стенки сосуда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Сообщающиеся сосуды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Применять закон сообщающихся сосудов для объяснения действия водопровода и шлюзов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Решение качественных и экспериментальных задач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Решать задачи на расчет давления твердых тел, жидкостей и газов  на дно и стенки сосудов, закона Паскаля, свойств сообщающихся сосудов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Атмосферное давление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Описывать и объяснять явление атмосферного давления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Барометр-анероид. Атмосферное давление на различных высотах. </w:t>
            </w:r>
            <w:r w:rsidRPr="009A550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Лабораторные опыты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«Измерение атмосферного давления».</w:t>
            </w:r>
            <w:r w:rsidRPr="009A55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>Манометры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Объяснять принцип работы барометра-анероида, жидкостного манометра, </w:t>
            </w: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>измерять атмосферное давление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>04.02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Гидравлические машины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Изучать устройство и действие технических объектов: гидравлический пресс, гидравлический тормоз автомобиля, гидравлический подъемник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Выталкивающая сила. Закон Архимеда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Изучать закон Архимеда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Лабораторная работа №11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 xml:space="preserve">«Измерение Архимедовой силы»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Измерять силу Архимеда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Решение задач по теме «Выталкивающая сила. Закон Архимеда»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Решать задачи на применение закона Архимеда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Плавание тел.</w:t>
            </w: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Лабораторная работа №12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«Изучение условий плавания тел в жидкости»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Экспериментально исследовать условия плавания тел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Плавание судов. Воздухоплавание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Понимать принципы воздухоплавания и плавания судов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Решение задач по теме: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«Давление твердых тел, жидкостей и газов»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Решать качественные и расчетные задачи на вычисление архимедовой силы, давления жидкости и условия плавания тел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Контрольная работа №4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по теме: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«Давление твердых тел, жидкостей и газов»</w:t>
            </w:r>
          </w:p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Обобщающий урок по теме: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 xml:space="preserve"> «Давление твердых тел, жидкостей и газов»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Обобщать знания по пройденным темам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0515" w:rsidRDefault="00370515" w:rsidP="0037051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70515" w:rsidRPr="009A550F" w:rsidRDefault="00370515" w:rsidP="0037051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A550F">
        <w:rPr>
          <w:rFonts w:ascii="Times New Roman" w:hAnsi="Times New Roman"/>
          <w:b/>
          <w:i/>
          <w:sz w:val="28"/>
          <w:szCs w:val="28"/>
        </w:rPr>
        <w:lastRenderedPageBreak/>
        <w:t>Работа. Мощность. Энергия (15 ч)</w:t>
      </w:r>
    </w:p>
    <w:tbl>
      <w:tblPr>
        <w:tblStyle w:val="a4"/>
        <w:tblW w:w="14601" w:type="dxa"/>
        <w:tblInd w:w="675" w:type="dxa"/>
        <w:tblLayout w:type="fixed"/>
        <w:tblLook w:val="04A0"/>
      </w:tblPr>
      <w:tblGrid>
        <w:gridCol w:w="709"/>
        <w:gridCol w:w="709"/>
        <w:gridCol w:w="6095"/>
        <w:gridCol w:w="5387"/>
        <w:gridCol w:w="850"/>
        <w:gridCol w:w="851"/>
      </w:tblGrid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Механическая работа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Вычислять механическую работу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Вычислять и сравнивать мощности механизмов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Решение задач по теме «Работа и мощность»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Решать задачи по теме «Работа и мощность»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Простые механизмы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Определять виды простых механизмов и блоков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AA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C3A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C3AA7">
              <w:rPr>
                <w:rFonts w:ascii="Times New Roman" w:hAnsi="Times New Roman"/>
                <w:sz w:val="28"/>
                <w:szCs w:val="28"/>
              </w:rPr>
              <w:t>четверть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(17 ч)</w:t>
            </w: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Рычаг. Равновесие сил на рычаге. Момент силы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Применять условие равновесия рычага, правило моментов при решении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Рычаги в технике, природе и быту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Приводить примеры рычагов в технике, природе и быту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Лабораторная работа №13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«Выяснение условия равновесия рычага»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Экспериментально исследовать условия равновесия рычага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Применение закона равновесия рычага к блоку. «Золотое правило механики»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Применять закон равновесия рычага к блоку. Объяснять «золотое правило» механики для простых механизмов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КПД механизмов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Вычислять КПД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Лабораторная работа №14  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«Определение КПД при подъеме тела по наклонной плоскости»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Экспериментально определять КПД простых механизмов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Энергия. Кинетическая и потенциальная энергия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Рассчитывать кинетическую и потенциальную энергию тел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Превращение одного вида механической энергии в другой. Закон сохранения полной </w:t>
            </w: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механической энергии. </w:t>
            </w:r>
          </w:p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Лабораторные опыты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 xml:space="preserve"> «Исследования превращений механической энергии»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Исследовать превращения механической энергии.  Описывать и объяснять </w:t>
            </w: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превращения механической энергии при движении тел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>25.04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 xml:space="preserve">Решение экспериментальных задач. </w:t>
            </w: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Лабораторная работа №15  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 xml:space="preserve">«Измерение потенциальной энергии тела»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Экспериментально измерять потенциальную энергию тела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Решение задач по теме: «Работа. Мощность. Энергия»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Решать задачи по теме: «Работа. Мощность. Энергия»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Контрольная работа №5</w:t>
            </w:r>
            <w:r w:rsidRPr="009A550F">
              <w:rPr>
                <w:rFonts w:ascii="Times New Roman" w:hAnsi="Times New Roman"/>
                <w:sz w:val="28"/>
                <w:szCs w:val="28"/>
              </w:rPr>
              <w:t xml:space="preserve">  по теме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: «Работа. Мощность. Энергия»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Применять знания по теме: «Работа. Мощность. Энергия» при решении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09.05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0515" w:rsidRDefault="00370515" w:rsidP="00370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0515" w:rsidRPr="009A550F" w:rsidRDefault="00370515" w:rsidP="00370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550F">
        <w:rPr>
          <w:rFonts w:ascii="Times New Roman" w:hAnsi="Times New Roman"/>
          <w:b/>
          <w:sz w:val="24"/>
          <w:szCs w:val="24"/>
        </w:rPr>
        <w:t xml:space="preserve">4. ОБОБЩАЮЩЕЕ ПОВТОРЕНИЕ </w:t>
      </w:r>
      <w:r w:rsidRPr="009A550F">
        <w:rPr>
          <w:rFonts w:ascii="Times New Roman" w:hAnsi="Times New Roman"/>
          <w:sz w:val="28"/>
          <w:szCs w:val="28"/>
        </w:rPr>
        <w:t>(4 ч)</w:t>
      </w:r>
    </w:p>
    <w:tbl>
      <w:tblPr>
        <w:tblStyle w:val="a4"/>
        <w:tblW w:w="14601" w:type="dxa"/>
        <w:tblInd w:w="675" w:type="dxa"/>
        <w:tblLayout w:type="fixed"/>
        <w:tblLook w:val="04A0"/>
      </w:tblPr>
      <w:tblGrid>
        <w:gridCol w:w="709"/>
        <w:gridCol w:w="709"/>
        <w:gridCol w:w="6095"/>
        <w:gridCol w:w="5387"/>
        <w:gridCol w:w="850"/>
        <w:gridCol w:w="851"/>
      </w:tblGrid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Обобщать знания по пройденным темам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515" w:rsidRPr="009A550F" w:rsidTr="00A12A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Default="00370515" w:rsidP="00A12A3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  <w:u w:val="single"/>
              </w:rPr>
              <w:t>Контрольная работа №6</w:t>
            </w:r>
          </w:p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Диагностическая </w:t>
            </w:r>
            <w:r w:rsidRPr="009A550F">
              <w:rPr>
                <w:rFonts w:ascii="Times New Roman" w:hAnsi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0515" w:rsidRPr="009A550F" w:rsidRDefault="00370515" w:rsidP="003705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601" w:type="dxa"/>
        <w:tblInd w:w="675" w:type="dxa"/>
        <w:tblLayout w:type="fixed"/>
        <w:tblLook w:val="04A0"/>
      </w:tblPr>
      <w:tblGrid>
        <w:gridCol w:w="1418"/>
        <w:gridCol w:w="6095"/>
        <w:gridCol w:w="5387"/>
        <w:gridCol w:w="1701"/>
      </w:tblGrid>
      <w:tr w:rsidR="00370515" w:rsidRPr="009A550F" w:rsidTr="00A12A3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69,70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Резерв  времени 2 часа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9A550F" w:rsidRDefault="00370515" w:rsidP="00A12A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550F">
              <w:rPr>
                <w:rFonts w:ascii="Times New Roman" w:hAnsi="Times New Roman"/>
                <w:sz w:val="28"/>
                <w:szCs w:val="28"/>
              </w:rPr>
              <w:t>27.05.; 30.05</w:t>
            </w:r>
          </w:p>
        </w:tc>
      </w:tr>
      <w:tr w:rsidR="00370515" w:rsidRPr="009A550F" w:rsidTr="00A12A34">
        <w:tc>
          <w:tcPr>
            <w:tcW w:w="14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515" w:rsidRPr="00370515" w:rsidRDefault="00370515" w:rsidP="00A12A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370515">
              <w:rPr>
                <w:rFonts w:ascii="Times New Roman" w:hAnsi="Times New Roman"/>
                <w:b/>
                <w:sz w:val="28"/>
                <w:szCs w:val="28"/>
              </w:rPr>
              <w:t>Всего 70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370515" w:rsidRPr="009A550F" w:rsidRDefault="00370515" w:rsidP="00370515">
      <w:pPr>
        <w:jc w:val="center"/>
        <w:rPr>
          <w:rFonts w:ascii="Times New Roman" w:hAnsi="Times New Roman"/>
          <w:sz w:val="28"/>
          <w:szCs w:val="28"/>
        </w:rPr>
      </w:pPr>
    </w:p>
    <w:p w:rsidR="006705EB" w:rsidRDefault="006705EB" w:rsidP="006705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4A65" w:rsidRDefault="00694A65" w:rsidP="006705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694A65" w:rsidSect="00A12A3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694A65" w:rsidRDefault="00694A65" w:rsidP="00694A65">
      <w:pPr>
        <w:spacing w:after="0" w:line="360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694A65" w:rsidRDefault="00694A65" w:rsidP="00694A65">
      <w:pPr>
        <w:spacing w:after="0" w:line="360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94A65" w:rsidRPr="000B2E62" w:rsidRDefault="00694A65" w:rsidP="00694A65">
      <w:pPr>
        <w:pStyle w:val="a3"/>
        <w:numPr>
          <w:ilvl w:val="0"/>
          <w:numId w:val="10"/>
        </w:numPr>
        <w:spacing w:after="0" w:line="360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Библиотечный фонд</w:t>
      </w:r>
    </w:p>
    <w:p w:rsidR="00694A65" w:rsidRDefault="00694A65" w:rsidP="00694A6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Нормативные документы</w:t>
      </w:r>
    </w:p>
    <w:p w:rsidR="00694A65" w:rsidRDefault="00694A65" w:rsidP="00694A6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Фундаментальное </w:t>
      </w:r>
      <w:r>
        <w:rPr>
          <w:rFonts w:ascii="Times New Roman" w:hAnsi="Times New Roman" w:cs="Times New Roman"/>
          <w:sz w:val="28"/>
          <w:szCs w:val="28"/>
        </w:rPr>
        <w:t xml:space="preserve">ядро содержания общего образования: проект /под редакцией В.В. Козлова,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2009.</w:t>
      </w:r>
    </w:p>
    <w:p w:rsidR="00694A65" w:rsidRDefault="00694A65" w:rsidP="00694A6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hi-IN"/>
        </w:rPr>
        <w:t>Федеральный</w:t>
      </w:r>
      <w:r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 государственный образовательный стандарт основного общего образования </w:t>
      </w:r>
      <w:r>
        <w:rPr>
          <w:rFonts w:ascii="Times New Roman" w:eastAsia="Calibri" w:hAnsi="Times New Roman" w:cs="Times New Roman"/>
          <w:sz w:val="28"/>
        </w:rPr>
        <w:t xml:space="preserve">(утвержден приказом Министерства образования и науки Российской Федерации от «17» декабря 2010 г. № 1897). - </w:t>
      </w:r>
      <w:r>
        <w:rPr>
          <w:rFonts w:ascii="Times New Roman" w:eastAsia="Calibri" w:hAnsi="Times New Roman" w:cs="Times New Roman"/>
          <w:sz w:val="28"/>
          <w:szCs w:val="28"/>
          <w:lang w:val="en-US" w:bidi="hi-IN"/>
        </w:rPr>
        <w:t>http</w:t>
      </w:r>
      <w:r>
        <w:rPr>
          <w:rFonts w:ascii="Times New Roman" w:eastAsia="Calibri" w:hAnsi="Times New Roman" w:cs="Times New Roman"/>
          <w:sz w:val="28"/>
          <w:szCs w:val="28"/>
          <w:lang w:bidi="hi-IN"/>
        </w:rPr>
        <w:t>//</w:t>
      </w:r>
      <w:r>
        <w:rPr>
          <w:rFonts w:ascii="Times New Roman" w:eastAsia="Calibri" w:hAnsi="Times New Roman" w:cs="Times New Roman"/>
          <w:sz w:val="28"/>
          <w:szCs w:val="28"/>
          <w:lang w:val="en-US" w:bidi="hi-IN"/>
        </w:rPr>
        <w:t>www</w:t>
      </w:r>
      <w:r>
        <w:rPr>
          <w:rFonts w:ascii="Times New Roman" w:eastAsia="Calibri" w:hAnsi="Times New Roman" w:cs="Times New Roman"/>
          <w:sz w:val="28"/>
          <w:szCs w:val="28"/>
          <w:lang w:bidi="hi-IN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bidi="hi-IN"/>
        </w:rPr>
        <w:t>mon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hi-IN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bidi="hi-IN"/>
        </w:rPr>
        <w:t>gov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hi-IN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bidi="hi-IN"/>
        </w:rPr>
        <w:t>ru</w:t>
      </w:r>
      <w:proofErr w:type="spellEnd"/>
    </w:p>
    <w:p w:rsidR="00694A65" w:rsidRDefault="00694A65" w:rsidP="00694A6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Примерная</w:t>
      </w:r>
      <w:r>
        <w:rPr>
          <w:rFonts w:ascii="Times New Roman" w:eastAsia="Calibri" w:hAnsi="Times New Roman" w:cs="Times New Roman"/>
          <w:sz w:val="28"/>
        </w:rPr>
        <w:t xml:space="preserve"> основная образовательная программа образовательного учреждения. Основная школа / [сост. Е. С. Савинов]. — М.: Просвещение, 2011. — 454с. — (Стандарты второго поколения).</w:t>
      </w:r>
    </w:p>
    <w:p w:rsidR="00694A65" w:rsidRDefault="00694A65" w:rsidP="00694A6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Примерные </w:t>
      </w:r>
      <w:r>
        <w:rPr>
          <w:rFonts w:ascii="Times New Roman" w:hAnsi="Times New Roman" w:cs="Times New Roman"/>
          <w:sz w:val="28"/>
          <w:szCs w:val="28"/>
        </w:rPr>
        <w:t>программы по учебным предметам. Физика. 7 – 9 классы:  проект. – М.: Просвещение, 2011. – 48</w:t>
      </w:r>
      <w:r w:rsidR="00D80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- (Стандарты второго поколения)</w:t>
      </w:r>
      <w:r w:rsidR="00D80522">
        <w:rPr>
          <w:rFonts w:ascii="Times New Roman" w:hAnsi="Times New Roman" w:cs="Times New Roman"/>
          <w:sz w:val="28"/>
          <w:szCs w:val="28"/>
        </w:rPr>
        <w:t>.</w:t>
      </w:r>
    </w:p>
    <w:p w:rsidR="00694A65" w:rsidRDefault="00694A65" w:rsidP="00694A6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 в основной школе. Система заданий /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О.А. Карабанова. – М.: Просвещение, 2010.</w:t>
      </w:r>
    </w:p>
    <w:p w:rsidR="00094BB1" w:rsidRPr="00094BB1" w:rsidRDefault="00694A65" w:rsidP="00094BB1">
      <w:pPr>
        <w:pStyle w:val="a3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4BB1">
        <w:rPr>
          <w:rFonts w:ascii="Times New Roman" w:hAnsi="Times New Roman" w:cs="Times New Roman"/>
          <w:i/>
          <w:sz w:val="28"/>
          <w:szCs w:val="28"/>
        </w:rPr>
        <w:t xml:space="preserve">Авторская программа. </w:t>
      </w:r>
      <w:r w:rsidR="00094BB1" w:rsidRPr="00094BB1">
        <w:rPr>
          <w:rFonts w:ascii="Times New Roman" w:hAnsi="Times New Roman"/>
          <w:i/>
          <w:sz w:val="28"/>
          <w:szCs w:val="28"/>
        </w:rPr>
        <w:t>Тихонова Е.Н</w:t>
      </w:r>
      <w:r w:rsidRPr="00094BB1">
        <w:rPr>
          <w:rFonts w:ascii="Times New Roman" w:hAnsi="Times New Roman" w:cs="Times New Roman"/>
          <w:i/>
          <w:sz w:val="28"/>
          <w:szCs w:val="28"/>
        </w:rPr>
        <w:t>.</w:t>
      </w:r>
      <w:r w:rsidRPr="00094BB1">
        <w:rPr>
          <w:rFonts w:ascii="Times New Roman" w:hAnsi="Times New Roman" w:cs="Times New Roman"/>
          <w:sz w:val="28"/>
          <w:szCs w:val="28"/>
        </w:rPr>
        <w:t xml:space="preserve"> </w:t>
      </w:r>
      <w:r w:rsidR="00094BB1" w:rsidRPr="00094BB1">
        <w:rPr>
          <w:rFonts w:ascii="Times New Roman" w:hAnsi="Times New Roman"/>
          <w:sz w:val="28"/>
          <w:szCs w:val="28"/>
        </w:rPr>
        <w:t>Физика. 7- 9 классы: учебно-методическое пособие / автор-составитель Е.Н.Тихонова – М.:  Дрофа, 2013.</w:t>
      </w:r>
    </w:p>
    <w:p w:rsidR="00694A65" w:rsidRPr="00094BB1" w:rsidRDefault="00694A65" w:rsidP="00694A65">
      <w:pPr>
        <w:pStyle w:val="a3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BB1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694A65" w:rsidRDefault="00694A65" w:rsidP="00694A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Комплекты тематических таблиц, транспарантов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моделей-апликаций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физике для 7-9 классов.</w:t>
      </w:r>
    </w:p>
    <w:p w:rsidR="00694A65" w:rsidRDefault="00694A65" w:rsidP="00694A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«Множители и приставки СИ», «Международная система единиц СИ», «Физические величины. Фундаментальные константы», «Шкала электромагнитных волн».</w:t>
      </w:r>
    </w:p>
    <w:p w:rsidR="00694A65" w:rsidRDefault="00694A65" w:rsidP="00694A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выдающихся физиков.</w:t>
      </w:r>
    </w:p>
    <w:p w:rsidR="00694A65" w:rsidRPr="000B2E62" w:rsidRDefault="00694A65" w:rsidP="00694A6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2E62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Информационно-образовательные ресурсы</w:t>
      </w:r>
    </w:p>
    <w:p w:rsidR="00694A65" w:rsidRDefault="00694A65" w:rsidP="00694A65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сети Интернет по физике:</w:t>
      </w:r>
    </w:p>
    <w:p w:rsidR="00694A65" w:rsidRDefault="00694A65" w:rsidP="00694A65">
      <w:pPr>
        <w:pStyle w:val="a3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  «Физика.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94A65" w:rsidRPr="00981569" w:rsidRDefault="00694A65" w:rsidP="00694A65">
      <w:pPr>
        <w:pStyle w:val="a3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1569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98156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81569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98156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physics</w:t>
        </w:r>
        <w:r w:rsidRPr="0098156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156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nad</w:t>
        </w:r>
        <w:proofErr w:type="spellEnd"/>
        <w:r w:rsidRPr="0098156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156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8156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  <w:r w:rsidRPr="00981569">
        <w:rPr>
          <w:rFonts w:ascii="Times New Roman" w:hAnsi="Times New Roman" w:cs="Times New Roman"/>
          <w:sz w:val="28"/>
          <w:szCs w:val="28"/>
        </w:rPr>
        <w:t xml:space="preserve">  «Физика в </w:t>
      </w:r>
      <w:proofErr w:type="spellStart"/>
      <w:r w:rsidRPr="00981569">
        <w:rPr>
          <w:rFonts w:ascii="Times New Roman" w:hAnsi="Times New Roman" w:cs="Times New Roman"/>
          <w:sz w:val="28"/>
          <w:szCs w:val="28"/>
        </w:rPr>
        <w:t>анимациях</w:t>
      </w:r>
      <w:proofErr w:type="spellEnd"/>
      <w:r w:rsidRPr="00981569">
        <w:rPr>
          <w:rFonts w:ascii="Times New Roman" w:hAnsi="Times New Roman" w:cs="Times New Roman"/>
          <w:sz w:val="28"/>
          <w:szCs w:val="28"/>
        </w:rPr>
        <w:t>».</w:t>
      </w:r>
    </w:p>
    <w:p w:rsidR="00694A65" w:rsidRPr="00981569" w:rsidRDefault="00694A65" w:rsidP="00694A65">
      <w:pPr>
        <w:pStyle w:val="a3"/>
        <w:spacing w:after="0" w:line="360" w:lineRule="auto"/>
        <w:ind w:left="709" w:hanging="709"/>
      </w:pPr>
      <w:r w:rsidRPr="00981569">
        <w:rPr>
          <w:rFonts w:ascii="Times New Roman" w:hAnsi="Times New Roman" w:cs="Times New Roman"/>
          <w:sz w:val="28"/>
          <w:szCs w:val="28"/>
        </w:rPr>
        <w:t>3.</w:t>
      </w:r>
      <w:r w:rsidRPr="00981569">
        <w:t xml:space="preserve"> </w:t>
      </w:r>
      <w:hyperlink r:id="rId8" w:history="1">
        <w:r w:rsidRPr="00981569">
          <w:rPr>
            <w:rStyle w:val="ac"/>
            <w:sz w:val="24"/>
            <w:szCs w:val="24"/>
          </w:rPr>
          <w:t>http://www.fcior.edu.ru./card/6020/zakon-sohraneniya-impulsa.html</w:t>
        </w:r>
      </w:hyperlink>
    </w:p>
    <w:p w:rsidR="00694A65" w:rsidRPr="00981569" w:rsidRDefault="00694A65" w:rsidP="00694A65">
      <w:pPr>
        <w:spacing w:line="360" w:lineRule="auto"/>
      </w:pPr>
      <w:r w:rsidRPr="00981569">
        <w:rPr>
          <w:rFonts w:ascii="Times New Roman" w:hAnsi="Times New Roman"/>
          <w:sz w:val="28"/>
          <w:szCs w:val="28"/>
        </w:rPr>
        <w:t>4.</w:t>
      </w:r>
      <w:r w:rsidRPr="00981569">
        <w:t xml:space="preserve"> </w:t>
      </w:r>
      <w:hyperlink r:id="rId9" w:history="1">
        <w:r w:rsidRPr="00981569">
          <w:rPr>
            <w:rStyle w:val="ac"/>
            <w:sz w:val="24"/>
            <w:szCs w:val="24"/>
          </w:rPr>
          <w:t>http://files.school-collection.edu.ru/dlrstore/fc5c224e-3916-de44-8988-2e5d493f1a5b/00144676402321672.htm</w:t>
        </w:r>
      </w:hyperlink>
    </w:p>
    <w:p w:rsidR="00694A65" w:rsidRPr="000B2E62" w:rsidRDefault="00694A65" w:rsidP="00694A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E6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B2E62">
        <w:rPr>
          <w:rFonts w:ascii="Times New Roman" w:hAnsi="Times New Roman"/>
          <w:b/>
          <w:sz w:val="28"/>
          <w:szCs w:val="28"/>
        </w:rPr>
        <w:t>. Экранно-звуковые средства обучения</w:t>
      </w:r>
    </w:p>
    <w:p w:rsidR="00694A65" w:rsidRDefault="00694A65" w:rsidP="00694A65">
      <w:pPr>
        <w:pStyle w:val="a3"/>
        <w:numPr>
          <w:ilvl w:val="1"/>
          <w:numId w:val="7"/>
        </w:numPr>
        <w:tabs>
          <w:tab w:val="num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Виртуальная школа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Уроки физики Кирилла и Мифодия.7,8,9 класс. ООО «Кирилл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94A65" w:rsidRDefault="00694A65" w:rsidP="00694A65">
      <w:pPr>
        <w:pStyle w:val="a3"/>
        <w:numPr>
          <w:ilvl w:val="1"/>
          <w:numId w:val="7"/>
        </w:numPr>
        <w:tabs>
          <w:tab w:val="num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демонстрационных опытов для средней общеобразовательной школы. Школьный физический эксперимент. ООО «Т</w:t>
      </w:r>
      <w:r>
        <w:rPr>
          <w:rFonts w:ascii="Times New Roman" w:hAnsi="Times New Roman" w:cs="Times New Roman"/>
          <w:sz w:val="20"/>
          <w:szCs w:val="20"/>
        </w:rPr>
        <w:t>елекомпания СГУ ТВ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4A65" w:rsidRDefault="00694A65" w:rsidP="00694A65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Открытая Астрономия. Сетевая версия 2.6.  ООО «</w:t>
      </w:r>
      <w:proofErr w:type="spellStart"/>
      <w:r>
        <w:rPr>
          <w:rFonts w:ascii="Times New Roman" w:hAnsi="Times New Roman"/>
          <w:sz w:val="28"/>
          <w:szCs w:val="28"/>
        </w:rPr>
        <w:t>Физикон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94A65" w:rsidRDefault="00694A65" w:rsidP="00694A65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Земля и ее место во Вселенной. Элементы атомной физики. ЗАО «</w:t>
      </w:r>
      <w:proofErr w:type="spellStart"/>
      <w:r>
        <w:rPr>
          <w:rFonts w:ascii="Times New Roman" w:hAnsi="Times New Roman"/>
          <w:sz w:val="28"/>
          <w:szCs w:val="28"/>
        </w:rPr>
        <w:t>Посвещение-Медиа</w:t>
      </w:r>
      <w:proofErr w:type="spellEnd"/>
      <w:r>
        <w:rPr>
          <w:rFonts w:ascii="Times New Roman" w:hAnsi="Times New Roman"/>
          <w:sz w:val="28"/>
          <w:szCs w:val="28"/>
        </w:rPr>
        <w:t>», ЗАО «Новый диск».</w:t>
      </w:r>
    </w:p>
    <w:p w:rsidR="00694A65" w:rsidRPr="000B2E62" w:rsidRDefault="00694A65" w:rsidP="00694A65">
      <w:pPr>
        <w:spacing w:after="0"/>
        <w:ind w:left="567" w:hanging="283"/>
        <w:jc w:val="center"/>
        <w:rPr>
          <w:rFonts w:ascii="Times New Roman" w:hAnsi="Times New Roman"/>
          <w:b/>
          <w:sz w:val="28"/>
          <w:szCs w:val="28"/>
        </w:rPr>
      </w:pPr>
      <w:r w:rsidRPr="000B2E6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B2E62">
        <w:rPr>
          <w:rFonts w:ascii="Times New Roman" w:hAnsi="Times New Roman"/>
          <w:b/>
          <w:sz w:val="28"/>
          <w:szCs w:val="28"/>
        </w:rPr>
        <w:t>. Технические средства обучения</w:t>
      </w:r>
    </w:p>
    <w:p w:rsidR="00694A65" w:rsidRDefault="00694A65" w:rsidP="00694A65">
      <w:p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Компьютер.</w:t>
      </w:r>
    </w:p>
    <w:p w:rsidR="00694A65" w:rsidRDefault="00694A65" w:rsidP="00694A65">
      <w:p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694A65" w:rsidRDefault="00694A65" w:rsidP="00694A65">
      <w:p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Интерактивная доска.</w:t>
      </w:r>
    </w:p>
    <w:p w:rsidR="00694A65" w:rsidRPr="000B2E62" w:rsidRDefault="00694A65" w:rsidP="00694A65">
      <w:pPr>
        <w:spacing w:after="0" w:line="360" w:lineRule="auto"/>
        <w:ind w:left="567" w:hanging="283"/>
        <w:jc w:val="center"/>
        <w:rPr>
          <w:rFonts w:ascii="Times New Roman" w:hAnsi="Times New Roman"/>
          <w:b/>
          <w:sz w:val="28"/>
          <w:szCs w:val="28"/>
        </w:rPr>
      </w:pPr>
      <w:r w:rsidRPr="000B2E6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B2E62">
        <w:rPr>
          <w:rFonts w:ascii="Times New Roman" w:hAnsi="Times New Roman"/>
          <w:b/>
          <w:sz w:val="28"/>
          <w:szCs w:val="28"/>
        </w:rPr>
        <w:t>. Учебно-практическое и учебно-лабораторное оборудование</w:t>
      </w:r>
    </w:p>
    <w:p w:rsidR="00694A65" w:rsidRDefault="00694A65" w:rsidP="00694A65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Цифровая лаборатория «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– микро»: </w:t>
      </w:r>
    </w:p>
    <w:p w:rsidR="00694A65" w:rsidRDefault="00694A65" w:rsidP="00694A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Наборы для демонстрационных экспериментов</w:t>
      </w:r>
      <w:r>
        <w:rPr>
          <w:rFonts w:ascii="Times New Roman" w:hAnsi="Times New Roman" w:cs="Times New Roman"/>
          <w:sz w:val="28"/>
          <w:szCs w:val="28"/>
        </w:rPr>
        <w:t xml:space="preserve"> «Механика», «Тепловые явления», «Геометрическая оптика», «Волновая оптика», «Электричество», «Электродинамика», «Комплект цифровых измерителей тока и напряжения», «Набор для демонстрации электрических полей», «Маятник Максвелла».</w:t>
      </w:r>
    </w:p>
    <w:p w:rsidR="00694A65" w:rsidRDefault="00694A65" w:rsidP="00694A6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Наборы для лабораторных работ</w:t>
      </w:r>
      <w:r>
        <w:rPr>
          <w:rFonts w:ascii="Times New Roman" w:hAnsi="Times New Roman" w:cs="Times New Roman"/>
          <w:sz w:val="28"/>
          <w:szCs w:val="28"/>
        </w:rPr>
        <w:t>: «Электричество», «Оптика», «Механика», «Кристаллизация», «Изотерма», «Изобара», «Изохора».</w:t>
      </w:r>
    </w:p>
    <w:p w:rsidR="00694A65" w:rsidRDefault="00694A65" w:rsidP="006705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94A65" w:rsidSect="00694A65"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CC" w:rsidRDefault="000178CC" w:rsidP="00370515">
      <w:pPr>
        <w:spacing w:after="0" w:line="240" w:lineRule="auto"/>
      </w:pPr>
      <w:r>
        <w:separator/>
      </w:r>
    </w:p>
  </w:endnote>
  <w:endnote w:type="continuationSeparator" w:id="0">
    <w:p w:rsidR="000178CC" w:rsidRDefault="000178CC" w:rsidP="0037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CC" w:rsidRDefault="000178CC" w:rsidP="00370515">
      <w:pPr>
        <w:spacing w:after="0" w:line="240" w:lineRule="auto"/>
      </w:pPr>
      <w:r>
        <w:separator/>
      </w:r>
    </w:p>
  </w:footnote>
  <w:footnote w:type="continuationSeparator" w:id="0">
    <w:p w:rsidR="000178CC" w:rsidRDefault="000178CC" w:rsidP="0037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4BAB"/>
    <w:multiLevelType w:val="hybridMultilevel"/>
    <w:tmpl w:val="916AF754"/>
    <w:lvl w:ilvl="0" w:tplc="2FF4F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543F84"/>
    <w:multiLevelType w:val="multilevel"/>
    <w:tmpl w:val="DEAE6B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2EB40CB"/>
    <w:multiLevelType w:val="multilevel"/>
    <w:tmpl w:val="EC4EFB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8503CD6"/>
    <w:multiLevelType w:val="hybridMultilevel"/>
    <w:tmpl w:val="9CF04AB8"/>
    <w:lvl w:ilvl="0" w:tplc="1E341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322"/>
    <w:multiLevelType w:val="hybridMultilevel"/>
    <w:tmpl w:val="C422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F2CB2"/>
    <w:multiLevelType w:val="multilevel"/>
    <w:tmpl w:val="C11027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57ED6F91"/>
    <w:multiLevelType w:val="multilevel"/>
    <w:tmpl w:val="CC4E57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5EF120F3"/>
    <w:multiLevelType w:val="hybridMultilevel"/>
    <w:tmpl w:val="E17E2408"/>
    <w:lvl w:ilvl="0" w:tplc="D1C61F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60D33D0A"/>
    <w:multiLevelType w:val="hybridMultilevel"/>
    <w:tmpl w:val="5D82DD1A"/>
    <w:lvl w:ilvl="0" w:tplc="D3B09B4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C0B29"/>
    <w:multiLevelType w:val="multilevel"/>
    <w:tmpl w:val="9AC85A8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5EB"/>
    <w:rsid w:val="000178CC"/>
    <w:rsid w:val="00076246"/>
    <w:rsid w:val="00094BB1"/>
    <w:rsid w:val="000F155C"/>
    <w:rsid w:val="003402E9"/>
    <w:rsid w:val="00370515"/>
    <w:rsid w:val="00400687"/>
    <w:rsid w:val="006705EB"/>
    <w:rsid w:val="00694A65"/>
    <w:rsid w:val="00694E06"/>
    <w:rsid w:val="00916A08"/>
    <w:rsid w:val="009A13D9"/>
    <w:rsid w:val="00A12A34"/>
    <w:rsid w:val="00C8262F"/>
    <w:rsid w:val="00D8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05E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670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6705E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 w:bidi="en-US"/>
    </w:rPr>
  </w:style>
  <w:style w:type="paragraph" w:customStyle="1" w:styleId="a6">
    <w:name w:val="А_основной"/>
    <w:basedOn w:val="a"/>
    <w:link w:val="a7"/>
    <w:qFormat/>
    <w:rsid w:val="006705EB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7">
    <w:name w:val="А_основной Знак"/>
    <w:basedOn w:val="a0"/>
    <w:link w:val="a6"/>
    <w:rsid w:val="006705EB"/>
    <w:rPr>
      <w:rFonts w:ascii="Times New Roman" w:eastAsia="Calibri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6705E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6705EB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6705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semiHidden/>
    <w:unhideWhenUsed/>
    <w:rsid w:val="0037051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70515"/>
  </w:style>
  <w:style w:type="paragraph" w:styleId="aa">
    <w:name w:val="footer"/>
    <w:basedOn w:val="a"/>
    <w:link w:val="ab"/>
    <w:uiPriority w:val="99"/>
    <w:semiHidden/>
    <w:unhideWhenUsed/>
    <w:rsid w:val="0037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0515"/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94A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Hyperlink"/>
    <w:basedOn w:val="a0"/>
    <w:uiPriority w:val="99"/>
    <w:semiHidden/>
    <w:unhideWhenUsed/>
    <w:rsid w:val="00694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./card/6020/zakon-sohraneniya-impuls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ysics.n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fc5c224e-3916-de44-8988-2e5d493f1a5b/0014467640232167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2013-12-11T10:17:00Z</dcterms:created>
  <dcterms:modified xsi:type="dcterms:W3CDTF">2013-12-12T07:08:00Z</dcterms:modified>
</cp:coreProperties>
</file>