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2A" w:rsidRDefault="009F422A" w:rsidP="009F422A">
      <w:pPr>
        <w:pStyle w:val="BodyText2"/>
      </w:pPr>
      <w:r>
        <w:t>ОЗДОРОВИТЕЛЬНЫЙ БЕГ КАК СРЕДСТВО ПРОФИЛАКТИКИ  И БОРЬБЫ СО СТРЕССОМ</w:t>
      </w:r>
      <w:r>
        <w:t>.</w:t>
      </w:r>
    </w:p>
    <w:p w:rsidR="009F422A" w:rsidRDefault="009F422A" w:rsidP="009F422A">
      <w:pPr>
        <w:jc w:val="center"/>
        <w:rPr>
          <w:b/>
          <w:sz w:val="32"/>
        </w:rPr>
      </w:pPr>
    </w:p>
    <w:p w:rsidR="009F422A" w:rsidRDefault="009F422A" w:rsidP="009F422A">
      <w:pPr>
        <w:jc w:val="both"/>
      </w:pPr>
    </w:p>
    <w:p w:rsidR="009F422A" w:rsidRDefault="009F422A" w:rsidP="009F422A">
      <w:pPr>
        <w:jc w:val="both"/>
      </w:pPr>
    </w:p>
    <w:p w:rsidR="009F422A" w:rsidRDefault="009F422A" w:rsidP="009F422A">
      <w:pPr>
        <w:pStyle w:val="a3"/>
      </w:pPr>
      <w:r>
        <w:tab/>
        <w:t xml:space="preserve">Оздоровительный бег является наиболее простым и доступным (в техническом отношении) видом циклических упражнений, а потому и самым массовым.  Техника оздоровительного бега </w:t>
      </w:r>
      <w:proofErr w:type="gramStart"/>
      <w:r>
        <w:t>на столько</w:t>
      </w:r>
      <w:proofErr w:type="gramEnd"/>
      <w:r>
        <w:t xml:space="preserve"> проста, что не требует специального обучения, а его влияние на человеческий организм чрезвычайно велико.  Однако при  оценке эффективности его воздействия  следует выделить два наиболее важных направления:  общий и специальный эффект.</w:t>
      </w:r>
    </w:p>
    <w:p w:rsidR="009F422A" w:rsidRDefault="009F422A" w:rsidP="009F422A">
      <w:pPr>
        <w:jc w:val="both"/>
      </w:pPr>
      <w:r>
        <w:tab/>
        <w:t>Общее влияние бега на организм связано с изменениями функционального состояния ЦНС,</w:t>
      </w:r>
      <w:r>
        <w:t xml:space="preserve"> компенсацией </w:t>
      </w:r>
      <w:proofErr w:type="gramStart"/>
      <w:r>
        <w:t>недостающих</w:t>
      </w:r>
      <w:proofErr w:type="gramEnd"/>
      <w:r>
        <w:t xml:space="preserve"> </w:t>
      </w:r>
      <w:proofErr w:type="spellStart"/>
      <w:r>
        <w:t>энерго</w:t>
      </w:r>
      <w:proofErr w:type="spellEnd"/>
      <w:r>
        <w:t>-</w:t>
      </w:r>
      <w:r>
        <w:t>затрат, функциональными сдвигами в системе кровообращения и снижением заболеваемо</w:t>
      </w:r>
      <w:bookmarkStart w:id="0" w:name="_GoBack"/>
      <w:bookmarkEnd w:id="0"/>
      <w:r>
        <w:t>сти.</w:t>
      </w:r>
    </w:p>
    <w:p w:rsidR="009F422A" w:rsidRDefault="009F422A" w:rsidP="009F422A">
      <w:pPr>
        <w:jc w:val="both"/>
      </w:pPr>
      <w:r>
        <w:tab/>
        <w:t>Тренировка в беге на выносливость является незаменимым средством разрядки и нейтрализации отрицательных эмоций, которые взывают хроническое нервное перенапряжение.</w:t>
      </w:r>
    </w:p>
    <w:p w:rsidR="009F422A" w:rsidRDefault="009F422A" w:rsidP="009F422A">
      <w:pPr>
        <w:jc w:val="both"/>
      </w:pPr>
      <w:r>
        <w:tab/>
        <w:t xml:space="preserve">Оздоровительный бег в (оптимальной  дозировке) в сочетании с водными процедурами является лучшим средством борьбы с  неврастенией и бессонницей – болезнями ХХ века, вызванными нервным перенапряжением изобилием поступающей информации. В результате снимается нервное напряжение, улучшается сон и самочувствие, повышается работоспособность. «Выбивание психологического стресса </w:t>
      </w:r>
      <w:proofErr w:type="gramStart"/>
      <w:r>
        <w:t>физическим</w:t>
      </w:r>
      <w:proofErr w:type="gramEnd"/>
      <w:r>
        <w:t xml:space="preserve">» - так охарактеризовала это явление трехкратная олимпийская чемпионка Татьяна </w:t>
      </w:r>
      <w:proofErr w:type="spellStart"/>
      <w:r>
        <w:t>Казанкина</w:t>
      </w:r>
      <w:proofErr w:type="spellEnd"/>
      <w:r>
        <w:t>.</w:t>
      </w:r>
    </w:p>
    <w:p w:rsidR="009F422A" w:rsidRDefault="009F422A" w:rsidP="009F422A">
      <w:pPr>
        <w:jc w:val="both"/>
      </w:pPr>
      <w:r>
        <w:tab/>
        <w:t>Особенно полезен в этом отношении вечерний бег, который снимает отрицательные эмоции, накопленные за день, и «сжигает» избыток адреналина, выделяемого в результате стрессов. Таким образом, бег является лучшим природным транквилизатором – более действенным, чем лекарственные  препараты.</w:t>
      </w:r>
    </w:p>
    <w:p w:rsidR="009F422A" w:rsidRDefault="009F422A" w:rsidP="009F422A">
      <w:pPr>
        <w:jc w:val="both"/>
      </w:pPr>
      <w:r>
        <w:tab/>
        <w:t xml:space="preserve">В результате такого многообразного  влияния бега на ЦНС при регулярных многолетних занятиях изменяется и тип личности бегуна, его психический статус. Психологи считают, что любители оздоровительного бега </w:t>
      </w:r>
      <w:proofErr w:type="gramStart"/>
      <w:r>
        <w:t>становятся более общительны</w:t>
      </w:r>
      <w:proofErr w:type="gramEnd"/>
      <w:r>
        <w:t>, контактны, доброжелательны, имеют более высокую самооценку и уверенность в своих силах и возможностях. Конфликтные ситуации у бегунов возникают значительно реже и воспринимаются на много спокойнее;  психологический стресс или вообще не развивается, или же вовремя нейтрализуется. В результате более полноценного отдыха ЦНС повышается не только физическая, но и умственная работоспособность, творческие возможности человека.</w:t>
      </w:r>
    </w:p>
    <w:p w:rsidR="009F422A" w:rsidRDefault="009F422A" w:rsidP="009F422A">
      <w:pPr>
        <w:jc w:val="both"/>
      </w:pPr>
      <w:r>
        <w:tab/>
        <w:t>Занятия оздоровительным бегом оказывают существенное положительное влияние на систему кровообращения и иммунитет. Происходят изменения в биохимическом составе крови, что влияет на восприимчивость организма к раковым заболеваниям, повышению сопротивляемости организма к действию неблагоприятных факторов внешней среды.</w:t>
      </w:r>
    </w:p>
    <w:p w:rsidR="009F422A" w:rsidRDefault="009F422A" w:rsidP="009F422A">
      <w:pPr>
        <w:ind w:firstLine="708"/>
        <w:jc w:val="both"/>
      </w:pPr>
      <w:r>
        <w:t xml:space="preserve">  Специальный эффект беговой тренировки заключается в повышении функциональных возможностей </w:t>
      </w:r>
      <w:proofErr w:type="gramStart"/>
      <w:r>
        <w:t>сердечно-сосудистой</w:t>
      </w:r>
      <w:proofErr w:type="gramEnd"/>
      <w:r>
        <w:t xml:space="preserve"> системы и аэробной производительности организма, увеличении сократительной и «насосной» функций сердца, росте физической работоспособности, положительном влиянии на углеводный обмен,  функций печени и ЖКТ, костную систему. Благодаря активизации жирового обмена бег является эффективным средством нормализации массы тела.</w:t>
      </w:r>
    </w:p>
    <w:p w:rsidR="009F422A" w:rsidRDefault="009F422A" w:rsidP="009F422A">
      <w:pPr>
        <w:jc w:val="both"/>
      </w:pPr>
      <w:r>
        <w:tab/>
        <w:t xml:space="preserve">Улучшение функций печени объясняется увеличением потребления кислорода печёночной тканью во время бега в 2-3 раза – с 50 до 100-150 мл/мин. Кроме того, при </w:t>
      </w:r>
      <w:r>
        <w:lastRenderedPageBreak/>
        <w:t>глубоком дыхании во время бега происходит массаж печени диафрагмой, что улучшает отток желчи и функцию желчных протоков, нормализуя их тонус.</w:t>
      </w:r>
    </w:p>
    <w:p w:rsidR="009F422A" w:rsidRDefault="009F422A" w:rsidP="009F422A">
      <w:pPr>
        <w:jc w:val="both"/>
      </w:pPr>
      <w:r>
        <w:tab/>
        <w:t>Регулярные тренировки в оздоровительном беге положительно влияют на все звенья опорно-двигательного аппарата, препятствуя  развитию дегенеративных изменений, связанных с возрастом и гиподинамией. Ограничение притока суставной жидкости (лимфы) при гиподинамии приводит к нарушению питания хрящей и потере эластичности связок, снижению амортизационных свойств суставов и развитию артрозов. Циклические упражнения (бег, велосипед, плавание) увеличивают приток лимфы к суставным хрящам и межпозвонковым дискам, что является лучшей профилактикой  артроза и радикулита. Положительное влияние бега  на функцию суставов возможно только при условии использования адекватных (не превышающих возможности двигательного аппарата) нагрузок, постепенного их увеличения в процессе занятий.</w:t>
      </w:r>
    </w:p>
    <w:p w:rsidR="009F422A" w:rsidRDefault="009F422A" w:rsidP="009F422A">
      <w:pPr>
        <w:jc w:val="both"/>
      </w:pPr>
      <w:r>
        <w:tab/>
        <w:t xml:space="preserve">Оптимальная </w:t>
      </w:r>
      <w:r>
        <w:rPr>
          <w:i/>
        </w:rPr>
        <w:t xml:space="preserve">частота занятий </w:t>
      </w:r>
      <w:r>
        <w:t>для начинающих – 3 раза в неделю. Более частые тренировки могут привести к переутомлению и травмам опорно-двигательного аппарата. Двухразовые занятия в неделю менее эффективны и могут использоваться лишь для  поддержания достигнутого уровня выносливости, но не её развития. При этом возможно снижение интенсивности нагрузки до нижнего придела – при увеличении продолжительности занятия.</w:t>
      </w:r>
    </w:p>
    <w:p w:rsidR="009F422A" w:rsidRDefault="009F422A" w:rsidP="009F422A">
      <w:pPr>
        <w:jc w:val="both"/>
      </w:pPr>
      <w:r>
        <w:tab/>
      </w:r>
      <w:r>
        <w:rPr>
          <w:i/>
        </w:rPr>
        <w:t xml:space="preserve">Интервалы отдыха </w:t>
      </w:r>
      <w:r>
        <w:t xml:space="preserve"> между занятиями зависят от величины тренировочной нагрузки. Они должны обеспечивать полное восстановление работоспособности до исходного уровня. Чем больше величина тренировочной нагрузки, тем более продолжительными должны быть интервалы отдыха.            </w:t>
      </w:r>
    </w:p>
    <w:p w:rsidR="00912FE0" w:rsidRDefault="00912FE0"/>
    <w:sectPr w:rsidR="0091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CE"/>
    <w:rsid w:val="007412CE"/>
    <w:rsid w:val="00912FE0"/>
    <w:rsid w:val="009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2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F42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F42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">
    <w:name w:val="Body Text 2"/>
    <w:basedOn w:val="a"/>
    <w:rsid w:val="009F422A"/>
    <w:pPr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2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F42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F42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">
    <w:name w:val="Body Text 2"/>
    <w:basedOn w:val="a"/>
    <w:rsid w:val="009F422A"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2014-01-28T16:11:00Z</dcterms:created>
  <dcterms:modified xsi:type="dcterms:W3CDTF">2014-01-28T16:13:00Z</dcterms:modified>
</cp:coreProperties>
</file>