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CB" w:rsidRPr="008C6E1C" w:rsidRDefault="00025ACB" w:rsidP="008C6E1C">
      <w:pPr>
        <w:jc w:val="center"/>
        <w:rPr>
          <w:rFonts w:ascii="Times New Roman" w:hAnsi="Times New Roman" w:cs="Times New Roman"/>
          <w:sz w:val="40"/>
          <w:szCs w:val="40"/>
        </w:rPr>
      </w:pPr>
      <w:r w:rsidRPr="008C6E1C">
        <w:rPr>
          <w:rFonts w:ascii="Times New Roman" w:hAnsi="Times New Roman" w:cs="Times New Roman"/>
          <w:sz w:val="40"/>
          <w:szCs w:val="40"/>
        </w:rPr>
        <w:t>Открытый  урок географии в 9 классе по  теме  «Байкал»</w:t>
      </w:r>
    </w:p>
    <w:p w:rsidR="00667F7F" w:rsidRPr="00667F7F" w:rsidRDefault="00667F7F" w:rsidP="00C32362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</w:t>
      </w:r>
      <w:proofErr w:type="gramStart"/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</w:p>
    <w:p w:rsidR="00667F7F" w:rsidRPr="00667F7F" w:rsidRDefault="00667F7F" w:rsidP="00C32362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педагогического взаимодействия обучающиеся научатся:</w:t>
      </w:r>
      <w:proofErr w:type="gramEnd"/>
    </w:p>
    <w:p w:rsidR="00780FDC" w:rsidRDefault="00667F7F" w:rsidP="00667F7F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80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Готовить информацию по заданной теме</w:t>
      </w:r>
      <w:proofErr w:type="gramStart"/>
      <w:r w:rsidR="00780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="00780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роли </w:t>
      </w: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Байкала в природе Восточной Сибири и жизни человека</w:t>
      </w:r>
      <w:r w:rsidR="00780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природе уникального озера Байкал;</w:t>
      </w:r>
    </w:p>
    <w:p w:rsidR="00667F7F" w:rsidRPr="00667F7F" w:rsidRDefault="00780FDC" w:rsidP="00667F7F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Разовьются </w:t>
      </w:r>
      <w:r w:rsidR="00667F7F"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творческие способности у учащихся в ходе выполнения творческих заданий;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7F7F"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навыки использования информационных технологий для решения познавательных задач.</w:t>
      </w:r>
    </w:p>
    <w:p w:rsidR="00667F7F" w:rsidRPr="00667F7F" w:rsidRDefault="00780FDC" w:rsidP="00667F7F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Расширится </w:t>
      </w:r>
      <w:r w:rsidR="00667F7F"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кругозор учащихся о природе своей Родины;</w:t>
      </w:r>
    </w:p>
    <w:p w:rsidR="00667F7F" w:rsidRPr="00667F7F" w:rsidRDefault="00667F7F" w:rsidP="00667F7F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умение вести групповую исследовательскую работу; самостоятельного поиска решения;</w:t>
      </w:r>
    </w:p>
    <w:p w:rsidR="00667F7F" w:rsidRPr="00667F7F" w:rsidRDefault="00667F7F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чувства коллективизма, ответственность каждого за конечный результат.</w:t>
      </w:r>
    </w:p>
    <w:p w:rsidR="00667F7F" w:rsidRPr="00667F7F" w:rsidRDefault="00667F7F" w:rsidP="00667F7F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67F7F" w:rsidRPr="00667F7F" w:rsidRDefault="00667F7F" w:rsidP="00667F7F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Материалы и оборудование:</w:t>
      </w:r>
    </w:p>
    <w:p w:rsidR="00667F7F" w:rsidRPr="00667F7F" w:rsidRDefault="00667F7F" w:rsidP="00667F7F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Персональный компьютер, </w:t>
      </w:r>
      <w:proofErr w:type="spellStart"/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мультимедийный</w:t>
      </w:r>
      <w:proofErr w:type="spellEnd"/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проект, обучающие программы,  атласы, дополнительная литература, учебник, рабочая тетрадь.</w:t>
      </w:r>
    </w:p>
    <w:p w:rsidR="00667F7F" w:rsidRPr="00667F7F" w:rsidRDefault="00667F7F" w:rsidP="00667F7F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7F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25ACB" w:rsidRPr="00667F7F" w:rsidRDefault="00025ACB">
      <w:pPr>
        <w:rPr>
          <w:rFonts w:ascii="Times New Roman" w:hAnsi="Times New Roman" w:cs="Times New Roman"/>
          <w:sz w:val="28"/>
          <w:szCs w:val="28"/>
        </w:rPr>
      </w:pPr>
    </w:p>
    <w:p w:rsidR="00AF26D3" w:rsidRPr="004D79B8" w:rsidRDefault="00025ACB">
      <w:pPr>
        <w:rPr>
          <w:rFonts w:ascii="Times New Roman" w:hAnsi="Times New Roman" w:cs="Times New Roman"/>
          <w:sz w:val="28"/>
          <w:szCs w:val="28"/>
        </w:rPr>
      </w:pPr>
      <w:r w:rsidRPr="004D79B8">
        <w:rPr>
          <w:rFonts w:ascii="Times New Roman" w:hAnsi="Times New Roman" w:cs="Times New Roman"/>
          <w:sz w:val="28"/>
          <w:szCs w:val="28"/>
        </w:rPr>
        <w:t>«Здравствуй» - говорим мы при встрече, а жители  Египта</w:t>
      </w:r>
      <w:proofErr w:type="gramStart"/>
      <w:r w:rsidRPr="004D79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79B8">
        <w:rPr>
          <w:rFonts w:ascii="Times New Roman" w:hAnsi="Times New Roman" w:cs="Times New Roman"/>
          <w:sz w:val="28"/>
          <w:szCs w:val="28"/>
        </w:rPr>
        <w:t xml:space="preserve"> Монголии и Древнего Китая говорили друг другу при встрече :« Здоров ли твой скот?» .  Вы понимаете , что основу их жизни составляло скотоводство , и такое приветствие было вполне оправдано. Зулусы говорят при встрече</w:t>
      </w:r>
      <w:proofErr w:type="gramStart"/>
      <w:r w:rsidRPr="004D79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79B8">
        <w:rPr>
          <w:rFonts w:ascii="Times New Roman" w:hAnsi="Times New Roman" w:cs="Times New Roman"/>
          <w:sz w:val="28"/>
          <w:szCs w:val="28"/>
        </w:rPr>
        <w:t xml:space="preserve"> «Я тебя вижу», а другие народы Африки вообще по-разному при</w:t>
      </w:r>
      <w:r w:rsidR="008C6E1C" w:rsidRPr="004D79B8">
        <w:rPr>
          <w:rFonts w:ascii="Times New Roman" w:hAnsi="Times New Roman" w:cs="Times New Roman"/>
          <w:sz w:val="28"/>
          <w:szCs w:val="28"/>
        </w:rPr>
        <w:t>ветствуют людей</w:t>
      </w:r>
      <w:proofErr w:type="gramStart"/>
      <w:r w:rsidR="008C6E1C" w:rsidRPr="004D79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6E1C" w:rsidRPr="004D79B8">
        <w:rPr>
          <w:rFonts w:ascii="Times New Roman" w:hAnsi="Times New Roman" w:cs="Times New Roman"/>
          <w:sz w:val="28"/>
          <w:szCs w:val="28"/>
        </w:rPr>
        <w:t xml:space="preserve"> сидящих и стоящих , счастливых и несчастных , женщин и мужчин. Но</w:t>
      </w:r>
      <w:r w:rsidR="004C652D" w:rsidRPr="004C652D">
        <w:rPr>
          <w:rFonts w:ascii="Times New Roman" w:hAnsi="Times New Roman" w:cs="Times New Roman"/>
          <w:sz w:val="28"/>
          <w:szCs w:val="28"/>
        </w:rPr>
        <w:t xml:space="preserve"> </w:t>
      </w:r>
      <w:r w:rsidR="008C6E1C" w:rsidRPr="004D79B8">
        <w:rPr>
          <w:rFonts w:ascii="Times New Roman" w:hAnsi="Times New Roman" w:cs="Times New Roman"/>
          <w:sz w:val="28"/>
          <w:szCs w:val="28"/>
        </w:rPr>
        <w:t xml:space="preserve">мы все </w:t>
      </w:r>
      <w:proofErr w:type="gramStart"/>
      <w:r w:rsidR="004C652D" w:rsidRPr="004C652D">
        <w:rPr>
          <w:rFonts w:ascii="Times New Roman" w:hAnsi="Times New Roman" w:cs="Times New Roman"/>
          <w:sz w:val="28"/>
          <w:szCs w:val="28"/>
        </w:rPr>
        <w:t>-</w:t>
      </w:r>
      <w:r w:rsidR="008C6E1C" w:rsidRPr="004D79B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C6E1C" w:rsidRPr="004D79B8">
        <w:rPr>
          <w:rFonts w:ascii="Times New Roman" w:hAnsi="Times New Roman" w:cs="Times New Roman"/>
          <w:sz w:val="28"/>
          <w:szCs w:val="28"/>
        </w:rPr>
        <w:t>аки остановимся на емком и красивом слове «Здравствуй»- с него начинается каждый наш день.</w:t>
      </w:r>
    </w:p>
    <w:p w:rsidR="008C6E1C" w:rsidRDefault="008C6E1C">
      <w:pPr>
        <w:rPr>
          <w:rFonts w:ascii="Times New Roman" w:hAnsi="Times New Roman" w:cs="Times New Roman"/>
        </w:rPr>
      </w:pPr>
    </w:p>
    <w:p w:rsidR="004D79B8" w:rsidRPr="004C652D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сегодняшнем уроке мы должны доказать, что Байкал действительно является жемчужиной Сибири.</w:t>
      </w:r>
    </w:p>
    <w:p w:rsidR="004D79B8" w:rsidRPr="004C652D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Учитель: у вас на столах лежат карточки, где написано:</w:t>
      </w:r>
    </w:p>
    <w:p w:rsidR="004D79B8" w:rsidRPr="004C652D" w:rsidRDefault="004D79B8" w:rsidP="004D79B8">
      <w:pPr>
        <w:shd w:val="clear" w:color="auto" w:fill="F4F4F4"/>
        <w:spacing w:before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3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3"/>
        <w:gridCol w:w="2348"/>
        <w:gridCol w:w="2391"/>
        <w:gridCol w:w="213"/>
      </w:tblGrid>
      <w:tr w:rsidR="004D79B8" w:rsidRPr="004C652D" w:rsidTr="004D79B8"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D79B8" w:rsidRPr="004C652D" w:rsidRDefault="004D79B8" w:rsidP="00CB3E29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D79B8" w:rsidRPr="004C652D" w:rsidRDefault="004D79B8" w:rsidP="00CB3E29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знать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D79B8" w:rsidRPr="004C652D" w:rsidRDefault="004D79B8" w:rsidP="00CB3E29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 новое</w:t>
            </w:r>
          </w:p>
        </w:tc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D79B8" w:rsidRPr="004C652D" w:rsidRDefault="004D79B8" w:rsidP="00CB3E29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79B8" w:rsidRPr="004C652D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4C652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4D79B8" w:rsidRPr="004C652D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Итак, что вызнаете об озере Байкал?  Запишите в колонку  «Я знаю».</w:t>
      </w:r>
    </w:p>
    <w:p w:rsidR="004D79B8" w:rsidRPr="004C652D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в группах.</w:t>
      </w:r>
    </w:p>
    <w:p w:rsidR="004D79B8" w:rsidRPr="004D79B8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Задание №2. Слова, что они обозначают?</w:t>
      </w:r>
    </w:p>
    <w:p w:rsidR="004D79B8" w:rsidRPr="004D79B8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2.      </w:t>
      </w:r>
      <w:proofErr w:type="gramStart"/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Слова: </w:t>
      </w:r>
      <w:r w:rsidR="00C323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уникальнос</w:t>
      </w:r>
      <w:r w:rsid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ть, 15 – 20 млн. лет,  Ангара, п</w:t>
      </w: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розрачность, эндемики, нерпа,</w:t>
      </w:r>
      <w:r w:rsidR="004C652D" w:rsidRP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сарма</w:t>
      </w:r>
      <w:proofErr w:type="spellEnd"/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4C652D" w:rsidRP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Ольхон</w:t>
      </w:r>
      <w:proofErr w:type="spellEnd"/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тревога.</w:t>
      </w:r>
      <w:proofErr w:type="gramEnd"/>
    </w:p>
    <w:p w:rsidR="004D79B8" w:rsidRPr="004D79B8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 Комментарии учащихся. В колонку № 2 . записываются слова, на которые ученики не смогли дать объяснение.</w:t>
      </w:r>
    </w:p>
    <w:p w:rsidR="004D79B8" w:rsidRPr="004D79B8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Используя дополнительный материал и   учебник, </w:t>
      </w:r>
      <w:r w:rsid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поработали </w:t>
      </w: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г</w:t>
      </w:r>
      <w:r w:rsidR="004C6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руппах. Каждая группа занималась </w:t>
      </w: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своей исследовательской работой.</w:t>
      </w:r>
    </w:p>
    <w:p w:rsidR="004D79B8" w:rsidRPr="004D79B8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Работают группы: Гидрологов, климатологов, биологи и зоологи, экологи, и геологи.</w:t>
      </w:r>
    </w:p>
    <w:p w:rsidR="004D79B8" w:rsidRPr="004D79B8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и демонстрация слайдов по теме реки Байкала и животный мир Байкала.</w:t>
      </w:r>
    </w:p>
    <w:p w:rsidR="004D79B8" w:rsidRPr="004D79B8" w:rsidRDefault="004D79B8" w:rsidP="004D79B8">
      <w:pPr>
        <w:shd w:val="clear" w:color="auto" w:fill="F4F4F4"/>
        <w:spacing w:before="107" w:after="107" w:line="320" w:lineRule="atLeast"/>
        <w:ind w:left="12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D79B8" w:rsidRPr="004D79B8" w:rsidRDefault="004D79B8" w:rsidP="004D79B8">
      <w:pPr>
        <w:shd w:val="clear" w:color="auto" w:fill="F4F4F4"/>
        <w:spacing w:before="107" w:after="107" w:line="32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79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На доске записываются слова, на которые получили ответы во время групповой работы.</w:t>
      </w:r>
    </w:p>
    <w:tbl>
      <w:tblPr>
        <w:tblW w:w="19092" w:type="dxa"/>
        <w:tblInd w:w="-14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92"/>
      </w:tblGrid>
      <w:tr w:rsidR="004D79B8" w:rsidRPr="00B07D57" w:rsidTr="004D79B8">
        <w:tc>
          <w:tcPr>
            <w:tcW w:w="19092" w:type="dxa"/>
            <w:shd w:val="clear" w:color="auto" w:fill="FFFFFF"/>
            <w:vAlign w:val="center"/>
            <w:hideMark/>
          </w:tcPr>
          <w:p w:rsidR="004D79B8" w:rsidRPr="004C652D" w:rsidRDefault="004D79B8" w:rsidP="004C6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  <w:r w:rsidRPr="004C65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C65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C652D" w:rsidRPr="004C6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4C6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Экспедиция состоит из следующих отрядов:</w:t>
            </w:r>
          </w:p>
          <w:tbl>
            <w:tblPr>
              <w:tblW w:w="637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91"/>
              <w:gridCol w:w="2652"/>
            </w:tblGrid>
            <w:tr w:rsidR="004D79B8" w:rsidRPr="004C652D" w:rsidTr="00CB3E29">
              <w:trPr>
                <w:tblCellSpacing w:w="0" w:type="dxa"/>
              </w:trPr>
              <w:tc>
                <w:tcPr>
                  <w:tcW w:w="2970" w:type="dxa"/>
                  <w:hideMark/>
                </w:tcPr>
                <w:p w:rsidR="004D79B8" w:rsidRPr="004C652D" w:rsidRDefault="004D79B8" w:rsidP="00CB3E2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Географы - исследователи,</w:t>
                  </w:r>
                </w:p>
                <w:p w:rsidR="004D79B8" w:rsidRPr="004C652D" w:rsidRDefault="004D79B8" w:rsidP="00CB3E2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Зоологи,</w:t>
                  </w:r>
                </w:p>
                <w:p w:rsidR="004D79B8" w:rsidRPr="004C652D" w:rsidRDefault="004D79B8" w:rsidP="00CB3E2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Ботаники,</w:t>
                  </w:r>
                </w:p>
                <w:p w:rsidR="004D79B8" w:rsidRPr="001F5AAF" w:rsidRDefault="004D79B8" w:rsidP="00CB3E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  <w:r w:rsidRPr="004C6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1F5AAF" w:rsidRPr="001F5AAF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Физкультминутка </w:t>
                  </w:r>
                </w:p>
              </w:tc>
              <w:tc>
                <w:tcPr>
                  <w:tcW w:w="2970" w:type="dxa"/>
                  <w:hideMark/>
                </w:tcPr>
                <w:p w:rsidR="004D79B8" w:rsidRPr="004C652D" w:rsidRDefault="004D79B8" w:rsidP="00CB3E2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Экологи,</w:t>
                  </w:r>
                </w:p>
                <w:p w:rsidR="004D79B8" w:rsidRPr="004C652D" w:rsidRDefault="004D79B8" w:rsidP="00CB3E2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Творческая группа,</w:t>
                  </w:r>
                </w:p>
                <w:p w:rsidR="004D79B8" w:rsidRPr="004C652D" w:rsidRDefault="004D79B8" w:rsidP="00CB3E2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Группа экспертов.</w:t>
                  </w:r>
                </w:p>
                <w:p w:rsidR="004D79B8" w:rsidRPr="004C652D" w:rsidRDefault="004D79B8" w:rsidP="00CB3E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65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C32362" w:rsidRDefault="004D79B8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 Экспертная группа получает экспертный лист, при этом им рекомендуется продумать свои критерии оценки. Подводит итоги викторины.</w:t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Творческая группа подбирает сказы и легенды о Байкале, стихи, фотографии и картины, а также свои рисунки о Байкале. Они к уроку оформляют материал в виде альбома или раскладушки.</w:t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lang w:eastAsia="ru-RU"/>
              </w:rPr>
              <w:t>^</w:t>
            </w:r>
            <w:r w:rsidRPr="0054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Этапы работы.</w:t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Учитель поздравляет членов экспедиции с благополучным возвращением. Он предлагает посмотреть фрагмент фильма о Байкале, 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снятым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смонтированным ранее там работавшими экспедициями.</w:t>
            </w:r>
          </w:p>
          <w:p w:rsidR="00C32362" w:rsidRDefault="00C32362" w:rsidP="00C323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Сообщения групп  с презентациями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  <w:p w:rsidR="00C32362" w:rsidRDefault="00C32362" w:rsidP="00C323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Эксперты анализируют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D79B8" w:rsidRPr="00C32362" w:rsidRDefault="00C32362" w:rsidP="00C323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теперь давайте вернемся к нашим словам  в таблице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что же нового вы узнали о Байкале?</w:t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79B8" w:rsidRPr="00C32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.Подведение итогов:</w:t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А) работы экспедиционных групп,</w:t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Б) итоги викторины о Байкале (эксперты и учитель).</w:t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Оценка и рефлексия.</w:t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D79B8" w:rsidRPr="00C323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4C652D" w:rsidRPr="00C32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Подведем итоги викторины о Байкале</w:t>
            </w:r>
            <w:proofErr w:type="gramStart"/>
            <w:r w:rsidR="004C652D" w:rsidRPr="00C32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="004C652D" w:rsidRPr="00C32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D79B8" w:rsidRPr="00C32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Викторина по Байкалу.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Кто первым исследовал Байкал? (И.Д.Черский)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Самая крупная 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река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впадающая в Байкал? (Селенга)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Как называется поселок на мысе Покойник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пос. Покойники).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Сколько бы могли прожить люди всей Земли на байкальской воде?(40 лет)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Кто насчитал на Байкале 174 мыса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Черский И.Д.)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Самая большая река в </w:t>
            </w:r>
            <w:proofErr w:type="spell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Баргузинском</w:t>
            </w:r>
            <w:proofErr w:type="spell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заповеднике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река Большая)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каком мысе в 1988 году был утвержден Байкальский национальный парк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мысе Катунь)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какое время года разливается река Баргузин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летом)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Длина озера Байкал?(636 км)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Где находится Шаманский камень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устье р. Ангары)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«Дворник» Байкала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рачок </w:t>
            </w:r>
            <w:proofErr w:type="spell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эпишура</w:t>
            </w:r>
            <w:proofErr w:type="spell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«Дочь» Байкала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Ангара)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«Внучка» Байкала? (Бухта)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Что означает бурятское слово «</w:t>
            </w:r>
            <w:proofErr w:type="spell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далай</w:t>
            </w:r>
            <w:proofErr w:type="spell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Байкал)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Наибольшая глубина Байкала?(1620м)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Ученые, изучающие озера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лимнологи)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Площадь Байкала?(31,5 тыс.кв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Дух Байкала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Бурхан)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Сколько эндемиков в Байкале</w:t>
            </w:r>
            <w:proofErr w:type="gramStart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более 70%)</w:t>
            </w:r>
          </w:p>
          <w:p w:rsidR="004D79B8" w:rsidRPr="00542F0C" w:rsidRDefault="004D79B8" w:rsidP="00CB3E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Сколько солей и примесей в 1 литре байкальской воды? (100мг на 1 литр, что в 10 раз меньше, чем в речной воде).</w:t>
            </w:r>
          </w:p>
          <w:p w:rsidR="001F5AAF" w:rsidRDefault="001F5AAF" w:rsidP="004C652D">
            <w:pPr>
              <w:shd w:val="clear" w:color="auto" w:fill="F4F4F4"/>
              <w:spacing w:before="107" w:after="107" w:line="320" w:lineRule="atLeast"/>
              <w:ind w:left="19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теперь я предлагаю вам составить « Памятку туристу»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который отправляется в путешествие на Байкал</w:t>
            </w:r>
          </w:p>
          <w:p w:rsidR="004C652D" w:rsidRPr="004C652D" w:rsidRDefault="004C652D" w:rsidP="004C652D">
            <w:pPr>
              <w:shd w:val="clear" w:color="auto" w:fill="F4F4F4"/>
              <w:spacing w:before="107" w:after="107" w:line="320" w:lineRule="atLeast"/>
              <w:ind w:left="19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конце урока были подведены ито</w:t>
            </w: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softHyphen/>
              <w:t>ги. После чего я прочитала свое сти</w:t>
            </w: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softHyphen/>
              <w:t>хотворение.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C32362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Чиста, уникальна, прозрачна вода.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Безмолвна, но полная жизни тайга.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Шумит и волнуется бешеный вал —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Таким мне запомнился древний Байкал.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Красавица дочь — Ангара удалая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Свой путь начинает из этого края,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 с нею три сотни речушек и рек,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Все устремили к Байкалу свой бег.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 тревогой смотрю я в завтрашний день: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Будут ли жить там омуль, тюлень?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Как сохранить заповедное озеро,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Чтоб его воды не «</w:t>
            </w:r>
            <w:proofErr w:type="spellStart"/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целлюлозило</w:t>
            </w:r>
            <w:proofErr w:type="spellEnd"/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», </w:t>
            </w:r>
          </w:p>
          <w:p w:rsid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Чтоб достоянием народа стал </w:t>
            </w:r>
          </w:p>
          <w:p w:rsidR="004C652D" w:rsidRPr="004C652D" w:rsidRDefault="004C652D" w:rsidP="004C652D">
            <w:pPr>
              <w:shd w:val="clear" w:color="auto" w:fill="F4F4F4"/>
              <w:spacing w:before="107" w:line="320" w:lineRule="atLeast"/>
              <w:ind w:left="46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Славное море — священный Байкал?</w:t>
            </w:r>
          </w:p>
          <w:p w:rsidR="004C652D" w:rsidRDefault="004D79B8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C6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Дома:</w:t>
            </w:r>
            <w:r w:rsidR="00C32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составить визитную карточку по озеру Байкал.</w:t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1F5AAF" w:rsidRDefault="001F5AAF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F5AAF" w:rsidRDefault="001F5AAF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F5AAF" w:rsidRDefault="001F5AAF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F5AAF" w:rsidRDefault="001F5AAF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F5AAF" w:rsidRDefault="001F5AAF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F5AAF" w:rsidRDefault="001F5AAF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4D79B8" w:rsidRPr="00542F0C" w:rsidRDefault="004D79B8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Технологическая карта урока</w:t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теме «Озеро Байкал»</w:t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42F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Цель урока: формирование целостной географической картины мира через показ значимости Байкала в планетарном масштабе, навыков самостоятельной работы с источниками знаний, умения работы в группах.</w:t>
            </w:r>
          </w:p>
          <w:tbl>
            <w:tblPr>
              <w:tblW w:w="16924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250"/>
              <w:gridCol w:w="1780"/>
              <w:gridCol w:w="889"/>
              <w:gridCol w:w="1609"/>
              <w:gridCol w:w="1989"/>
              <w:gridCol w:w="1935"/>
              <w:gridCol w:w="1645"/>
              <w:gridCol w:w="2007"/>
              <w:gridCol w:w="1820"/>
            </w:tblGrid>
            <w:tr w:rsidR="004D79B8" w:rsidRPr="00542F0C" w:rsidTr="004D79B8">
              <w:trPr>
                <w:tblCellSpacing w:w="0" w:type="dxa"/>
              </w:trPr>
              <w:tc>
                <w:tcPr>
                  <w:tcW w:w="3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Этапы занятия</w:t>
                  </w:r>
                </w:p>
              </w:tc>
              <w:tc>
                <w:tcPr>
                  <w:tcW w:w="1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Цель этапа</w:t>
                  </w:r>
                </w:p>
              </w:tc>
              <w:tc>
                <w:tcPr>
                  <w:tcW w:w="8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Время этапа</w:t>
                  </w:r>
                </w:p>
              </w:tc>
              <w:tc>
                <w:tcPr>
                  <w:tcW w:w="1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Содержание деятельности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учителя</w:t>
                  </w:r>
                </w:p>
              </w:tc>
              <w:tc>
                <w:tcPr>
                  <w:tcW w:w="19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Содержание деятельности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ученика</w:t>
                  </w:r>
                </w:p>
              </w:tc>
              <w:tc>
                <w:tcPr>
                  <w:tcW w:w="19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Средства обучения</w:t>
                  </w:r>
                </w:p>
              </w:tc>
              <w:tc>
                <w:tcPr>
                  <w:tcW w:w="1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Формы деятельности учащихся</w:t>
                  </w:r>
                </w:p>
              </w:tc>
              <w:tc>
                <w:tcPr>
                  <w:tcW w:w="20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Методы обучения</w:t>
                  </w:r>
                </w:p>
              </w:tc>
              <w:tc>
                <w:tcPr>
                  <w:tcW w:w="18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Измерители</w:t>
                  </w:r>
                </w:p>
              </w:tc>
            </w:tr>
            <w:tr w:rsidR="004D79B8" w:rsidRPr="00542F0C" w:rsidTr="004D79B8">
              <w:trPr>
                <w:tblCellSpacing w:w="0" w:type="dxa"/>
              </w:trPr>
              <w:tc>
                <w:tcPr>
                  <w:tcW w:w="3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Организационный</w:t>
                  </w:r>
                </w:p>
              </w:tc>
              <w:tc>
                <w:tcPr>
                  <w:tcW w:w="1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Организовать учащихся на деятельность</w:t>
                  </w:r>
                </w:p>
              </w:tc>
              <w:tc>
                <w:tcPr>
                  <w:tcW w:w="8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Нацеливание учащихся на работу</w:t>
                  </w:r>
                </w:p>
              </w:tc>
              <w:tc>
                <w:tcPr>
                  <w:tcW w:w="19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Получение информации о теме </w:t>
                  </w:r>
                </w:p>
              </w:tc>
              <w:tc>
                <w:tcPr>
                  <w:tcW w:w="19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Интерактивная доска, физическая карта России, затем выделяю Байкал.</w:t>
                  </w:r>
                </w:p>
              </w:tc>
              <w:tc>
                <w:tcPr>
                  <w:tcW w:w="1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Фронтальная.</w:t>
                  </w:r>
                </w:p>
              </w:tc>
              <w:tc>
                <w:tcPr>
                  <w:tcW w:w="20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</w:t>
                  </w:r>
                </w:p>
              </w:tc>
              <w:tc>
                <w:tcPr>
                  <w:tcW w:w="18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Вопросы.</w:t>
                  </w:r>
                </w:p>
              </w:tc>
            </w:tr>
            <w:tr w:rsidR="004D79B8" w:rsidRPr="00542F0C" w:rsidTr="004D79B8">
              <w:trPr>
                <w:tblCellSpacing w:w="0" w:type="dxa"/>
              </w:trPr>
              <w:tc>
                <w:tcPr>
                  <w:tcW w:w="3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Подготовительный</w:t>
                  </w:r>
                </w:p>
              </w:tc>
              <w:tc>
                <w:tcPr>
                  <w:tcW w:w="1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Подготовка учащихся к работе над проблемой</w:t>
                  </w:r>
                </w:p>
              </w:tc>
              <w:tc>
                <w:tcPr>
                  <w:tcW w:w="8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Краткая лекция.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работе в группах</w:t>
                  </w:r>
                </w:p>
              </w:tc>
              <w:tc>
                <w:tcPr>
                  <w:tcW w:w="19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Прослушивание лекции и получение конвертов с заданиями.</w:t>
                  </w:r>
                </w:p>
              </w:tc>
              <w:tc>
                <w:tcPr>
                  <w:tcW w:w="19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учебник – 9 класс, интерактивная доска.</w:t>
                  </w:r>
                </w:p>
              </w:tc>
              <w:tc>
                <w:tcPr>
                  <w:tcW w:w="1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Фронтальная.</w:t>
                  </w:r>
                </w:p>
              </w:tc>
              <w:tc>
                <w:tcPr>
                  <w:tcW w:w="20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Монолог</w:t>
                  </w:r>
                </w:p>
              </w:tc>
              <w:tc>
                <w:tcPr>
                  <w:tcW w:w="18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Конверты с заданиями для групп.</w:t>
                  </w:r>
                </w:p>
              </w:tc>
            </w:tr>
            <w:tr w:rsidR="004D79B8" w:rsidRPr="00542F0C" w:rsidTr="004D79B8">
              <w:trPr>
                <w:tblCellSpacing w:w="0" w:type="dxa"/>
              </w:trPr>
              <w:tc>
                <w:tcPr>
                  <w:tcW w:w="3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над заданной проблемой (смысловой)</w:t>
                  </w:r>
                </w:p>
              </w:tc>
              <w:tc>
                <w:tcPr>
                  <w:tcW w:w="1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Уметь подбирать и анализировать материал</w:t>
                  </w:r>
                </w:p>
              </w:tc>
              <w:tc>
                <w:tcPr>
                  <w:tcW w:w="8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Консультант.</w:t>
                  </w:r>
                </w:p>
              </w:tc>
              <w:tc>
                <w:tcPr>
                  <w:tcW w:w="19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Подбор материала.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Анализ материала</w:t>
                  </w:r>
                  <w:proofErr w:type="gramStart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ыполнение задания.</w:t>
                  </w:r>
                </w:p>
              </w:tc>
              <w:tc>
                <w:tcPr>
                  <w:tcW w:w="19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Дополнительная литература, минералы,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открытки, таблицы,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компьютерные диски, интернет</w:t>
                  </w:r>
                </w:p>
              </w:tc>
              <w:tc>
                <w:tcPr>
                  <w:tcW w:w="1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 постоянного состава</w:t>
                  </w:r>
                </w:p>
              </w:tc>
              <w:tc>
                <w:tcPr>
                  <w:tcW w:w="20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Самостоятельная работа.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Дискуссии в группах.</w:t>
                  </w:r>
                </w:p>
              </w:tc>
              <w:tc>
                <w:tcPr>
                  <w:tcW w:w="18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Вопросы по мере необходимости</w:t>
                  </w:r>
                </w:p>
              </w:tc>
            </w:tr>
            <w:tr w:rsidR="004D79B8" w:rsidRPr="00542F0C" w:rsidTr="004D79B8">
              <w:trPr>
                <w:tblCellSpacing w:w="0" w:type="dxa"/>
              </w:trPr>
              <w:tc>
                <w:tcPr>
                  <w:tcW w:w="3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Презентационный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(демонстрационный)</w:t>
                  </w:r>
                </w:p>
              </w:tc>
              <w:tc>
                <w:tcPr>
                  <w:tcW w:w="1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Уметь представить и логически изложить материал</w:t>
                  </w:r>
                </w:p>
              </w:tc>
              <w:tc>
                <w:tcPr>
                  <w:tcW w:w="8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Консультант.</w:t>
                  </w:r>
                </w:p>
              </w:tc>
              <w:tc>
                <w:tcPr>
                  <w:tcW w:w="19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Представление подготовленного материала</w:t>
                  </w:r>
                </w:p>
              </w:tc>
              <w:tc>
                <w:tcPr>
                  <w:tcW w:w="19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Таблицы, компьютер, проектор</w:t>
                  </w:r>
                  <w:proofErr w:type="gramStart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нтернет, интерактивная доска, таблицы и т. д.</w:t>
                  </w:r>
                </w:p>
              </w:tc>
              <w:tc>
                <w:tcPr>
                  <w:tcW w:w="1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 постоянного состава</w:t>
                  </w:r>
                </w:p>
              </w:tc>
              <w:tc>
                <w:tcPr>
                  <w:tcW w:w="20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Демонстрация</w:t>
                  </w:r>
                </w:p>
              </w:tc>
              <w:tc>
                <w:tcPr>
                  <w:tcW w:w="18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Вопросы.</w:t>
                  </w:r>
                </w:p>
              </w:tc>
            </w:tr>
            <w:tr w:rsidR="004D79B8" w:rsidRPr="00542F0C" w:rsidTr="004D79B8">
              <w:trPr>
                <w:tblCellSpacing w:w="0" w:type="dxa"/>
              </w:trPr>
              <w:tc>
                <w:tcPr>
                  <w:tcW w:w="32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Итоговый</w:t>
                  </w:r>
                </w:p>
              </w:tc>
              <w:tc>
                <w:tcPr>
                  <w:tcW w:w="17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Уметь оценить полноту и 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правильность выполнения задания </w:t>
                  </w:r>
                  <w:proofErr w:type="gramStart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</w:t>
                  </w:r>
                  <w:proofErr w:type="gramEnd"/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разработанных критериев</w:t>
                  </w:r>
                </w:p>
              </w:tc>
              <w:tc>
                <w:tcPr>
                  <w:tcW w:w="8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1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Рефлексия занятия</w:t>
                  </w:r>
                </w:p>
              </w:tc>
              <w:tc>
                <w:tcPr>
                  <w:tcW w:w="19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Оценивание работы групп 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учащимися – экспертами.</w:t>
                  </w:r>
                </w:p>
              </w:tc>
              <w:tc>
                <w:tcPr>
                  <w:tcW w:w="19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Экспертный лист</w:t>
                  </w:r>
                </w:p>
              </w:tc>
              <w:tc>
                <w:tcPr>
                  <w:tcW w:w="1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Группы постоянного </w:t>
                  </w: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состава</w:t>
                  </w:r>
                </w:p>
              </w:tc>
              <w:tc>
                <w:tcPr>
                  <w:tcW w:w="20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Беседа</w:t>
                  </w:r>
                </w:p>
              </w:tc>
              <w:tc>
                <w:tcPr>
                  <w:tcW w:w="18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D79B8" w:rsidRPr="00542F0C" w:rsidRDefault="004D79B8" w:rsidP="00CB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Критерии оценки</w:t>
                  </w:r>
                </w:p>
              </w:tc>
            </w:tr>
          </w:tbl>
          <w:p w:rsidR="004D79B8" w:rsidRPr="00542F0C" w:rsidRDefault="004D79B8" w:rsidP="00CB3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C6E1C" w:rsidRPr="004D79B8" w:rsidRDefault="008C6E1C">
      <w:pPr>
        <w:rPr>
          <w:rFonts w:ascii="Times New Roman" w:hAnsi="Times New Roman" w:cs="Times New Roman"/>
          <w:sz w:val="28"/>
          <w:szCs w:val="28"/>
        </w:rPr>
      </w:pPr>
    </w:p>
    <w:sectPr w:rsidR="008C6E1C" w:rsidRPr="004D79B8" w:rsidSect="00D5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057"/>
    <w:multiLevelType w:val="multilevel"/>
    <w:tmpl w:val="6064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948ED"/>
    <w:multiLevelType w:val="multilevel"/>
    <w:tmpl w:val="00AE5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B3D7E"/>
    <w:multiLevelType w:val="multilevel"/>
    <w:tmpl w:val="887E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71103"/>
    <w:multiLevelType w:val="multilevel"/>
    <w:tmpl w:val="95BE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ACB"/>
    <w:rsid w:val="00025ACB"/>
    <w:rsid w:val="001B4D6C"/>
    <w:rsid w:val="001F5AAF"/>
    <w:rsid w:val="004C652D"/>
    <w:rsid w:val="004D79B8"/>
    <w:rsid w:val="00667F7F"/>
    <w:rsid w:val="00780FDC"/>
    <w:rsid w:val="008C6E1C"/>
    <w:rsid w:val="00B07D57"/>
    <w:rsid w:val="00BF23F0"/>
    <w:rsid w:val="00C32362"/>
    <w:rsid w:val="00D53A5A"/>
    <w:rsid w:val="00E25BE7"/>
    <w:rsid w:val="00E4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5CF3-01BB-4AE9-BB2D-8C117A75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п п</dc:creator>
  <cp:keywords/>
  <dc:description/>
  <cp:lastModifiedBy>XTreme</cp:lastModifiedBy>
  <cp:revision>3</cp:revision>
  <cp:lastPrinted>2013-04-09T19:00:00Z</cp:lastPrinted>
  <dcterms:created xsi:type="dcterms:W3CDTF">2013-03-29T04:36:00Z</dcterms:created>
  <dcterms:modified xsi:type="dcterms:W3CDTF">2013-04-09T19:07:00Z</dcterms:modified>
</cp:coreProperties>
</file>