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9A" w:rsidRDefault="0055639A">
      <w:pPr>
        <w:spacing w:after="200" w:line="276" w:lineRule="auto"/>
        <w:rPr>
          <w:b/>
          <w:sz w:val="28"/>
          <w:szCs w:val="28"/>
        </w:rPr>
      </w:pPr>
    </w:p>
    <w:tbl>
      <w:tblPr>
        <w:tblW w:w="11142" w:type="dxa"/>
        <w:tblLook w:val="04A0"/>
      </w:tblPr>
      <w:tblGrid>
        <w:gridCol w:w="3227"/>
        <w:gridCol w:w="3402"/>
        <w:gridCol w:w="4513"/>
      </w:tblGrid>
      <w:tr w:rsidR="0055639A" w:rsidTr="007E5739">
        <w:tc>
          <w:tcPr>
            <w:tcW w:w="3227" w:type="dxa"/>
          </w:tcPr>
          <w:p w:rsidR="0055639A" w:rsidRDefault="0055639A" w:rsidP="007E5739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b/>
                <w:w w:val="105"/>
                <w:szCs w:val="18"/>
              </w:rPr>
            </w:pPr>
            <w:r>
              <w:rPr>
                <w:b/>
                <w:szCs w:val="16"/>
              </w:rPr>
              <w:t>РАССМОТРЕНО</w:t>
            </w:r>
          </w:p>
        </w:tc>
        <w:tc>
          <w:tcPr>
            <w:tcW w:w="3402" w:type="dxa"/>
          </w:tcPr>
          <w:p w:rsidR="0055639A" w:rsidRDefault="0055639A" w:rsidP="007E5739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b/>
                <w:w w:val="105"/>
                <w:szCs w:val="18"/>
              </w:rPr>
            </w:pPr>
            <w:r>
              <w:rPr>
                <w:b/>
                <w:szCs w:val="16"/>
              </w:rPr>
              <w:t>СОГЛАСОВАНО</w:t>
            </w:r>
          </w:p>
        </w:tc>
        <w:tc>
          <w:tcPr>
            <w:tcW w:w="4513" w:type="dxa"/>
          </w:tcPr>
          <w:p w:rsidR="0055639A" w:rsidRDefault="0055639A" w:rsidP="007E5739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rPr>
                <w:b/>
                <w:w w:val="105"/>
                <w:szCs w:val="18"/>
              </w:rPr>
            </w:pPr>
            <w:r>
              <w:rPr>
                <w:b/>
                <w:szCs w:val="16"/>
              </w:rPr>
              <w:t>УТВЕРЖДАЮ</w:t>
            </w:r>
          </w:p>
        </w:tc>
      </w:tr>
      <w:tr w:rsidR="0055639A" w:rsidTr="007E5739">
        <w:tc>
          <w:tcPr>
            <w:tcW w:w="3227" w:type="dxa"/>
          </w:tcPr>
          <w:p w:rsidR="0055639A" w:rsidRDefault="0055639A" w:rsidP="007E5739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w w:val="105"/>
                <w:szCs w:val="16"/>
              </w:rPr>
            </w:pPr>
            <w:r>
              <w:rPr>
                <w:szCs w:val="16"/>
              </w:rPr>
              <w:t>на заседании МО</w:t>
            </w:r>
          </w:p>
        </w:tc>
        <w:tc>
          <w:tcPr>
            <w:tcW w:w="3402" w:type="dxa"/>
          </w:tcPr>
          <w:p w:rsidR="0055639A" w:rsidRDefault="0055639A" w:rsidP="007E5739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w w:val="105"/>
                <w:szCs w:val="18"/>
              </w:rPr>
            </w:pPr>
            <w:r>
              <w:rPr>
                <w:szCs w:val="16"/>
              </w:rPr>
              <w:t>Зам. директора по УВР</w:t>
            </w:r>
          </w:p>
        </w:tc>
        <w:tc>
          <w:tcPr>
            <w:tcW w:w="4513" w:type="dxa"/>
          </w:tcPr>
          <w:p w:rsidR="0055639A" w:rsidRDefault="0055639A" w:rsidP="007E5739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rPr>
                <w:w w:val="105"/>
                <w:szCs w:val="18"/>
              </w:rPr>
            </w:pPr>
            <w:r>
              <w:rPr>
                <w:szCs w:val="16"/>
              </w:rPr>
              <w:t>Директор ГБОУ средней школы № 314</w:t>
            </w:r>
          </w:p>
        </w:tc>
      </w:tr>
      <w:tr w:rsidR="0055639A" w:rsidTr="007E5739">
        <w:tc>
          <w:tcPr>
            <w:tcW w:w="3227" w:type="dxa"/>
          </w:tcPr>
          <w:p w:rsidR="0055639A" w:rsidRDefault="0055639A" w:rsidP="007E573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16"/>
              </w:rPr>
            </w:pPr>
            <w:r>
              <w:rPr>
                <w:szCs w:val="16"/>
              </w:rPr>
              <w:t>Председатель МО</w:t>
            </w:r>
          </w:p>
        </w:tc>
        <w:tc>
          <w:tcPr>
            <w:tcW w:w="3402" w:type="dxa"/>
          </w:tcPr>
          <w:p w:rsidR="0055639A" w:rsidRDefault="0055639A" w:rsidP="007E5739">
            <w:pPr>
              <w:widowControl w:val="0"/>
              <w:tabs>
                <w:tab w:val="left" w:leader="underscore" w:pos="1872"/>
              </w:tabs>
              <w:autoSpaceDE w:val="0"/>
              <w:autoSpaceDN w:val="0"/>
              <w:adjustRightInd w:val="0"/>
              <w:jc w:val="both"/>
              <w:rPr>
                <w:w w:val="105"/>
                <w:szCs w:val="16"/>
              </w:rPr>
            </w:pPr>
            <w:r>
              <w:rPr>
                <w:szCs w:val="16"/>
              </w:rPr>
              <w:tab/>
            </w:r>
          </w:p>
        </w:tc>
        <w:tc>
          <w:tcPr>
            <w:tcW w:w="4513" w:type="dxa"/>
          </w:tcPr>
          <w:p w:rsidR="0055639A" w:rsidRDefault="0055639A" w:rsidP="007E5739">
            <w:pPr>
              <w:widowControl w:val="0"/>
              <w:tabs>
                <w:tab w:val="left" w:leader="underscore" w:pos="1620"/>
              </w:tabs>
              <w:autoSpaceDE w:val="0"/>
              <w:autoSpaceDN w:val="0"/>
              <w:adjustRightInd w:val="0"/>
              <w:jc w:val="both"/>
              <w:rPr>
                <w:w w:val="105"/>
                <w:szCs w:val="18"/>
              </w:rPr>
            </w:pPr>
            <w:r>
              <w:rPr>
                <w:szCs w:val="16"/>
              </w:rPr>
              <w:tab/>
            </w:r>
          </w:p>
        </w:tc>
      </w:tr>
      <w:tr w:rsidR="0055639A" w:rsidTr="007E5739">
        <w:tc>
          <w:tcPr>
            <w:tcW w:w="3227" w:type="dxa"/>
          </w:tcPr>
          <w:p w:rsidR="0055639A" w:rsidRDefault="0055639A" w:rsidP="007E5739">
            <w:pPr>
              <w:widowControl w:val="0"/>
              <w:autoSpaceDE w:val="0"/>
              <w:autoSpaceDN w:val="0"/>
              <w:adjustRightInd w:val="0"/>
              <w:rPr>
                <w:szCs w:val="16"/>
              </w:rPr>
            </w:pPr>
            <w:r>
              <w:rPr>
                <w:szCs w:val="16"/>
              </w:rPr>
              <w:t xml:space="preserve">___________ </w:t>
            </w:r>
          </w:p>
        </w:tc>
        <w:tc>
          <w:tcPr>
            <w:tcW w:w="3402" w:type="dxa"/>
          </w:tcPr>
          <w:p w:rsidR="0055639A" w:rsidRDefault="0055639A" w:rsidP="007E5739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w w:val="105"/>
                <w:szCs w:val="16"/>
              </w:rPr>
            </w:pPr>
            <w:r>
              <w:rPr>
                <w:szCs w:val="16"/>
              </w:rPr>
              <w:t>«</w:t>
            </w:r>
            <w:r>
              <w:rPr>
                <w:szCs w:val="16"/>
              </w:rPr>
              <w:tab/>
              <w:t>»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>2012г</w:t>
            </w:r>
          </w:p>
        </w:tc>
        <w:tc>
          <w:tcPr>
            <w:tcW w:w="4513" w:type="dxa"/>
          </w:tcPr>
          <w:p w:rsidR="0055639A" w:rsidRDefault="0055639A" w:rsidP="007E5739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rPr>
                <w:w w:val="105"/>
                <w:szCs w:val="16"/>
              </w:rPr>
            </w:pPr>
            <w:r>
              <w:rPr>
                <w:szCs w:val="16"/>
              </w:rPr>
              <w:t>«</w:t>
            </w:r>
            <w:r>
              <w:rPr>
                <w:szCs w:val="16"/>
              </w:rPr>
              <w:tab/>
              <w:t>»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>2012г</w:t>
            </w:r>
          </w:p>
        </w:tc>
      </w:tr>
      <w:tr w:rsidR="0055639A" w:rsidTr="007E5739">
        <w:trPr>
          <w:gridAfter w:val="2"/>
          <w:wAfter w:w="7915" w:type="dxa"/>
        </w:trPr>
        <w:tc>
          <w:tcPr>
            <w:tcW w:w="3227" w:type="dxa"/>
          </w:tcPr>
          <w:p w:rsidR="0055639A" w:rsidRDefault="0055639A" w:rsidP="007E5739">
            <w:pPr>
              <w:widowControl w:val="0"/>
              <w:tabs>
                <w:tab w:val="left" w:leader="underscore" w:pos="2340"/>
              </w:tabs>
              <w:autoSpaceDE w:val="0"/>
              <w:autoSpaceDN w:val="0"/>
              <w:adjustRightInd w:val="0"/>
              <w:jc w:val="both"/>
              <w:rPr>
                <w:w w:val="105"/>
                <w:szCs w:val="18"/>
              </w:rPr>
            </w:pPr>
            <w:r>
              <w:rPr>
                <w:szCs w:val="16"/>
              </w:rPr>
              <w:t>Протокол №</w:t>
            </w:r>
            <w:r>
              <w:rPr>
                <w:szCs w:val="16"/>
              </w:rPr>
              <w:tab/>
            </w:r>
          </w:p>
        </w:tc>
      </w:tr>
      <w:tr w:rsidR="0055639A" w:rsidTr="007E5739">
        <w:trPr>
          <w:gridAfter w:val="2"/>
          <w:wAfter w:w="7915" w:type="dxa"/>
        </w:trPr>
        <w:tc>
          <w:tcPr>
            <w:tcW w:w="3227" w:type="dxa"/>
          </w:tcPr>
          <w:p w:rsidR="0055639A" w:rsidRDefault="0055639A" w:rsidP="007E5739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szCs w:val="16"/>
              </w:rPr>
            </w:pPr>
            <w:r>
              <w:rPr>
                <w:szCs w:val="16"/>
              </w:rPr>
              <w:t>от «</w:t>
            </w:r>
            <w:r>
              <w:rPr>
                <w:szCs w:val="16"/>
              </w:rPr>
              <w:tab/>
              <w:t>»</w:t>
            </w:r>
            <w:r>
              <w:rPr>
                <w:szCs w:val="16"/>
              </w:rPr>
              <w:tab/>
              <w:t>2012г</w:t>
            </w:r>
          </w:p>
          <w:p w:rsidR="0055639A" w:rsidRDefault="0055639A" w:rsidP="007E5739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szCs w:val="16"/>
              </w:rPr>
            </w:pPr>
          </w:p>
          <w:p w:rsidR="0055639A" w:rsidRDefault="0055639A" w:rsidP="007E5739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szCs w:val="16"/>
              </w:rPr>
            </w:pPr>
          </w:p>
          <w:p w:rsidR="0055639A" w:rsidRDefault="0055639A" w:rsidP="007E5739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szCs w:val="16"/>
              </w:rPr>
            </w:pPr>
          </w:p>
          <w:p w:rsidR="0055639A" w:rsidRDefault="0055639A" w:rsidP="007E5739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szCs w:val="16"/>
              </w:rPr>
            </w:pPr>
          </w:p>
          <w:p w:rsidR="0055639A" w:rsidRDefault="0055639A" w:rsidP="007E5739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szCs w:val="16"/>
              </w:rPr>
            </w:pPr>
          </w:p>
          <w:p w:rsidR="0055639A" w:rsidRDefault="0055639A" w:rsidP="007E5739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szCs w:val="16"/>
              </w:rPr>
            </w:pPr>
          </w:p>
          <w:p w:rsidR="0055639A" w:rsidRDefault="0055639A" w:rsidP="007E5739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w w:val="105"/>
                <w:szCs w:val="16"/>
              </w:rPr>
            </w:pPr>
          </w:p>
        </w:tc>
      </w:tr>
    </w:tbl>
    <w:p w:rsidR="0055639A" w:rsidRDefault="0055639A" w:rsidP="0055639A">
      <w:pPr>
        <w:pStyle w:val="2"/>
        <w:spacing w:before="0"/>
        <w:rPr>
          <w:b/>
          <w:i w:val="0"/>
          <w:sz w:val="32"/>
          <w:szCs w:val="32"/>
          <w:u w:val="none"/>
        </w:rPr>
      </w:pPr>
      <w:r>
        <w:rPr>
          <w:b/>
          <w:i w:val="0"/>
          <w:sz w:val="32"/>
          <w:szCs w:val="32"/>
          <w:u w:val="none"/>
        </w:rPr>
        <w:t>Государственное бюджетное общеобразовательное учреждение</w:t>
      </w:r>
      <w:r>
        <w:rPr>
          <w:b/>
          <w:i w:val="0"/>
          <w:sz w:val="32"/>
          <w:szCs w:val="32"/>
          <w:u w:val="none"/>
        </w:rPr>
        <w:br/>
        <w:t>средняя общеобразовательная школа №314</w:t>
      </w:r>
    </w:p>
    <w:p w:rsidR="0055639A" w:rsidRDefault="0055639A" w:rsidP="0055639A">
      <w:pPr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>Фрунзенского района Санкт-Петербурга</w:t>
      </w:r>
    </w:p>
    <w:p w:rsidR="0055639A" w:rsidRDefault="0055639A" w:rsidP="0055639A">
      <w:pPr>
        <w:pStyle w:val="2"/>
        <w:spacing w:before="0"/>
        <w:rPr>
          <w:b/>
          <w:i w:val="0"/>
          <w:sz w:val="32"/>
          <w:szCs w:val="32"/>
          <w:u w:val="none"/>
        </w:rPr>
      </w:pPr>
      <w:r>
        <w:rPr>
          <w:b/>
          <w:i w:val="0"/>
          <w:sz w:val="32"/>
          <w:szCs w:val="32"/>
          <w:u w:val="none"/>
        </w:rPr>
        <w:t>РАБОЧАЯ ПРОГРАММА</w:t>
      </w:r>
    </w:p>
    <w:p w:rsidR="0055639A" w:rsidRDefault="0055639A" w:rsidP="0055639A">
      <w:pPr>
        <w:pStyle w:val="2"/>
        <w:spacing w:before="0"/>
        <w:rPr>
          <w:b/>
          <w:i w:val="0"/>
          <w:sz w:val="44"/>
          <w:szCs w:val="44"/>
          <w:u w:val="none"/>
        </w:rPr>
      </w:pPr>
      <w:r>
        <w:rPr>
          <w:b/>
          <w:i w:val="0"/>
          <w:sz w:val="32"/>
          <w:szCs w:val="32"/>
          <w:u w:val="none"/>
        </w:rPr>
        <w:t>на 2012-2013 учебный год</w:t>
      </w:r>
    </w:p>
    <w:p w:rsidR="0055639A" w:rsidRDefault="0055639A" w:rsidP="0055639A">
      <w:pPr>
        <w:jc w:val="center"/>
      </w:pPr>
      <w:r>
        <w:t>по географии в 9-а классе</w:t>
      </w:r>
    </w:p>
    <w:p w:rsidR="0055639A" w:rsidRDefault="0055639A" w:rsidP="0055639A">
      <w:pPr>
        <w:jc w:val="right"/>
      </w:pPr>
    </w:p>
    <w:p w:rsidR="0055639A" w:rsidRDefault="0055639A" w:rsidP="0055639A">
      <w:pPr>
        <w:jc w:val="right"/>
      </w:pPr>
    </w:p>
    <w:p w:rsidR="0055639A" w:rsidRDefault="0055639A" w:rsidP="0055639A">
      <w:pPr>
        <w:jc w:val="right"/>
      </w:pPr>
    </w:p>
    <w:p w:rsidR="0055639A" w:rsidRDefault="0055639A" w:rsidP="0055639A">
      <w:pPr>
        <w:jc w:val="right"/>
      </w:pPr>
    </w:p>
    <w:p w:rsidR="0055639A" w:rsidRDefault="0055639A" w:rsidP="0055639A">
      <w:pPr>
        <w:jc w:val="right"/>
      </w:pPr>
    </w:p>
    <w:p w:rsidR="0055639A" w:rsidRDefault="0055639A" w:rsidP="0055639A">
      <w:pPr>
        <w:jc w:val="right"/>
      </w:pPr>
    </w:p>
    <w:p w:rsidR="0055639A" w:rsidRDefault="0055639A" w:rsidP="0055639A">
      <w:pPr>
        <w:jc w:val="right"/>
      </w:pPr>
    </w:p>
    <w:p w:rsidR="0055639A" w:rsidRDefault="0055639A" w:rsidP="0055639A">
      <w:pPr>
        <w:jc w:val="right"/>
      </w:pPr>
    </w:p>
    <w:p w:rsidR="0055639A" w:rsidRDefault="0055639A" w:rsidP="0055639A">
      <w:pPr>
        <w:jc w:val="right"/>
      </w:pPr>
      <w:r>
        <w:t>Составитель программы:</w:t>
      </w:r>
    </w:p>
    <w:p w:rsidR="0055639A" w:rsidRDefault="0055639A" w:rsidP="0055639A">
      <w:pPr>
        <w:jc w:val="right"/>
      </w:pPr>
      <w:r>
        <w:t>учитель географии</w:t>
      </w:r>
    </w:p>
    <w:p w:rsidR="0055639A" w:rsidRDefault="0055639A" w:rsidP="0055639A">
      <w:pPr>
        <w:jc w:val="right"/>
      </w:pPr>
      <w:r>
        <w:t>Миронова О</w:t>
      </w:r>
      <w:proofErr w:type="gramStart"/>
      <w:r>
        <w:t xml:space="preserve"> .</w:t>
      </w:r>
      <w:proofErr w:type="gramEnd"/>
      <w:r>
        <w:t>Н.</w:t>
      </w:r>
    </w:p>
    <w:p w:rsidR="0055639A" w:rsidRDefault="0055639A" w:rsidP="0055639A">
      <w:pPr>
        <w:jc w:val="right"/>
      </w:pPr>
      <w:r>
        <w:t>_______________________</w:t>
      </w:r>
    </w:p>
    <w:p w:rsidR="0055639A" w:rsidRDefault="0055639A" w:rsidP="0055639A">
      <w:pPr>
        <w:jc w:val="right"/>
      </w:pPr>
    </w:p>
    <w:p w:rsidR="0055639A" w:rsidRDefault="0055639A" w:rsidP="0055639A">
      <w:pPr>
        <w:jc w:val="right"/>
        <w:rPr>
          <w:sz w:val="28"/>
          <w:szCs w:val="28"/>
        </w:rPr>
      </w:pPr>
    </w:p>
    <w:p w:rsidR="0055639A" w:rsidRDefault="0055639A" w:rsidP="0055639A">
      <w:pPr>
        <w:jc w:val="right"/>
        <w:rPr>
          <w:sz w:val="28"/>
          <w:szCs w:val="28"/>
        </w:rPr>
      </w:pPr>
    </w:p>
    <w:p w:rsidR="0055639A" w:rsidRDefault="0055639A" w:rsidP="0055639A">
      <w:pPr>
        <w:jc w:val="right"/>
        <w:rPr>
          <w:sz w:val="28"/>
          <w:szCs w:val="28"/>
        </w:rPr>
      </w:pPr>
    </w:p>
    <w:p w:rsidR="0055639A" w:rsidRDefault="0055639A" w:rsidP="0055639A">
      <w:pPr>
        <w:jc w:val="right"/>
        <w:rPr>
          <w:sz w:val="28"/>
          <w:szCs w:val="28"/>
        </w:rPr>
      </w:pPr>
    </w:p>
    <w:p w:rsidR="0055639A" w:rsidRDefault="0055639A" w:rsidP="0055639A">
      <w:pPr>
        <w:jc w:val="right"/>
        <w:rPr>
          <w:sz w:val="28"/>
          <w:szCs w:val="28"/>
        </w:rPr>
      </w:pPr>
    </w:p>
    <w:p w:rsidR="0055639A" w:rsidRDefault="0055639A" w:rsidP="0055639A">
      <w:pPr>
        <w:jc w:val="right"/>
        <w:rPr>
          <w:sz w:val="28"/>
          <w:szCs w:val="28"/>
        </w:rPr>
      </w:pPr>
    </w:p>
    <w:p w:rsidR="0055639A" w:rsidRDefault="0055639A" w:rsidP="0055639A">
      <w:pPr>
        <w:jc w:val="right"/>
        <w:rPr>
          <w:sz w:val="28"/>
          <w:szCs w:val="28"/>
        </w:rPr>
      </w:pPr>
    </w:p>
    <w:p w:rsidR="0055639A" w:rsidRDefault="0055639A" w:rsidP="0055639A">
      <w:pPr>
        <w:jc w:val="right"/>
        <w:rPr>
          <w:sz w:val="28"/>
          <w:szCs w:val="28"/>
        </w:rPr>
      </w:pPr>
    </w:p>
    <w:p w:rsidR="0055639A" w:rsidRDefault="0055639A" w:rsidP="0055639A">
      <w:pPr>
        <w:jc w:val="right"/>
        <w:rPr>
          <w:sz w:val="28"/>
          <w:szCs w:val="28"/>
        </w:rPr>
      </w:pPr>
    </w:p>
    <w:p w:rsidR="0055639A" w:rsidRDefault="0055639A" w:rsidP="0055639A">
      <w:pPr>
        <w:rPr>
          <w:sz w:val="28"/>
          <w:szCs w:val="28"/>
        </w:rPr>
      </w:pPr>
    </w:p>
    <w:p w:rsidR="0055639A" w:rsidRDefault="0055639A" w:rsidP="0055639A">
      <w:pPr>
        <w:rPr>
          <w:sz w:val="28"/>
          <w:szCs w:val="28"/>
        </w:rPr>
      </w:pPr>
    </w:p>
    <w:p w:rsidR="0055639A" w:rsidRDefault="0055639A" w:rsidP="0055639A">
      <w:pPr>
        <w:tabs>
          <w:tab w:val="left" w:pos="3619"/>
        </w:tabs>
        <w:rPr>
          <w:sz w:val="28"/>
          <w:szCs w:val="28"/>
        </w:rPr>
      </w:pPr>
    </w:p>
    <w:p w:rsidR="0055639A" w:rsidRDefault="0055639A" w:rsidP="0055639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55639A" w:rsidRDefault="0055639A" w:rsidP="0055639A">
      <w:pPr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p w:rsidR="0055639A" w:rsidRDefault="0055639A">
      <w:pPr>
        <w:spacing w:after="200" w:line="276" w:lineRule="auto"/>
        <w:rPr>
          <w:b/>
          <w:sz w:val="28"/>
          <w:szCs w:val="28"/>
        </w:rPr>
      </w:pPr>
    </w:p>
    <w:p w:rsidR="004717C9" w:rsidRDefault="004717C9" w:rsidP="00C57AF7">
      <w:pPr>
        <w:jc w:val="center"/>
        <w:rPr>
          <w:b/>
          <w:sz w:val="28"/>
          <w:szCs w:val="28"/>
        </w:rPr>
      </w:pPr>
    </w:p>
    <w:p w:rsidR="004717C9" w:rsidRDefault="004717C9" w:rsidP="00C57AF7">
      <w:pPr>
        <w:jc w:val="center"/>
        <w:rPr>
          <w:b/>
          <w:sz w:val="28"/>
          <w:szCs w:val="28"/>
        </w:rPr>
      </w:pPr>
    </w:p>
    <w:p w:rsidR="00C57AF7" w:rsidRPr="00C57AF7" w:rsidRDefault="00C57AF7" w:rsidP="00C57AF7">
      <w:pPr>
        <w:jc w:val="center"/>
        <w:rPr>
          <w:b/>
          <w:sz w:val="28"/>
          <w:szCs w:val="28"/>
        </w:rPr>
      </w:pPr>
      <w:r w:rsidRPr="00C57AF7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C57AF7" w:rsidRPr="00B847F2" w:rsidRDefault="00C57AF7" w:rsidP="00C57AF7">
      <w:pPr>
        <w:jc w:val="center"/>
        <w:rPr>
          <w:b/>
        </w:rPr>
      </w:pPr>
    </w:p>
    <w:p w:rsidR="00C57AF7" w:rsidRPr="00C57AF7" w:rsidRDefault="00C57AF7" w:rsidP="00C57AF7">
      <w:pPr>
        <w:jc w:val="both"/>
      </w:pPr>
      <w:r w:rsidRPr="00B847F2">
        <w:t xml:space="preserve">   </w:t>
      </w:r>
      <w:r>
        <w:t xml:space="preserve">           </w:t>
      </w:r>
      <w:proofErr w:type="gramStart"/>
      <w:r w:rsidRPr="00C57AF7">
        <w:t>Рабочая программа по географии для 9 класса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РФ» в ред.  Федерального закона от 13.01.96 № 12-ФЗ), закона «Об образовании РБ» и примерной программой по географии для общеобразовательных учреждений 9 классов под редакцией В.П.Дронова, В.Я. Рома</w:t>
      </w:r>
      <w:proofErr w:type="gramEnd"/>
      <w:r w:rsidRPr="00C57AF7">
        <w:t>. Рекомендовано Министерством образования Российской Федерации, М., 2004 год.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C57AF7" w:rsidRPr="00C57AF7" w:rsidRDefault="00C57AF7" w:rsidP="00C57AF7">
      <w:pPr>
        <w:ind w:firstLine="720"/>
        <w:jc w:val="both"/>
      </w:pPr>
      <w:r w:rsidRPr="00C57AF7">
        <w:rPr>
          <w:b/>
        </w:rPr>
        <w:t>Актуальность программы</w:t>
      </w:r>
      <w:r w:rsidRPr="00C57AF7">
        <w:t xml:space="preserve">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 Курс «География России. Население и хозяйство»  – это четвертый по счету школьный курс географии. В содержании курса дан общий обзор населения и хозяйства России. 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географии России, стран СНГ и Балтии. География России формирует в основном представления учащихся о целостности </w:t>
      </w:r>
      <w:proofErr w:type="spellStart"/>
      <w:r w:rsidRPr="00C57AF7">
        <w:t>дифференцированности</w:t>
      </w:r>
      <w:proofErr w:type="spellEnd"/>
      <w:r w:rsidRPr="00C57AF7">
        <w:t xml:space="preserve"> региона и связях между ее отдельными компонентами. </w:t>
      </w:r>
    </w:p>
    <w:p w:rsidR="00C57AF7" w:rsidRPr="00C57AF7" w:rsidRDefault="00C57AF7" w:rsidP="00C57AF7">
      <w:pPr>
        <w:ind w:firstLine="720"/>
        <w:jc w:val="both"/>
      </w:pPr>
      <w:r w:rsidRPr="00C57AF7">
        <w:rPr>
          <w:b/>
        </w:rPr>
        <w:t>Программа рассчитана</w:t>
      </w:r>
      <w:r w:rsidRPr="00C57AF7">
        <w:t xml:space="preserve"> на обучение курса географии учащихся 9 класса средней общеобразовательной школы. При составлении программы учитываются базовые знания и умения, сформированные у учащихся в 5-8 классах при изучении «Начального курса географии», «Географии материков и океанов», «Географии России. Природа». Рабочая программа по географии для 9 класса к учебнику В.П. Дронова, В.Я. Рома «География России. Население и хозяйство» (68 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C57AF7" w:rsidRPr="00C57AF7" w:rsidRDefault="00C57AF7" w:rsidP="00C57AF7">
      <w:pPr>
        <w:ind w:firstLine="720"/>
        <w:jc w:val="both"/>
        <w:rPr>
          <w:b/>
        </w:rPr>
      </w:pPr>
      <w:r w:rsidRPr="00C57AF7">
        <w:rPr>
          <w:b/>
        </w:rPr>
        <w:t>Цель программы:</w:t>
      </w:r>
    </w:p>
    <w:p w:rsidR="00C57AF7" w:rsidRPr="00C57AF7" w:rsidRDefault="00C57AF7" w:rsidP="00C57AF7">
      <w:pPr>
        <w:jc w:val="both"/>
      </w:pPr>
      <w:r w:rsidRPr="00C57AF7">
        <w:t xml:space="preserve">   Изучение географии России направлено </w:t>
      </w:r>
      <w:proofErr w:type="gramStart"/>
      <w:r w:rsidRPr="00C57AF7">
        <w:t>на</w:t>
      </w:r>
      <w:proofErr w:type="gramEnd"/>
      <w:r w:rsidRPr="00C57AF7">
        <w:t>:</w:t>
      </w:r>
    </w:p>
    <w:p w:rsidR="00C57AF7" w:rsidRPr="00C57AF7" w:rsidRDefault="00C57AF7" w:rsidP="00C57AF7">
      <w:pPr>
        <w:jc w:val="both"/>
      </w:pPr>
      <w:r w:rsidRPr="00C57AF7">
        <w:rPr>
          <w:b/>
        </w:rPr>
        <w:t>• освоение знаний</w:t>
      </w:r>
      <w:r w:rsidRPr="00C57AF7"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C57AF7" w:rsidRPr="00C57AF7" w:rsidRDefault="00C57AF7" w:rsidP="00C57AF7">
      <w:pPr>
        <w:jc w:val="both"/>
      </w:pPr>
      <w:r w:rsidRPr="00C57AF7">
        <w:rPr>
          <w:b/>
        </w:rPr>
        <w:t>• овладение умениями</w:t>
      </w:r>
      <w:r w:rsidRPr="00C57AF7">
        <w:t xml:space="preserve"> ориентироваться на местности; использовать один из «языков» международного общения — географическую карту, современные </w:t>
      </w:r>
      <w:proofErr w:type="spellStart"/>
      <w:r w:rsidRPr="00C57AF7">
        <w:t>геоинформационные</w:t>
      </w:r>
      <w:proofErr w:type="spellEnd"/>
      <w:r w:rsidRPr="00C57AF7"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57AF7" w:rsidRPr="00C57AF7" w:rsidRDefault="00C57AF7" w:rsidP="00C57AF7">
      <w:pPr>
        <w:jc w:val="both"/>
      </w:pPr>
      <w:r w:rsidRPr="00C57AF7">
        <w:rPr>
          <w:b/>
        </w:rPr>
        <w:t>• развитие</w:t>
      </w:r>
      <w:r w:rsidRPr="00C57AF7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57AF7" w:rsidRPr="00C57AF7" w:rsidRDefault="00C57AF7" w:rsidP="00C57AF7">
      <w:pPr>
        <w:jc w:val="both"/>
      </w:pPr>
      <w:r w:rsidRPr="00C57AF7">
        <w:rPr>
          <w:b/>
        </w:rPr>
        <w:t>• воспитание</w:t>
      </w:r>
      <w:r w:rsidRPr="00C57AF7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C57AF7" w:rsidRPr="00C57AF7" w:rsidRDefault="00C57AF7" w:rsidP="00C57AF7">
      <w:pPr>
        <w:jc w:val="both"/>
      </w:pPr>
      <w:r w:rsidRPr="00C57AF7">
        <w:rPr>
          <w:b/>
        </w:rPr>
        <w:t>• формирование способности и готовности</w:t>
      </w:r>
      <w:r w:rsidRPr="00C57AF7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C57AF7" w:rsidRPr="00C57AF7" w:rsidRDefault="00C57AF7" w:rsidP="00C57AF7">
      <w:pPr>
        <w:jc w:val="both"/>
        <w:rPr>
          <w:b/>
        </w:rPr>
      </w:pPr>
      <w:r w:rsidRPr="00C57AF7">
        <w:rPr>
          <w:b/>
        </w:rPr>
        <w:t>При изучении географии в 9 классе решаются задачи:</w:t>
      </w:r>
    </w:p>
    <w:p w:rsidR="00C57AF7" w:rsidRPr="00C57AF7" w:rsidRDefault="00C57AF7" w:rsidP="00C57AF7">
      <w:pPr>
        <w:jc w:val="both"/>
        <w:rPr>
          <w:i/>
        </w:rPr>
      </w:pPr>
      <w:r w:rsidRPr="00C57AF7">
        <w:rPr>
          <w:i/>
        </w:rPr>
        <w:t>Образовательные:</w:t>
      </w:r>
    </w:p>
    <w:p w:rsidR="00C57AF7" w:rsidRPr="00C57AF7" w:rsidRDefault="00C57AF7" w:rsidP="00C57AF7">
      <w:pPr>
        <w:jc w:val="both"/>
      </w:pPr>
      <w:r w:rsidRPr="00C57AF7">
        <w:t xml:space="preserve"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</w:t>
      </w:r>
      <w:r w:rsidRPr="00C57AF7">
        <w:lastRenderedPageBreak/>
        <w:t xml:space="preserve">специальных географических умений, но также комплекс </w:t>
      </w:r>
      <w:proofErr w:type="spellStart"/>
      <w:r w:rsidRPr="00C57AF7">
        <w:t>общеучебных</w:t>
      </w:r>
      <w:proofErr w:type="spellEnd"/>
      <w:r w:rsidRPr="00C57AF7">
        <w:t xml:space="preserve"> умений, необходимых </w:t>
      </w:r>
      <w:proofErr w:type="gramStart"/>
      <w:r w:rsidRPr="00C57AF7">
        <w:t>для</w:t>
      </w:r>
      <w:proofErr w:type="gramEnd"/>
      <w:r w:rsidRPr="00C57AF7">
        <w:t>:</w:t>
      </w:r>
    </w:p>
    <w:p w:rsidR="00C57AF7" w:rsidRPr="00C57AF7" w:rsidRDefault="00C57AF7" w:rsidP="00C57AF7">
      <w:pPr>
        <w:jc w:val="both"/>
      </w:pPr>
      <w:r w:rsidRPr="00C57AF7">
        <w:t>— познания и изучения окружающей среды; выявления причинно-следственных связей;</w:t>
      </w:r>
    </w:p>
    <w:p w:rsidR="00C57AF7" w:rsidRPr="00C57AF7" w:rsidRDefault="00C57AF7" w:rsidP="00C57AF7">
      <w:pPr>
        <w:jc w:val="both"/>
      </w:pPr>
      <w:r w:rsidRPr="00C57AF7">
        <w:t>— сравнения объектов, процессов и явлений; моделирования и проектирования;</w:t>
      </w:r>
    </w:p>
    <w:p w:rsidR="00C57AF7" w:rsidRPr="00C57AF7" w:rsidRDefault="00C57AF7" w:rsidP="00C57AF7">
      <w:pPr>
        <w:jc w:val="both"/>
      </w:pPr>
      <w:r w:rsidRPr="00C57AF7">
        <w:t>— ориентирования на местности, плане, карте; в ресурсах интернет, статистических материалах;</w:t>
      </w:r>
    </w:p>
    <w:p w:rsidR="00C57AF7" w:rsidRPr="00C57AF7" w:rsidRDefault="00C57AF7" w:rsidP="00C57AF7">
      <w:pPr>
        <w:jc w:val="both"/>
        <w:rPr>
          <w:i/>
        </w:rPr>
      </w:pPr>
      <w:r w:rsidRPr="00C57AF7"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C57AF7" w:rsidRPr="00C57AF7" w:rsidRDefault="00C57AF7" w:rsidP="00C57AF7">
      <w:pPr>
        <w:jc w:val="both"/>
        <w:rPr>
          <w:i/>
        </w:rPr>
      </w:pPr>
      <w:r w:rsidRPr="00C57AF7">
        <w:rPr>
          <w:i/>
        </w:rPr>
        <w:t>Воспитательные:</w:t>
      </w:r>
    </w:p>
    <w:p w:rsidR="00C57AF7" w:rsidRPr="00C57AF7" w:rsidRDefault="00C57AF7" w:rsidP="00C57AF7">
      <w:pPr>
        <w:jc w:val="both"/>
      </w:pPr>
      <w:r w:rsidRPr="00C57AF7">
        <w:t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</w:r>
    </w:p>
    <w:p w:rsidR="00C57AF7" w:rsidRPr="00C57AF7" w:rsidRDefault="00C57AF7" w:rsidP="00C57AF7">
      <w:pPr>
        <w:jc w:val="both"/>
      </w:pPr>
      <w:r w:rsidRPr="00C57AF7">
        <w:t>- воспитание толерантности и ориентации на духовные ценности народов родной страны;</w:t>
      </w:r>
    </w:p>
    <w:p w:rsidR="00C57AF7" w:rsidRPr="00C57AF7" w:rsidRDefault="00C57AF7" w:rsidP="00C57AF7">
      <w:pPr>
        <w:jc w:val="both"/>
      </w:pPr>
      <w:r w:rsidRPr="00C57AF7">
        <w:t>- коммуникабельность, умение работать самостоятельно и в группе, публично выступать.</w:t>
      </w:r>
    </w:p>
    <w:p w:rsidR="00C57AF7" w:rsidRPr="00C57AF7" w:rsidRDefault="00C57AF7" w:rsidP="00C57AF7">
      <w:pPr>
        <w:jc w:val="both"/>
        <w:rPr>
          <w:i/>
        </w:rPr>
      </w:pPr>
      <w:r w:rsidRPr="00C57AF7">
        <w:rPr>
          <w:i/>
        </w:rPr>
        <w:t>Развивающие:</w:t>
      </w:r>
    </w:p>
    <w:p w:rsidR="00C57AF7" w:rsidRPr="00C57AF7" w:rsidRDefault="00C57AF7" w:rsidP="00C57AF7">
      <w:pPr>
        <w:jc w:val="both"/>
      </w:pPr>
      <w:r w:rsidRPr="00C57AF7">
        <w:t>- развитие интеллектуальных особенностей личности;</w:t>
      </w:r>
    </w:p>
    <w:p w:rsidR="00C57AF7" w:rsidRPr="00C57AF7" w:rsidRDefault="00C57AF7" w:rsidP="00C57AF7">
      <w:pPr>
        <w:jc w:val="both"/>
      </w:pPr>
      <w:r w:rsidRPr="00C57AF7">
        <w:t>- различие способности личности справляться с различными задачами;</w:t>
      </w:r>
    </w:p>
    <w:p w:rsidR="00C57AF7" w:rsidRPr="00C57AF7" w:rsidRDefault="00C57AF7" w:rsidP="00C57AF7">
      <w:pPr>
        <w:jc w:val="both"/>
      </w:pPr>
      <w:r w:rsidRPr="00C57AF7">
        <w:t>- развитие коммуникативной компетенции учащихся.</w:t>
      </w:r>
    </w:p>
    <w:p w:rsidR="00C57AF7" w:rsidRPr="00C57AF7" w:rsidRDefault="00C57AF7" w:rsidP="00C57AF7">
      <w:pPr>
        <w:jc w:val="both"/>
        <w:rPr>
          <w:i/>
        </w:rPr>
      </w:pPr>
      <w:proofErr w:type="spellStart"/>
      <w:r w:rsidRPr="00C57AF7">
        <w:rPr>
          <w:i/>
        </w:rPr>
        <w:t>Валеологические</w:t>
      </w:r>
      <w:proofErr w:type="spellEnd"/>
      <w:r w:rsidRPr="00C57AF7">
        <w:rPr>
          <w:i/>
        </w:rPr>
        <w:t>:</w:t>
      </w:r>
    </w:p>
    <w:p w:rsidR="00C57AF7" w:rsidRPr="00C57AF7" w:rsidRDefault="00C57AF7" w:rsidP="00C57AF7">
      <w:pPr>
        <w:jc w:val="both"/>
      </w:pPr>
      <w:r w:rsidRPr="00C57AF7">
        <w:t xml:space="preserve">- использование кабинета географии, подготовленного к учебному процессу в соответствии с требованиями </w:t>
      </w:r>
      <w:proofErr w:type="spellStart"/>
      <w:r w:rsidRPr="00C57AF7">
        <w:t>САНПиН</w:t>
      </w:r>
      <w:proofErr w:type="spellEnd"/>
      <w:r w:rsidRPr="00C57AF7">
        <w:t>;</w:t>
      </w:r>
    </w:p>
    <w:p w:rsidR="00C57AF7" w:rsidRPr="00C57AF7" w:rsidRDefault="00C57AF7" w:rsidP="00C57AF7">
      <w:pPr>
        <w:jc w:val="both"/>
      </w:pPr>
      <w:r w:rsidRPr="00C57AF7">
        <w:t>- отсутствие монотонных, неприятных звуков, раздражителей и т.д.;</w:t>
      </w:r>
    </w:p>
    <w:p w:rsidR="00C57AF7" w:rsidRPr="00C57AF7" w:rsidRDefault="00C57AF7" w:rsidP="00C57AF7">
      <w:pPr>
        <w:jc w:val="both"/>
      </w:pPr>
      <w:r w:rsidRPr="00C57AF7">
        <w:t>- наблюдение за посадкой учащихся, чередование поз в соответствии с видом работы;</w:t>
      </w:r>
    </w:p>
    <w:p w:rsidR="00C57AF7" w:rsidRPr="00C57AF7" w:rsidRDefault="00C57AF7" w:rsidP="00C57AF7">
      <w:pPr>
        <w:jc w:val="both"/>
      </w:pPr>
      <w:r w:rsidRPr="00C57AF7">
        <w:t xml:space="preserve">- благоприятный психологический климат на уроке, учет возрастных особенностей учащихся при работе на уроке. </w:t>
      </w:r>
    </w:p>
    <w:p w:rsidR="00C57AF7" w:rsidRPr="00C57AF7" w:rsidRDefault="00C57AF7" w:rsidP="00C57AF7">
      <w:pPr>
        <w:jc w:val="both"/>
        <w:rPr>
          <w:b/>
        </w:rPr>
      </w:pPr>
      <w:r w:rsidRPr="00C57AF7">
        <w:rPr>
          <w:b/>
        </w:rPr>
        <w:t>Характеристика предмета:</w:t>
      </w:r>
    </w:p>
    <w:p w:rsidR="00C57AF7" w:rsidRPr="00C57AF7" w:rsidRDefault="00C57AF7" w:rsidP="00C57AF7">
      <w:pPr>
        <w:jc w:val="both"/>
      </w:pPr>
      <w:r w:rsidRPr="00C57AF7">
        <w:t xml:space="preserve">   </w:t>
      </w:r>
      <w:r>
        <w:t xml:space="preserve">      </w:t>
      </w:r>
      <w:r w:rsidRPr="00C57AF7">
        <w:t xml:space="preserve"> География России. Население и хозяйство  – общественная географическая наука.   Курс географии построен с позиции единства географии, комплексные подходы к характеристике территории России. 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 </w:t>
      </w:r>
    </w:p>
    <w:p w:rsidR="00C57AF7" w:rsidRPr="00C57AF7" w:rsidRDefault="00C57AF7" w:rsidP="00C57AF7">
      <w:pPr>
        <w:jc w:val="both"/>
      </w:pPr>
      <w:r w:rsidRPr="00C57AF7">
        <w:t xml:space="preserve"> </w:t>
      </w:r>
      <w:r w:rsidRPr="00C57AF7">
        <w:rPr>
          <w:b/>
        </w:rPr>
        <w:t>Организация образовательного процесса:</w:t>
      </w:r>
    </w:p>
    <w:p w:rsidR="00C57AF7" w:rsidRPr="00C57AF7" w:rsidRDefault="00C57AF7" w:rsidP="00C57AF7">
      <w:pPr>
        <w:jc w:val="both"/>
      </w:pPr>
      <w:r>
        <w:t xml:space="preserve">           </w:t>
      </w:r>
      <w:r w:rsidRPr="00C57AF7">
        <w:t>В данной программе используются следующие педагогические технологии:</w:t>
      </w:r>
    </w:p>
    <w:p w:rsidR="00C57AF7" w:rsidRPr="00C57AF7" w:rsidRDefault="00C57AF7" w:rsidP="00C57AF7">
      <w:pPr>
        <w:jc w:val="both"/>
      </w:pPr>
      <w:r w:rsidRPr="00C57AF7">
        <w:t>1. Технология (методика) формирования приемов учебной работы.</w:t>
      </w:r>
    </w:p>
    <w:p w:rsidR="00C57AF7" w:rsidRPr="00C57AF7" w:rsidRDefault="00C57AF7" w:rsidP="00C57AF7">
      <w:pPr>
        <w:jc w:val="both"/>
      </w:pPr>
      <w:r w:rsidRPr="00C57AF7">
        <w:t>2. Технология проектной деятельности.</w:t>
      </w:r>
    </w:p>
    <w:p w:rsidR="00C57AF7" w:rsidRPr="00C57AF7" w:rsidRDefault="00C57AF7" w:rsidP="00C57AF7">
      <w:pPr>
        <w:jc w:val="both"/>
      </w:pPr>
      <w:r w:rsidRPr="00C57AF7">
        <w:t>3. Технология личностно-ориентированного обучения.</w:t>
      </w:r>
    </w:p>
    <w:p w:rsidR="00C57AF7" w:rsidRPr="00C57AF7" w:rsidRDefault="00C57AF7" w:rsidP="00C57AF7">
      <w:pPr>
        <w:jc w:val="both"/>
      </w:pPr>
      <w:r w:rsidRPr="00C57AF7">
        <w:t>4. Новые информационные технологии.</w:t>
      </w:r>
    </w:p>
    <w:p w:rsidR="00C57AF7" w:rsidRPr="00C57AF7" w:rsidRDefault="00C57AF7" w:rsidP="00C57AF7">
      <w:pPr>
        <w:jc w:val="both"/>
        <w:rPr>
          <w:b/>
        </w:rPr>
      </w:pPr>
      <w:r w:rsidRPr="00C57AF7">
        <w:t>5. Нетрадиционные формы организации уроков.</w:t>
      </w:r>
      <w:r w:rsidRPr="00C57AF7">
        <w:rPr>
          <w:b/>
        </w:rPr>
        <w:t xml:space="preserve"> </w:t>
      </w:r>
    </w:p>
    <w:p w:rsidR="00C57AF7" w:rsidRPr="00C57AF7" w:rsidRDefault="00C57AF7" w:rsidP="00C57AF7">
      <w:pPr>
        <w:jc w:val="both"/>
      </w:pPr>
      <w:r w:rsidRPr="00C57AF7">
        <w:rPr>
          <w:b/>
        </w:rPr>
        <w:t xml:space="preserve">6. </w:t>
      </w:r>
      <w:r w:rsidRPr="00C57AF7">
        <w:t>Различные источники географической информации.</w:t>
      </w:r>
    </w:p>
    <w:p w:rsidR="00C57AF7" w:rsidRPr="00C57AF7" w:rsidRDefault="00C57AF7" w:rsidP="00C57AF7">
      <w:pPr>
        <w:jc w:val="both"/>
        <w:rPr>
          <w:b/>
        </w:rPr>
      </w:pPr>
      <w:r w:rsidRPr="00C57AF7">
        <w:rPr>
          <w:b/>
        </w:rPr>
        <w:t>Сроки и этапы реализации программы, ориентация на конечный результат:</w:t>
      </w:r>
    </w:p>
    <w:p w:rsidR="00C57AF7" w:rsidRPr="00C57AF7" w:rsidRDefault="00C57AF7" w:rsidP="00C57AF7">
      <w:pPr>
        <w:jc w:val="both"/>
      </w:pPr>
      <w:r w:rsidRPr="00C57AF7">
        <w:t xml:space="preserve">   Данная программа ра</w:t>
      </w:r>
      <w:r>
        <w:t xml:space="preserve">ссчитана на один учебный год – 68 </w:t>
      </w:r>
      <w:r w:rsidRPr="00C57AF7">
        <w:t>часов, 2 часа в неделю. В результате прохождения программного материала обучающиеся овладевают разнообразными предметными компетенциями.</w:t>
      </w:r>
    </w:p>
    <w:p w:rsidR="00C57AF7" w:rsidRPr="00C57AF7" w:rsidRDefault="00C57AF7" w:rsidP="00C57AF7">
      <w:pPr>
        <w:pStyle w:val="Style6"/>
        <w:widowControl/>
        <w:jc w:val="both"/>
        <w:rPr>
          <w:rStyle w:val="FontStyle15"/>
          <w:sz w:val="24"/>
          <w:szCs w:val="24"/>
        </w:rPr>
      </w:pPr>
      <w:r>
        <w:rPr>
          <w:rStyle w:val="FontStyle15"/>
          <w:b/>
          <w:sz w:val="24"/>
          <w:szCs w:val="24"/>
        </w:rPr>
        <w:t xml:space="preserve"> </w:t>
      </w:r>
      <w:r w:rsidRPr="00C57AF7">
        <w:rPr>
          <w:rStyle w:val="FontStyle15"/>
          <w:b/>
          <w:sz w:val="24"/>
          <w:szCs w:val="24"/>
        </w:rPr>
        <w:t>Связь программы с имеющимися разработками по данному направлению, со смежными дисциплинами</w:t>
      </w:r>
      <w:r w:rsidRPr="00C57AF7">
        <w:rPr>
          <w:rStyle w:val="FontStyle15"/>
          <w:sz w:val="24"/>
          <w:szCs w:val="24"/>
        </w:rPr>
        <w:t>:</w:t>
      </w:r>
    </w:p>
    <w:p w:rsidR="00C57AF7" w:rsidRPr="00C57AF7" w:rsidRDefault="00C57AF7" w:rsidP="00C57AF7">
      <w:pPr>
        <w:pStyle w:val="Style6"/>
        <w:widowControl/>
        <w:ind w:firstLine="288"/>
        <w:jc w:val="both"/>
        <w:rPr>
          <w:rStyle w:val="FontStyle15"/>
          <w:sz w:val="24"/>
          <w:szCs w:val="24"/>
        </w:rPr>
      </w:pPr>
      <w:r w:rsidRPr="00C57AF7">
        <w:rPr>
          <w:rStyle w:val="FontStyle15"/>
          <w:sz w:val="24"/>
          <w:szCs w:val="24"/>
        </w:rPr>
        <w:t xml:space="preserve">  </w:t>
      </w:r>
      <w:r>
        <w:rPr>
          <w:rStyle w:val="FontStyle15"/>
          <w:sz w:val="24"/>
          <w:szCs w:val="24"/>
        </w:rPr>
        <w:t xml:space="preserve">     </w:t>
      </w:r>
      <w:r w:rsidRPr="00C57AF7">
        <w:rPr>
          <w:rStyle w:val="FontStyle15"/>
          <w:sz w:val="24"/>
          <w:szCs w:val="24"/>
        </w:rPr>
        <w:t xml:space="preserve"> При составлении программы учитывались базовые знания и умения, сформированные у учащихся в 5-8 классах при изучении «Начального курса географии», «Географии материков и океанов» и «География России. Природа». Вся система изучения материала курса характеризуется определенной структурой, основа которой </w:t>
      </w:r>
      <w:proofErr w:type="spellStart"/>
      <w:r w:rsidRPr="00C57AF7">
        <w:rPr>
          <w:rStyle w:val="FontStyle15"/>
          <w:sz w:val="24"/>
          <w:szCs w:val="24"/>
        </w:rPr>
        <w:t>вну</w:t>
      </w:r>
      <w:r>
        <w:rPr>
          <w:rStyle w:val="FontStyle15"/>
          <w:sz w:val="24"/>
          <w:szCs w:val="24"/>
        </w:rPr>
        <w:t>тре</w:t>
      </w:r>
      <w:r w:rsidRPr="00C57AF7">
        <w:rPr>
          <w:rStyle w:val="FontStyle15"/>
          <w:sz w:val="24"/>
          <w:szCs w:val="24"/>
        </w:rPr>
        <w:t>предметные</w:t>
      </w:r>
      <w:proofErr w:type="spellEnd"/>
      <w:r w:rsidRPr="00C57AF7">
        <w:rPr>
          <w:rStyle w:val="FontStyle15"/>
          <w:sz w:val="24"/>
          <w:szCs w:val="24"/>
        </w:rPr>
        <w:t xml:space="preserve"> и </w:t>
      </w:r>
      <w:proofErr w:type="spellStart"/>
      <w:r w:rsidRPr="00C57AF7">
        <w:rPr>
          <w:rStyle w:val="FontStyle15"/>
          <w:sz w:val="24"/>
          <w:szCs w:val="24"/>
        </w:rPr>
        <w:t>межпредметные</w:t>
      </w:r>
      <w:proofErr w:type="spellEnd"/>
      <w:r w:rsidRPr="00C57AF7">
        <w:rPr>
          <w:rStyle w:val="FontStyle15"/>
          <w:sz w:val="24"/>
          <w:szCs w:val="24"/>
        </w:rPr>
        <w:t xml:space="preserve"> связи. </w:t>
      </w:r>
      <w:proofErr w:type="spellStart"/>
      <w:r w:rsidRPr="00C57AF7">
        <w:rPr>
          <w:rStyle w:val="FontStyle15"/>
          <w:sz w:val="24"/>
          <w:szCs w:val="24"/>
        </w:rPr>
        <w:t>Внутрепредметные</w:t>
      </w:r>
      <w:proofErr w:type="spellEnd"/>
      <w:r w:rsidRPr="00C57AF7">
        <w:rPr>
          <w:rStyle w:val="FontStyle15"/>
          <w:sz w:val="24"/>
          <w:szCs w:val="24"/>
        </w:rPr>
        <w:t xml:space="preserve"> связи наиболее четко прослеживаются в постепенном усложнении сведений на основе сформированных понятий. </w:t>
      </w:r>
      <w:proofErr w:type="spellStart"/>
      <w:r w:rsidRPr="00C57AF7">
        <w:rPr>
          <w:rStyle w:val="FontStyle15"/>
          <w:sz w:val="24"/>
          <w:szCs w:val="24"/>
        </w:rPr>
        <w:t>Межпредметные</w:t>
      </w:r>
      <w:proofErr w:type="spellEnd"/>
      <w:r w:rsidRPr="00C57AF7">
        <w:rPr>
          <w:rStyle w:val="FontStyle15"/>
          <w:sz w:val="24"/>
          <w:szCs w:val="24"/>
        </w:rPr>
        <w:t xml:space="preserve"> связи прослеживаются в интеграции с курсом истории, алгебры, культурологи, экологии, зоологии и ботаники.  </w:t>
      </w:r>
    </w:p>
    <w:p w:rsidR="00C57AF7" w:rsidRPr="00C57AF7" w:rsidRDefault="00C57AF7" w:rsidP="00C57AF7">
      <w:pPr>
        <w:pStyle w:val="Style6"/>
        <w:widowControl/>
        <w:jc w:val="both"/>
        <w:rPr>
          <w:rStyle w:val="FontStyle15"/>
          <w:sz w:val="24"/>
          <w:szCs w:val="24"/>
        </w:rPr>
      </w:pPr>
      <w:r w:rsidRPr="00C57AF7">
        <w:rPr>
          <w:rStyle w:val="FontStyle15"/>
          <w:sz w:val="24"/>
          <w:szCs w:val="24"/>
        </w:rPr>
        <w:lastRenderedPageBreak/>
        <w:t xml:space="preserve">   </w:t>
      </w:r>
      <w:r w:rsidRPr="00C57AF7">
        <w:rPr>
          <w:rStyle w:val="FontStyle15"/>
          <w:b/>
          <w:sz w:val="24"/>
          <w:szCs w:val="24"/>
        </w:rPr>
        <w:t>Формы текущего и итогового контроля</w:t>
      </w:r>
      <w:r w:rsidRPr="00C57AF7">
        <w:rPr>
          <w:rStyle w:val="FontStyle15"/>
          <w:sz w:val="24"/>
          <w:szCs w:val="24"/>
        </w:rPr>
        <w:t xml:space="preserve"> (</w:t>
      </w:r>
      <w:proofErr w:type="gramStart"/>
      <w:r w:rsidRPr="00C57AF7">
        <w:rPr>
          <w:rStyle w:val="FontStyle15"/>
          <w:sz w:val="24"/>
          <w:szCs w:val="24"/>
        </w:rPr>
        <w:t>поурочный</w:t>
      </w:r>
      <w:proofErr w:type="gramEnd"/>
      <w:r w:rsidRPr="00C57AF7">
        <w:rPr>
          <w:rStyle w:val="FontStyle15"/>
          <w:sz w:val="24"/>
          <w:szCs w:val="24"/>
        </w:rPr>
        <w:t>,  промежуточный, тематический, итоговый).</w:t>
      </w:r>
    </w:p>
    <w:p w:rsidR="00C57AF7" w:rsidRPr="00C57AF7" w:rsidRDefault="00C57AF7" w:rsidP="00C57AF7">
      <w:pPr>
        <w:pStyle w:val="Style6"/>
        <w:widowControl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  </w:t>
      </w:r>
      <w:r w:rsidRPr="00C57AF7">
        <w:rPr>
          <w:rStyle w:val="FontStyle15"/>
          <w:sz w:val="24"/>
          <w:szCs w:val="24"/>
        </w:rPr>
        <w:t>Контроль – неотъемлемая часть обучения. В зависимости от функций, которые выполняют контроль в учебном процессе, можно выделить три основных его вида:</w:t>
      </w:r>
    </w:p>
    <w:p w:rsidR="00C57AF7" w:rsidRPr="00C57AF7" w:rsidRDefault="00C57AF7" w:rsidP="00C57AF7">
      <w:pPr>
        <w:jc w:val="both"/>
      </w:pPr>
      <w:r w:rsidRPr="00C57AF7">
        <w:t xml:space="preserve">- </w:t>
      </w:r>
      <w:proofErr w:type="gramStart"/>
      <w:r w:rsidRPr="00C57AF7">
        <w:t>предварительный</w:t>
      </w:r>
      <w:proofErr w:type="gramEnd"/>
      <w:r w:rsidRPr="00C57AF7">
        <w:t xml:space="preserve"> – установление исходного состояния сторон личности учащегося и, прежде всего, - исходного состояния познавательной  деятельности, в первую очередь, - индивидуального уровня каждого ученика.</w:t>
      </w:r>
    </w:p>
    <w:p w:rsidR="00C57AF7" w:rsidRPr="00C57AF7" w:rsidRDefault="00C57AF7" w:rsidP="00C57AF7">
      <w:pPr>
        <w:jc w:val="both"/>
      </w:pPr>
      <w:r w:rsidRPr="00C57AF7">
        <w:t xml:space="preserve">- </w:t>
      </w:r>
      <w:proofErr w:type="gramStart"/>
      <w:r w:rsidRPr="00C57AF7">
        <w:t>текущий</w:t>
      </w:r>
      <w:proofErr w:type="gramEnd"/>
      <w:r w:rsidRPr="00C57AF7">
        <w:t xml:space="preserve"> – необходим для диагностирования хода дидактического процесса, выявления динамики последнего, сопоставления реально достигнутых на отдельных этапах результатов с запланированными.</w:t>
      </w:r>
    </w:p>
    <w:p w:rsidR="00C57AF7" w:rsidRPr="00C57AF7" w:rsidRDefault="00C57AF7" w:rsidP="00C57AF7">
      <w:pPr>
        <w:jc w:val="both"/>
      </w:pPr>
      <w:r w:rsidRPr="00C57AF7">
        <w:t xml:space="preserve">- </w:t>
      </w:r>
      <w:proofErr w:type="gramStart"/>
      <w:r w:rsidRPr="00C57AF7">
        <w:t>итоговый</w:t>
      </w:r>
      <w:proofErr w:type="gramEnd"/>
      <w:r w:rsidRPr="00C57AF7">
        <w:t xml:space="preserve"> – учащиеся всегда должны знать. Что процесс усвоения имеет свои временные границы и должен закончиться определенным результатом, который будет оцениваться.</w:t>
      </w:r>
    </w:p>
    <w:p w:rsidR="00C57AF7" w:rsidRPr="00C57AF7" w:rsidRDefault="00C57AF7" w:rsidP="00C57AF7">
      <w:pPr>
        <w:ind w:firstLine="720"/>
        <w:jc w:val="both"/>
        <w:rPr>
          <w:b/>
        </w:rPr>
      </w:pPr>
      <w:r w:rsidRPr="00C57AF7">
        <w:rPr>
          <w:b/>
        </w:rPr>
        <w:t>Планируемые результаты обучения.</w:t>
      </w:r>
    </w:p>
    <w:p w:rsidR="00C57AF7" w:rsidRPr="00C57AF7" w:rsidRDefault="00C57AF7" w:rsidP="00C57AF7">
      <w:pPr>
        <w:jc w:val="both"/>
        <w:rPr>
          <w:b/>
        </w:rPr>
      </w:pPr>
      <w:r w:rsidRPr="00C57AF7">
        <w:t>В результате изучения географии ученик должен</w:t>
      </w:r>
      <w:r>
        <w:t>:</w:t>
      </w:r>
    </w:p>
    <w:p w:rsidR="00C57AF7" w:rsidRPr="00C57AF7" w:rsidRDefault="00C57AF7" w:rsidP="00C57AF7">
      <w:pPr>
        <w:jc w:val="both"/>
        <w:rPr>
          <w:b/>
        </w:rPr>
      </w:pPr>
      <w:r w:rsidRPr="00C57AF7">
        <w:rPr>
          <w:b/>
        </w:rPr>
        <w:t>знать/понимать</w:t>
      </w:r>
      <w:r>
        <w:rPr>
          <w:b/>
        </w:rPr>
        <w:t>:</w:t>
      </w:r>
    </w:p>
    <w:p w:rsidR="00C57AF7" w:rsidRPr="00C57AF7" w:rsidRDefault="00C57AF7" w:rsidP="00C57AF7">
      <w:pPr>
        <w:numPr>
          <w:ilvl w:val="0"/>
          <w:numId w:val="2"/>
        </w:numPr>
        <w:tabs>
          <w:tab w:val="left" w:pos="567"/>
        </w:tabs>
        <w:jc w:val="both"/>
      </w:pPr>
      <w:r w:rsidRPr="00C57AF7">
        <w:t>основные географические понятия и термины; различия географических карт по содержанию;</w:t>
      </w:r>
    </w:p>
    <w:p w:rsidR="00C57AF7" w:rsidRPr="00C57AF7" w:rsidRDefault="00C57AF7" w:rsidP="00C57AF7">
      <w:pPr>
        <w:numPr>
          <w:ilvl w:val="0"/>
          <w:numId w:val="3"/>
        </w:numPr>
        <w:tabs>
          <w:tab w:val="left" w:pos="567"/>
        </w:tabs>
        <w:jc w:val="both"/>
      </w:pPr>
      <w:r w:rsidRPr="00C57AF7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C57AF7" w:rsidRPr="00C57AF7" w:rsidRDefault="00C57AF7" w:rsidP="00C57AF7">
      <w:pPr>
        <w:numPr>
          <w:ilvl w:val="0"/>
          <w:numId w:val="4"/>
        </w:numPr>
        <w:tabs>
          <w:tab w:val="left" w:pos="567"/>
        </w:tabs>
        <w:jc w:val="both"/>
      </w:pPr>
      <w:r w:rsidRPr="00C57AF7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C57AF7" w:rsidRPr="00C57AF7" w:rsidRDefault="00C57AF7" w:rsidP="00C57AF7">
      <w:pPr>
        <w:numPr>
          <w:ilvl w:val="0"/>
          <w:numId w:val="5"/>
        </w:numPr>
        <w:tabs>
          <w:tab w:val="left" w:pos="567"/>
        </w:tabs>
        <w:jc w:val="both"/>
      </w:pPr>
      <w:r w:rsidRPr="00C57AF7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C57AF7" w:rsidRPr="00C57AF7" w:rsidRDefault="00C57AF7" w:rsidP="00C57AF7">
      <w:pPr>
        <w:numPr>
          <w:ilvl w:val="0"/>
          <w:numId w:val="6"/>
        </w:numPr>
        <w:tabs>
          <w:tab w:val="left" w:pos="567"/>
        </w:tabs>
        <w:jc w:val="both"/>
      </w:pPr>
      <w:r w:rsidRPr="00C57AF7">
        <w:t xml:space="preserve">природные и антропогенные причины возникновения </w:t>
      </w:r>
      <w:proofErr w:type="spellStart"/>
      <w:r w:rsidRPr="00C57AF7">
        <w:t>геоэкологических</w:t>
      </w:r>
      <w:proofErr w:type="spellEnd"/>
      <w:r w:rsidRPr="00C57AF7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57AF7" w:rsidRPr="00C57AF7" w:rsidRDefault="00C57AF7" w:rsidP="00C57AF7">
      <w:pPr>
        <w:tabs>
          <w:tab w:val="left" w:pos="567"/>
        </w:tabs>
        <w:jc w:val="both"/>
      </w:pPr>
      <w:r w:rsidRPr="00C57AF7">
        <w:rPr>
          <w:b/>
        </w:rPr>
        <w:t>уметь</w:t>
      </w:r>
      <w:r>
        <w:rPr>
          <w:b/>
        </w:rPr>
        <w:t>:</w:t>
      </w:r>
    </w:p>
    <w:p w:rsidR="00C57AF7" w:rsidRPr="00C57AF7" w:rsidRDefault="00C57AF7" w:rsidP="00C57AF7">
      <w:pPr>
        <w:numPr>
          <w:ilvl w:val="0"/>
          <w:numId w:val="7"/>
        </w:numPr>
        <w:tabs>
          <w:tab w:val="left" w:pos="567"/>
        </w:tabs>
        <w:jc w:val="both"/>
      </w:pPr>
      <w:r w:rsidRPr="00C57AF7">
        <w:rPr>
          <w:b/>
          <w:i/>
        </w:rPr>
        <w:t>выделять, описывать и объяснять</w:t>
      </w:r>
      <w:r w:rsidRPr="00C57AF7">
        <w:t xml:space="preserve"> существенные признаки географических объектов и явлений;</w:t>
      </w:r>
    </w:p>
    <w:p w:rsidR="00C57AF7" w:rsidRPr="00C57AF7" w:rsidRDefault="00C57AF7" w:rsidP="00C57AF7">
      <w:pPr>
        <w:numPr>
          <w:ilvl w:val="0"/>
          <w:numId w:val="8"/>
        </w:numPr>
        <w:tabs>
          <w:tab w:val="left" w:pos="567"/>
        </w:tabs>
        <w:jc w:val="both"/>
      </w:pPr>
      <w:r w:rsidRPr="00C57AF7">
        <w:rPr>
          <w:b/>
          <w:i/>
        </w:rPr>
        <w:t xml:space="preserve">находить </w:t>
      </w:r>
      <w:r w:rsidRPr="00C57AF7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57AF7" w:rsidRPr="00C57AF7" w:rsidRDefault="00C57AF7" w:rsidP="00C57AF7">
      <w:pPr>
        <w:numPr>
          <w:ilvl w:val="0"/>
          <w:numId w:val="9"/>
        </w:numPr>
        <w:tabs>
          <w:tab w:val="left" w:pos="567"/>
        </w:tabs>
        <w:jc w:val="both"/>
      </w:pPr>
      <w:r w:rsidRPr="00C57AF7">
        <w:rPr>
          <w:b/>
          <w:i/>
        </w:rPr>
        <w:t>приводить примеры</w:t>
      </w:r>
      <w:r w:rsidRPr="00C57AF7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C57AF7" w:rsidRPr="00C57AF7" w:rsidRDefault="00C57AF7" w:rsidP="00C57AF7">
      <w:pPr>
        <w:numPr>
          <w:ilvl w:val="0"/>
          <w:numId w:val="9"/>
        </w:numPr>
        <w:tabs>
          <w:tab w:val="left" w:pos="567"/>
        </w:tabs>
        <w:jc w:val="both"/>
      </w:pPr>
      <w:r w:rsidRPr="00C57AF7">
        <w:rPr>
          <w:b/>
          <w:i/>
        </w:rPr>
        <w:t>составлять</w:t>
      </w:r>
      <w:r w:rsidRPr="00C57AF7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57AF7" w:rsidRPr="00C57AF7" w:rsidRDefault="00C57AF7" w:rsidP="00C57AF7">
      <w:pPr>
        <w:numPr>
          <w:ilvl w:val="0"/>
          <w:numId w:val="10"/>
        </w:numPr>
        <w:tabs>
          <w:tab w:val="left" w:pos="567"/>
        </w:tabs>
        <w:jc w:val="both"/>
      </w:pPr>
      <w:r w:rsidRPr="00C57AF7">
        <w:rPr>
          <w:b/>
          <w:i/>
        </w:rPr>
        <w:t>определять</w:t>
      </w:r>
      <w:r w:rsidRPr="00C57AF7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57AF7" w:rsidRPr="00C57AF7" w:rsidRDefault="00C57AF7" w:rsidP="00C57AF7">
      <w:pPr>
        <w:numPr>
          <w:ilvl w:val="0"/>
          <w:numId w:val="11"/>
        </w:numPr>
        <w:tabs>
          <w:tab w:val="left" w:pos="567"/>
        </w:tabs>
        <w:jc w:val="both"/>
      </w:pPr>
      <w:r w:rsidRPr="00C57AF7">
        <w:rPr>
          <w:b/>
          <w:i/>
        </w:rPr>
        <w:t xml:space="preserve">применять </w:t>
      </w:r>
      <w:r w:rsidRPr="00C57AF7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57AF7" w:rsidRPr="00C57AF7" w:rsidRDefault="00C57AF7" w:rsidP="00C57AF7">
      <w:pPr>
        <w:tabs>
          <w:tab w:val="left" w:pos="567"/>
        </w:tabs>
        <w:jc w:val="both"/>
      </w:pPr>
      <w:r w:rsidRPr="00C57AF7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7AF7">
        <w:t>для</w:t>
      </w:r>
      <w:proofErr w:type="gramEnd"/>
      <w:r w:rsidRPr="00C57AF7">
        <w:t>:</w:t>
      </w:r>
    </w:p>
    <w:p w:rsidR="00C57AF7" w:rsidRPr="00C57AF7" w:rsidRDefault="00C57AF7" w:rsidP="00C57AF7">
      <w:pPr>
        <w:numPr>
          <w:ilvl w:val="0"/>
          <w:numId w:val="12"/>
        </w:numPr>
        <w:tabs>
          <w:tab w:val="left" w:pos="567"/>
        </w:tabs>
        <w:jc w:val="both"/>
      </w:pPr>
      <w:r w:rsidRPr="00C57AF7">
        <w:t>ориентирования на местности; определения поясного времени; чтения карт различного содержания;</w:t>
      </w:r>
    </w:p>
    <w:p w:rsidR="00C57AF7" w:rsidRPr="00C57AF7" w:rsidRDefault="00C57AF7" w:rsidP="00C57AF7">
      <w:pPr>
        <w:numPr>
          <w:ilvl w:val="0"/>
          <w:numId w:val="13"/>
        </w:numPr>
        <w:tabs>
          <w:tab w:val="left" w:pos="567"/>
        </w:tabs>
        <w:jc w:val="both"/>
      </w:pPr>
      <w:r w:rsidRPr="00C57AF7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57AF7" w:rsidRPr="00C57AF7" w:rsidRDefault="00C57AF7" w:rsidP="00C57AF7">
      <w:pPr>
        <w:numPr>
          <w:ilvl w:val="0"/>
          <w:numId w:val="14"/>
        </w:numPr>
        <w:tabs>
          <w:tab w:val="left" w:pos="567"/>
        </w:tabs>
        <w:jc w:val="both"/>
      </w:pPr>
      <w:r w:rsidRPr="00C57AF7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57AF7" w:rsidRPr="00C57AF7" w:rsidRDefault="00C57AF7" w:rsidP="00C57AF7">
      <w:pPr>
        <w:numPr>
          <w:ilvl w:val="0"/>
          <w:numId w:val="15"/>
        </w:numPr>
        <w:tabs>
          <w:tab w:val="left" w:pos="567"/>
        </w:tabs>
        <w:jc w:val="both"/>
      </w:pPr>
      <w:r w:rsidRPr="00C57AF7">
        <w:lastRenderedPageBreak/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C57AF7" w:rsidRPr="00C57AF7" w:rsidRDefault="00C57AF7" w:rsidP="00C57AF7">
      <w:pPr>
        <w:numPr>
          <w:ilvl w:val="0"/>
          <w:numId w:val="16"/>
        </w:numPr>
        <w:tabs>
          <w:tab w:val="left" w:pos="567"/>
        </w:tabs>
        <w:jc w:val="both"/>
      </w:pPr>
      <w:r w:rsidRPr="00C57AF7"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C57AF7">
        <w:t>геоинформационных</w:t>
      </w:r>
      <w:proofErr w:type="spellEnd"/>
      <w:r w:rsidRPr="00C57AF7">
        <w:t>.</w:t>
      </w:r>
    </w:p>
    <w:p w:rsidR="00C57AF7" w:rsidRPr="00C57AF7" w:rsidRDefault="00C57AF7" w:rsidP="00C57AF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iCs/>
        </w:rPr>
        <w:t xml:space="preserve">      </w:t>
      </w:r>
      <w:r w:rsidRPr="00C57AF7">
        <w:rPr>
          <w:b/>
          <w:iCs/>
        </w:rPr>
        <w:t>Называть (показывать):</w:t>
      </w:r>
      <w:r w:rsidRPr="00C57AF7">
        <w:rPr>
          <w:b/>
        </w:rPr>
        <w:t xml:space="preserve"> </w:t>
      </w:r>
    </w:p>
    <w:p w:rsidR="00C57AF7" w:rsidRPr="00C57AF7" w:rsidRDefault="00C57AF7" w:rsidP="00C57AF7">
      <w:pPr>
        <w:numPr>
          <w:ilvl w:val="0"/>
          <w:numId w:val="17"/>
        </w:numPr>
        <w:jc w:val="both"/>
      </w:pPr>
      <w:r w:rsidRPr="00C57AF7">
        <w:t xml:space="preserve">основные отрасли хозяйства, отраслевые комплексы, крупнейшие промышленные центры; </w:t>
      </w:r>
    </w:p>
    <w:p w:rsidR="00C57AF7" w:rsidRPr="00C57AF7" w:rsidRDefault="00C57AF7" w:rsidP="00C57AF7">
      <w:pPr>
        <w:numPr>
          <w:ilvl w:val="0"/>
          <w:numId w:val="17"/>
        </w:numPr>
        <w:jc w:val="both"/>
      </w:pPr>
      <w:r w:rsidRPr="00C57AF7">
        <w:t xml:space="preserve">основные транспортные магистрали и крупные транспортные узлы; </w:t>
      </w:r>
    </w:p>
    <w:p w:rsidR="00C57AF7" w:rsidRPr="00C57AF7" w:rsidRDefault="00C57AF7" w:rsidP="00C57AF7">
      <w:pPr>
        <w:numPr>
          <w:ilvl w:val="0"/>
          <w:numId w:val="17"/>
        </w:numPr>
        <w:jc w:val="both"/>
      </w:pPr>
      <w:r w:rsidRPr="00C57AF7">
        <w:t xml:space="preserve">географические районы, их территориальный состав; </w:t>
      </w:r>
    </w:p>
    <w:p w:rsidR="00C57AF7" w:rsidRPr="00C57AF7" w:rsidRDefault="00C57AF7" w:rsidP="00C57AF7">
      <w:pPr>
        <w:numPr>
          <w:ilvl w:val="0"/>
          <w:numId w:val="17"/>
        </w:numPr>
        <w:jc w:val="both"/>
      </w:pPr>
      <w:r w:rsidRPr="00C57AF7">
        <w:t xml:space="preserve">отрасли местной промышленности. </w:t>
      </w:r>
    </w:p>
    <w:p w:rsidR="00C57AF7" w:rsidRPr="00C57AF7" w:rsidRDefault="00C57AF7" w:rsidP="00C57AF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iCs/>
        </w:rPr>
        <w:t xml:space="preserve">      </w:t>
      </w:r>
      <w:r w:rsidRPr="00C57AF7">
        <w:rPr>
          <w:b/>
          <w:iCs/>
        </w:rPr>
        <w:t>Описывать:</w:t>
      </w:r>
      <w:r w:rsidRPr="00C57AF7">
        <w:rPr>
          <w:b/>
        </w:rPr>
        <w:t xml:space="preserve">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природные ресурсы;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периоды формирования хозяйства России;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особенности отраслей;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традиционные отрасли хозяйства коренных народов в национально-территориальных образованиях;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экономические связи районов;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состав и структуру отраслевых комплексов;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основные </w:t>
      </w:r>
      <w:proofErr w:type="spellStart"/>
      <w:r w:rsidRPr="00C57AF7">
        <w:t>грузо</w:t>
      </w:r>
      <w:proofErr w:type="spellEnd"/>
      <w:r w:rsidRPr="00C57AF7">
        <w:t xml:space="preserve"> - и пассажиропотоки. </w:t>
      </w:r>
    </w:p>
    <w:p w:rsidR="00C57AF7" w:rsidRPr="00C57AF7" w:rsidRDefault="00C57AF7" w:rsidP="00C57AF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iCs/>
        </w:rPr>
        <w:t xml:space="preserve">      </w:t>
      </w:r>
      <w:r w:rsidRPr="00C57AF7">
        <w:rPr>
          <w:b/>
          <w:iCs/>
        </w:rPr>
        <w:t>Объяснять:</w:t>
      </w:r>
      <w:r w:rsidRPr="00C57AF7">
        <w:rPr>
          <w:b/>
        </w:rPr>
        <w:t xml:space="preserve">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различия в освоении территории;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влияние разных факторов на формирование географической структуры районов;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размещение главных центров производства;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сельскохозяйственную специализацию территории;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структуру ввоза и вывоза;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современные социально-экономические и экологические проблемы территорий. </w:t>
      </w:r>
    </w:p>
    <w:p w:rsidR="00C57AF7" w:rsidRPr="00C57AF7" w:rsidRDefault="00C57AF7" w:rsidP="00C57AF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iCs/>
        </w:rPr>
        <w:t xml:space="preserve">      </w:t>
      </w:r>
      <w:r w:rsidRPr="00C57AF7">
        <w:rPr>
          <w:b/>
          <w:iCs/>
        </w:rPr>
        <w:t>Прогнозировать:</w:t>
      </w:r>
      <w:r w:rsidRPr="00C57AF7">
        <w:rPr>
          <w:b/>
        </w:rPr>
        <w:t xml:space="preserve"> </w:t>
      </w:r>
    </w:p>
    <w:p w:rsidR="00C57AF7" w:rsidRPr="00C57AF7" w:rsidRDefault="00C57AF7" w:rsidP="00C57AF7">
      <w:pPr>
        <w:numPr>
          <w:ilvl w:val="0"/>
          <w:numId w:val="20"/>
        </w:numPr>
        <w:jc w:val="both"/>
      </w:pPr>
      <w:r w:rsidRPr="00C57AF7">
        <w:t xml:space="preserve">возможные пути развития территории под влиянием определённых факторов. </w:t>
      </w:r>
    </w:p>
    <w:p w:rsidR="00C57AF7" w:rsidRPr="00C57AF7" w:rsidRDefault="00C57AF7" w:rsidP="00C57AF7">
      <w:pPr>
        <w:ind w:firstLine="720"/>
        <w:jc w:val="both"/>
        <w:rPr>
          <w:b/>
        </w:rPr>
      </w:pPr>
    </w:p>
    <w:p w:rsidR="00C57AF7" w:rsidRPr="00C57AF7" w:rsidRDefault="00C57AF7" w:rsidP="00C57AF7">
      <w:pPr>
        <w:jc w:val="both"/>
        <w:rPr>
          <w:rFonts w:eastAsia="Batang"/>
          <w:b/>
        </w:rPr>
      </w:pPr>
    </w:p>
    <w:p w:rsidR="00C57AF7" w:rsidRPr="00C57AF7" w:rsidRDefault="00C57AF7" w:rsidP="00C57AF7">
      <w:pPr>
        <w:jc w:val="both"/>
        <w:rPr>
          <w:rFonts w:eastAsia="Batang"/>
          <w:b/>
        </w:rPr>
      </w:pPr>
    </w:p>
    <w:p w:rsidR="00C57AF7" w:rsidRDefault="00C57AF7" w:rsidP="00C57AF7">
      <w:pPr>
        <w:ind w:firstLine="720"/>
        <w:jc w:val="both"/>
        <w:rPr>
          <w:b/>
        </w:rPr>
      </w:pPr>
    </w:p>
    <w:p w:rsidR="00C57AF7" w:rsidRDefault="00C57AF7" w:rsidP="00C57AF7">
      <w:pPr>
        <w:ind w:firstLine="720"/>
        <w:jc w:val="both"/>
        <w:rPr>
          <w:b/>
        </w:rPr>
      </w:pPr>
    </w:p>
    <w:p w:rsidR="00C57AF7" w:rsidRDefault="00C57AF7" w:rsidP="00C57AF7">
      <w:pPr>
        <w:ind w:firstLine="720"/>
        <w:jc w:val="both"/>
        <w:rPr>
          <w:b/>
        </w:rPr>
      </w:pPr>
    </w:p>
    <w:p w:rsidR="00C57AF7" w:rsidRDefault="00C57AF7" w:rsidP="00C57AF7">
      <w:pPr>
        <w:ind w:firstLine="720"/>
        <w:jc w:val="both"/>
        <w:rPr>
          <w:b/>
        </w:rPr>
      </w:pPr>
    </w:p>
    <w:p w:rsidR="00C57AF7" w:rsidRDefault="00C57AF7" w:rsidP="00C57AF7">
      <w:pPr>
        <w:ind w:firstLine="720"/>
        <w:jc w:val="both"/>
        <w:rPr>
          <w:b/>
        </w:rPr>
      </w:pPr>
    </w:p>
    <w:p w:rsidR="00C57AF7" w:rsidRDefault="00C57AF7" w:rsidP="00C57AF7">
      <w:pPr>
        <w:ind w:firstLine="720"/>
        <w:jc w:val="both"/>
        <w:rPr>
          <w:b/>
        </w:rPr>
      </w:pPr>
    </w:p>
    <w:p w:rsidR="00C57AF7" w:rsidRPr="00AD40C3" w:rsidRDefault="00C57AF7" w:rsidP="00C57AF7">
      <w:pPr>
        <w:jc w:val="center"/>
        <w:rPr>
          <w:b/>
          <w:sz w:val="28"/>
          <w:szCs w:val="28"/>
        </w:rPr>
      </w:pPr>
      <w:r w:rsidRPr="00AD40C3">
        <w:rPr>
          <w:b/>
          <w:sz w:val="28"/>
          <w:szCs w:val="28"/>
        </w:rPr>
        <w:t>Учебно-методический комплекс по географии</w:t>
      </w:r>
    </w:p>
    <w:p w:rsidR="00C57AF7" w:rsidRPr="00AD40C3" w:rsidRDefault="00C57AF7" w:rsidP="00C57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D40C3">
        <w:rPr>
          <w:b/>
          <w:sz w:val="28"/>
          <w:szCs w:val="28"/>
        </w:rPr>
        <w:t xml:space="preserve"> класс</w:t>
      </w:r>
    </w:p>
    <w:p w:rsidR="00C57AF7" w:rsidRPr="00AD40C3" w:rsidRDefault="00C57AF7" w:rsidP="00C57AF7">
      <w:pPr>
        <w:jc w:val="center"/>
        <w:rPr>
          <w:b/>
          <w:sz w:val="28"/>
          <w:szCs w:val="28"/>
        </w:rPr>
      </w:pPr>
      <w:r w:rsidRPr="00AD40C3">
        <w:rPr>
          <w:b/>
          <w:sz w:val="28"/>
          <w:szCs w:val="28"/>
        </w:rPr>
        <w:t xml:space="preserve">(по учебнику </w:t>
      </w:r>
      <w:r>
        <w:rPr>
          <w:b/>
          <w:sz w:val="28"/>
          <w:szCs w:val="28"/>
        </w:rPr>
        <w:t>В.П. Дронов, В.Я. Ром)</w:t>
      </w:r>
    </w:p>
    <w:p w:rsidR="00C57AF7" w:rsidRDefault="00C57AF7" w:rsidP="00C57AF7">
      <w:pPr>
        <w:jc w:val="both"/>
        <w:rPr>
          <w:b/>
          <w:sz w:val="28"/>
          <w:szCs w:val="28"/>
        </w:rPr>
      </w:pPr>
    </w:p>
    <w:p w:rsidR="00C57AF7" w:rsidRDefault="00C57AF7" w:rsidP="00C57AF7">
      <w:pPr>
        <w:jc w:val="both"/>
        <w:rPr>
          <w:b/>
        </w:rPr>
      </w:pPr>
      <w:r>
        <w:rPr>
          <w:b/>
        </w:rPr>
        <w:t>Основная литература:</w:t>
      </w:r>
    </w:p>
    <w:p w:rsidR="00C57AF7" w:rsidRPr="00C57AF7" w:rsidRDefault="00C57AF7" w:rsidP="00C57AF7">
      <w:pPr>
        <w:jc w:val="both"/>
        <w:rPr>
          <w:bCs/>
        </w:rPr>
      </w:pPr>
      <w:r w:rsidRPr="00C57AF7">
        <w:rPr>
          <w:bCs/>
        </w:rPr>
        <w:t>1. В.П. Дронов. В.Я. Ром. География России. Население  и хозяйство. 9 класс – М.: Дрофа, 2007.</w:t>
      </w:r>
    </w:p>
    <w:p w:rsidR="00C57AF7" w:rsidRPr="00C57AF7" w:rsidRDefault="00C57AF7" w:rsidP="00C57AF7">
      <w:pPr>
        <w:jc w:val="both"/>
        <w:rPr>
          <w:bCs/>
        </w:rPr>
      </w:pPr>
      <w:r w:rsidRPr="00C57AF7">
        <w:rPr>
          <w:bCs/>
        </w:rPr>
        <w:t xml:space="preserve">2. Е. А. </w:t>
      </w:r>
      <w:proofErr w:type="spellStart"/>
      <w:r w:rsidRPr="00C57AF7">
        <w:rPr>
          <w:bCs/>
        </w:rPr>
        <w:t>Жижина</w:t>
      </w:r>
      <w:proofErr w:type="spellEnd"/>
      <w:r w:rsidRPr="00C57AF7">
        <w:rPr>
          <w:bCs/>
        </w:rPr>
        <w:t>. Поурочные разработки по географии: Природа России. Население и хозяйство: 9 класс.- М.</w:t>
      </w:r>
      <w:proofErr w:type="gramStart"/>
      <w:r w:rsidRPr="00C57AF7">
        <w:rPr>
          <w:bCs/>
        </w:rPr>
        <w:t xml:space="preserve"> :</w:t>
      </w:r>
      <w:proofErr w:type="gramEnd"/>
      <w:r w:rsidRPr="00C57AF7">
        <w:rPr>
          <w:bCs/>
        </w:rPr>
        <w:t xml:space="preserve"> «ВАКО», 2007</w:t>
      </w:r>
    </w:p>
    <w:p w:rsidR="00C57AF7" w:rsidRPr="00C57AF7" w:rsidRDefault="00C57AF7" w:rsidP="00C57AF7">
      <w:pPr>
        <w:jc w:val="both"/>
        <w:rPr>
          <w:bCs/>
        </w:rPr>
      </w:pPr>
      <w:r w:rsidRPr="00C57AF7">
        <w:rPr>
          <w:bCs/>
        </w:rPr>
        <w:t>3. Методическое пособие по географии населения  и хозяйства России. 9 класс. М.: Просвещение, 1997.</w:t>
      </w:r>
    </w:p>
    <w:p w:rsidR="00C57AF7" w:rsidRDefault="00C57AF7" w:rsidP="00C57AF7">
      <w:pPr>
        <w:jc w:val="both"/>
        <w:rPr>
          <w:bCs/>
        </w:rPr>
      </w:pPr>
      <w:r w:rsidRPr="00C57AF7">
        <w:rPr>
          <w:bCs/>
        </w:rPr>
        <w:t>4. В.Я. Ром, В.П. Дронов. Школьный практикум. География России. Население и хозяйство. 9 класс. – М.: «Дрофа», 2001.</w:t>
      </w:r>
    </w:p>
    <w:p w:rsidR="00C57AF7" w:rsidRDefault="00C57AF7" w:rsidP="00C57AF7">
      <w:pPr>
        <w:jc w:val="both"/>
        <w:rPr>
          <w:bCs/>
        </w:rPr>
      </w:pPr>
    </w:p>
    <w:p w:rsidR="00C57AF7" w:rsidRPr="00C57AF7" w:rsidRDefault="00C57AF7" w:rsidP="00C57AF7">
      <w:pPr>
        <w:jc w:val="both"/>
        <w:rPr>
          <w:b/>
          <w:bCs/>
        </w:rPr>
      </w:pPr>
      <w:r w:rsidRPr="00C57AF7">
        <w:rPr>
          <w:b/>
          <w:bCs/>
        </w:rPr>
        <w:t>Дополнительная литература:</w:t>
      </w:r>
    </w:p>
    <w:p w:rsidR="00C57AF7" w:rsidRPr="00C57AF7" w:rsidRDefault="00C57AF7" w:rsidP="00C57AF7">
      <w:pPr>
        <w:jc w:val="both"/>
        <w:rPr>
          <w:bCs/>
        </w:rPr>
      </w:pPr>
      <w:r>
        <w:rPr>
          <w:bCs/>
        </w:rPr>
        <w:t>1</w:t>
      </w:r>
      <w:r w:rsidRPr="00C57AF7">
        <w:rPr>
          <w:bCs/>
        </w:rPr>
        <w:t xml:space="preserve">. И.М. </w:t>
      </w:r>
      <w:proofErr w:type="spellStart"/>
      <w:r w:rsidRPr="00C57AF7">
        <w:rPr>
          <w:bCs/>
        </w:rPr>
        <w:t>Чередов</w:t>
      </w:r>
      <w:proofErr w:type="spellEnd"/>
      <w:r w:rsidRPr="00C57AF7">
        <w:rPr>
          <w:bCs/>
        </w:rPr>
        <w:t>. Формы учебной работы в средней школе.</w:t>
      </w:r>
    </w:p>
    <w:p w:rsidR="00C57AF7" w:rsidRDefault="00C57AF7" w:rsidP="00C57AF7">
      <w:pPr>
        <w:jc w:val="both"/>
        <w:rPr>
          <w:bCs/>
        </w:rPr>
      </w:pPr>
      <w:r>
        <w:rPr>
          <w:bCs/>
        </w:rPr>
        <w:t>2</w:t>
      </w:r>
      <w:r w:rsidRPr="00C57AF7">
        <w:rPr>
          <w:bCs/>
        </w:rPr>
        <w:t xml:space="preserve">. В.И. Сиротин. Самостоятельные и практические работы по географии (6-10 классы). – </w:t>
      </w:r>
      <w:r>
        <w:rPr>
          <w:bCs/>
        </w:rPr>
        <w:t xml:space="preserve">  </w:t>
      </w:r>
    </w:p>
    <w:p w:rsidR="00C57AF7" w:rsidRPr="00C57AF7" w:rsidRDefault="00C57AF7" w:rsidP="00C57AF7">
      <w:pPr>
        <w:jc w:val="both"/>
        <w:rPr>
          <w:bCs/>
        </w:rPr>
      </w:pPr>
      <w:r>
        <w:rPr>
          <w:bCs/>
        </w:rPr>
        <w:t xml:space="preserve">    </w:t>
      </w:r>
      <w:r w:rsidRPr="00C57AF7">
        <w:rPr>
          <w:bCs/>
        </w:rPr>
        <w:t>М.: Просвещение, 1991.</w:t>
      </w:r>
    </w:p>
    <w:p w:rsidR="00C57AF7" w:rsidRPr="00C57AF7" w:rsidRDefault="00C57AF7" w:rsidP="00C57AF7">
      <w:pPr>
        <w:jc w:val="both"/>
        <w:rPr>
          <w:bCs/>
        </w:rPr>
      </w:pPr>
      <w:r>
        <w:rPr>
          <w:bCs/>
        </w:rPr>
        <w:lastRenderedPageBreak/>
        <w:t>3</w:t>
      </w:r>
      <w:r w:rsidRPr="00C57AF7">
        <w:rPr>
          <w:bCs/>
        </w:rPr>
        <w:t xml:space="preserve">. Э. </w:t>
      </w:r>
      <w:proofErr w:type="spellStart"/>
      <w:r w:rsidRPr="00C57AF7">
        <w:rPr>
          <w:bCs/>
        </w:rPr>
        <w:t>Гирчис</w:t>
      </w:r>
      <w:proofErr w:type="spellEnd"/>
      <w:r w:rsidRPr="00C57AF7">
        <w:rPr>
          <w:bCs/>
        </w:rPr>
        <w:t>. «Дорогами дружбы» – М.: Детская литература, 1928.</w:t>
      </w:r>
    </w:p>
    <w:p w:rsidR="00C57AF7" w:rsidRPr="00C57AF7" w:rsidRDefault="00C57AF7" w:rsidP="00C57AF7">
      <w:pPr>
        <w:jc w:val="both"/>
        <w:rPr>
          <w:bCs/>
        </w:rPr>
      </w:pPr>
      <w:r>
        <w:rPr>
          <w:bCs/>
        </w:rPr>
        <w:t>4</w:t>
      </w:r>
      <w:r w:rsidRPr="00C57AF7">
        <w:rPr>
          <w:bCs/>
        </w:rPr>
        <w:t xml:space="preserve">. В.А. Кошевой, А.А. </w:t>
      </w:r>
      <w:proofErr w:type="spellStart"/>
      <w:r w:rsidRPr="00C57AF7">
        <w:rPr>
          <w:bCs/>
        </w:rPr>
        <w:t>Лобжанидзе</w:t>
      </w:r>
      <w:proofErr w:type="spellEnd"/>
      <w:r w:rsidRPr="00C57AF7">
        <w:rPr>
          <w:bCs/>
        </w:rPr>
        <w:t>. Тесты. География 8-9. – М.: Дрофа, 2002.</w:t>
      </w:r>
    </w:p>
    <w:p w:rsidR="00C57AF7" w:rsidRDefault="00C57AF7" w:rsidP="00C57AF7">
      <w:pPr>
        <w:jc w:val="both"/>
        <w:rPr>
          <w:bCs/>
        </w:rPr>
      </w:pPr>
      <w:r>
        <w:rPr>
          <w:bCs/>
        </w:rPr>
        <w:t>5</w:t>
      </w:r>
      <w:r w:rsidRPr="00C57AF7">
        <w:rPr>
          <w:bCs/>
        </w:rPr>
        <w:t>. Сто народов – сто языков (этнографические очерки). – М.: Просвещение, 1992.</w:t>
      </w:r>
    </w:p>
    <w:p w:rsidR="00C57AF7" w:rsidRDefault="00C57AF7" w:rsidP="00C57AF7">
      <w:pPr>
        <w:jc w:val="both"/>
        <w:rPr>
          <w:bCs/>
        </w:rPr>
      </w:pPr>
    </w:p>
    <w:p w:rsidR="00C57AF7" w:rsidRPr="00C57AF7" w:rsidRDefault="00C57AF7" w:rsidP="00C57AF7">
      <w:pPr>
        <w:jc w:val="both"/>
        <w:rPr>
          <w:b/>
          <w:bCs/>
        </w:rPr>
      </w:pPr>
      <w:r w:rsidRPr="00C57AF7">
        <w:rPr>
          <w:b/>
          <w:bCs/>
        </w:rPr>
        <w:t>Методическая литература:</w:t>
      </w:r>
    </w:p>
    <w:p w:rsidR="00C57AF7" w:rsidRDefault="00C57AF7" w:rsidP="00C57AF7">
      <w:pPr>
        <w:jc w:val="both"/>
        <w:rPr>
          <w:bCs/>
        </w:rPr>
      </w:pPr>
      <w:r>
        <w:rPr>
          <w:bCs/>
        </w:rPr>
        <w:t>1.</w:t>
      </w:r>
      <w:r w:rsidRPr="00C57AF7">
        <w:rPr>
          <w:bCs/>
        </w:rPr>
        <w:t xml:space="preserve">Школьные олимпиады (под редакцией О.А. Климановой, А.С. Наумова). География 6-11 </w:t>
      </w:r>
      <w:r>
        <w:rPr>
          <w:bCs/>
        </w:rPr>
        <w:t xml:space="preserve">   </w:t>
      </w:r>
    </w:p>
    <w:p w:rsidR="00C57AF7" w:rsidRPr="00C57AF7" w:rsidRDefault="00C57AF7" w:rsidP="00C57AF7">
      <w:pPr>
        <w:jc w:val="both"/>
        <w:rPr>
          <w:bCs/>
        </w:rPr>
      </w:pPr>
      <w:r>
        <w:rPr>
          <w:bCs/>
        </w:rPr>
        <w:t xml:space="preserve">   </w:t>
      </w:r>
      <w:r w:rsidRPr="00C57AF7">
        <w:rPr>
          <w:bCs/>
        </w:rPr>
        <w:t>классы. – М.: Дрофа, 2003.</w:t>
      </w:r>
    </w:p>
    <w:p w:rsidR="00C57AF7" w:rsidRPr="00C57AF7" w:rsidRDefault="00C57AF7" w:rsidP="00C57AF7">
      <w:pPr>
        <w:jc w:val="both"/>
        <w:rPr>
          <w:bCs/>
        </w:rPr>
      </w:pPr>
      <w:r>
        <w:rPr>
          <w:bCs/>
        </w:rPr>
        <w:t>2</w:t>
      </w:r>
      <w:r w:rsidRPr="00C57AF7">
        <w:rPr>
          <w:bCs/>
        </w:rPr>
        <w:t>. Задачи по географии. Под редакцией А.С. Наумова. – М.: МИРОС, 1993.</w:t>
      </w:r>
    </w:p>
    <w:p w:rsidR="00EA41BF" w:rsidRDefault="00C57AF7" w:rsidP="00C57AF7">
      <w:pPr>
        <w:jc w:val="both"/>
        <w:rPr>
          <w:bCs/>
        </w:rPr>
      </w:pPr>
      <w:r>
        <w:rPr>
          <w:bCs/>
        </w:rPr>
        <w:t>3</w:t>
      </w:r>
      <w:r w:rsidRPr="00C57AF7">
        <w:rPr>
          <w:bCs/>
        </w:rPr>
        <w:t>. Журналы «География в школе». 2003-2010 гг.</w:t>
      </w:r>
    </w:p>
    <w:p w:rsidR="00EA41BF" w:rsidRDefault="00EA41BF" w:rsidP="00EA41BF">
      <w:pPr>
        <w:spacing w:after="200" w:line="276" w:lineRule="auto"/>
        <w:rPr>
          <w:b/>
          <w:sz w:val="32"/>
          <w:szCs w:val="32"/>
        </w:rPr>
        <w:sectPr w:rsidR="00EA41BF" w:rsidSect="00EA41BF">
          <w:pgSz w:w="11906" w:h="16838"/>
          <w:pgMar w:top="567" w:right="851" w:bottom="851" w:left="1134" w:header="709" w:footer="709" w:gutter="0"/>
          <w:cols w:space="708"/>
          <w:docGrid w:linePitch="360"/>
        </w:sectPr>
      </w:pPr>
      <w:r w:rsidRPr="008E2DD3">
        <w:rPr>
          <w:b/>
          <w:sz w:val="32"/>
          <w:szCs w:val="32"/>
        </w:rPr>
        <w:t xml:space="preserve"> </w:t>
      </w:r>
    </w:p>
    <w:p w:rsidR="00EA41BF" w:rsidRPr="008E2DD3" w:rsidRDefault="00EA41BF" w:rsidP="00EA41BF">
      <w:pPr>
        <w:rPr>
          <w:b/>
          <w:sz w:val="28"/>
          <w:szCs w:val="28"/>
        </w:rPr>
      </w:pPr>
      <w:r w:rsidRPr="008E2DD3">
        <w:rPr>
          <w:b/>
          <w:sz w:val="32"/>
          <w:szCs w:val="32"/>
        </w:rPr>
        <w:lastRenderedPageBreak/>
        <w:t xml:space="preserve">     </w:t>
      </w:r>
      <w:r>
        <w:rPr>
          <w:b/>
          <w:sz w:val="32"/>
          <w:szCs w:val="32"/>
        </w:rPr>
        <w:t xml:space="preserve">     </w:t>
      </w:r>
      <w:r w:rsidRPr="008E2DD3">
        <w:rPr>
          <w:b/>
          <w:sz w:val="32"/>
          <w:szCs w:val="32"/>
        </w:rPr>
        <w:t xml:space="preserve">  </w:t>
      </w:r>
      <w:r w:rsidRPr="008E2DD3">
        <w:rPr>
          <w:b/>
          <w:sz w:val="28"/>
          <w:szCs w:val="28"/>
        </w:rPr>
        <w:t xml:space="preserve">Календарно-тематическое планирование </w:t>
      </w:r>
    </w:p>
    <w:p w:rsidR="00EA41BF" w:rsidRPr="008E2DD3" w:rsidRDefault="00EA41BF" w:rsidP="00EA41BF">
      <w:pPr>
        <w:jc w:val="center"/>
        <w:rPr>
          <w:b/>
          <w:sz w:val="28"/>
          <w:szCs w:val="28"/>
        </w:rPr>
      </w:pPr>
      <w:r w:rsidRPr="008E2DD3">
        <w:rPr>
          <w:b/>
          <w:sz w:val="28"/>
          <w:szCs w:val="28"/>
        </w:rPr>
        <w:t xml:space="preserve">по географии в 9 классе </w:t>
      </w:r>
    </w:p>
    <w:p w:rsidR="00EA41BF" w:rsidRPr="008E2DD3" w:rsidRDefault="00EA41BF" w:rsidP="00EA41B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E2DD3">
        <w:rPr>
          <w:b/>
          <w:sz w:val="28"/>
          <w:szCs w:val="28"/>
        </w:rPr>
        <w:t>(по программе – 68 часов)</w:t>
      </w:r>
    </w:p>
    <w:p w:rsidR="00EA41BF" w:rsidRDefault="00EA41BF" w:rsidP="00EA41BF">
      <w:pPr>
        <w:rPr>
          <w:i/>
          <w:sz w:val="28"/>
          <w:szCs w:val="28"/>
        </w:rPr>
      </w:pPr>
    </w:p>
    <w:p w:rsidR="00EA41BF" w:rsidRPr="009476A4" w:rsidRDefault="00EA41BF" w:rsidP="00EA41BF">
      <w:r>
        <w:rPr>
          <w:i/>
          <w:sz w:val="28"/>
          <w:szCs w:val="28"/>
        </w:rPr>
        <w:t xml:space="preserve">                                                  </w:t>
      </w:r>
      <w:r w:rsidRPr="00AC0F25">
        <w:rPr>
          <w:sz w:val="28"/>
          <w:szCs w:val="28"/>
        </w:rPr>
        <w:t>В.П. Дронов, В.Я. Ром «География России. Население и хозяйство».</w:t>
      </w:r>
    </w:p>
    <w:p w:rsidR="00EA41BF" w:rsidRPr="008E2DD3" w:rsidRDefault="00EA41BF" w:rsidP="00EA41BF">
      <w:pPr>
        <w:spacing w:after="216" w:line="1" w:lineRule="exact"/>
        <w:rPr>
          <w:sz w:val="2"/>
          <w:szCs w:val="2"/>
        </w:rPr>
      </w:pPr>
    </w:p>
    <w:p w:rsidR="00EA41BF" w:rsidRPr="008E2DD3" w:rsidRDefault="00EA41BF" w:rsidP="00EA41BF">
      <w:pPr>
        <w:spacing w:after="216" w:line="1" w:lineRule="exact"/>
        <w:rPr>
          <w:sz w:val="2"/>
          <w:szCs w:val="2"/>
        </w:rPr>
      </w:pPr>
    </w:p>
    <w:p w:rsidR="00EA41BF" w:rsidRPr="008E2DD3" w:rsidRDefault="00EA41BF" w:rsidP="00EA41BF">
      <w:pPr>
        <w:spacing w:after="216" w:line="1" w:lineRule="exact"/>
        <w:rPr>
          <w:sz w:val="2"/>
          <w:szCs w:val="2"/>
        </w:rPr>
      </w:pPr>
    </w:p>
    <w:tbl>
      <w:tblPr>
        <w:tblStyle w:val="aa"/>
        <w:tblW w:w="15735" w:type="dxa"/>
        <w:tblInd w:w="-176" w:type="dxa"/>
        <w:tblLayout w:type="fixed"/>
        <w:tblLook w:val="0000"/>
      </w:tblPr>
      <w:tblGrid>
        <w:gridCol w:w="568"/>
        <w:gridCol w:w="1701"/>
        <w:gridCol w:w="567"/>
        <w:gridCol w:w="1134"/>
        <w:gridCol w:w="2131"/>
        <w:gridCol w:w="2505"/>
        <w:gridCol w:w="20"/>
        <w:gridCol w:w="1032"/>
        <w:gridCol w:w="1627"/>
        <w:gridCol w:w="8"/>
        <w:gridCol w:w="1620"/>
        <w:gridCol w:w="885"/>
        <w:gridCol w:w="30"/>
        <w:gridCol w:w="675"/>
        <w:gridCol w:w="45"/>
        <w:gridCol w:w="195"/>
        <w:gridCol w:w="992"/>
      </w:tblGrid>
      <w:tr w:rsidR="00EA41BF" w:rsidTr="007E5739">
        <w:tc>
          <w:tcPr>
            <w:tcW w:w="568" w:type="dxa"/>
          </w:tcPr>
          <w:p w:rsidR="00EA41BF" w:rsidRPr="00AC0F25" w:rsidRDefault="00EA41BF" w:rsidP="007E5739">
            <w:pPr>
              <w:pStyle w:val="Style2"/>
              <w:widowControl/>
              <w:jc w:val="center"/>
              <w:rPr>
                <w:rStyle w:val="FontStyle15"/>
              </w:rPr>
            </w:pPr>
            <w:r w:rsidRPr="00AC0F25">
              <w:rPr>
                <w:rStyle w:val="FontStyle15"/>
              </w:rPr>
              <w:t>№</w:t>
            </w:r>
          </w:p>
          <w:p w:rsidR="00EA41BF" w:rsidRPr="00AC0F25" w:rsidRDefault="00EA41BF" w:rsidP="007E5739">
            <w:pPr>
              <w:pStyle w:val="Style2"/>
              <w:widowControl/>
              <w:jc w:val="center"/>
              <w:rPr>
                <w:rStyle w:val="FontStyle15"/>
              </w:rPr>
            </w:pPr>
            <w:proofErr w:type="spellStart"/>
            <w:proofErr w:type="gramStart"/>
            <w:r w:rsidRPr="00AC0F25">
              <w:rPr>
                <w:rStyle w:val="FontStyle15"/>
              </w:rPr>
              <w:t>п</w:t>
            </w:r>
            <w:proofErr w:type="spellEnd"/>
            <w:proofErr w:type="gramEnd"/>
            <w:r w:rsidRPr="00AC0F25">
              <w:rPr>
                <w:rStyle w:val="FontStyle15"/>
                <w:lang w:val="en-US"/>
              </w:rPr>
              <w:t>/</w:t>
            </w:r>
            <w:proofErr w:type="spellStart"/>
            <w:r w:rsidRPr="00AC0F25">
              <w:rPr>
                <w:rStyle w:val="FontStyle15"/>
              </w:rPr>
              <w:t>п</w:t>
            </w:r>
            <w:proofErr w:type="spellEnd"/>
          </w:p>
        </w:tc>
        <w:tc>
          <w:tcPr>
            <w:tcW w:w="1701" w:type="dxa"/>
          </w:tcPr>
          <w:p w:rsidR="00EA41BF" w:rsidRPr="00AC0F25" w:rsidRDefault="00EA41BF" w:rsidP="007E5739">
            <w:pPr>
              <w:pStyle w:val="Style3"/>
              <w:widowControl/>
              <w:ind w:left="408" w:firstLine="43"/>
              <w:rPr>
                <w:rStyle w:val="FontStyle17"/>
              </w:rPr>
            </w:pPr>
            <w:r w:rsidRPr="00AC0F25">
              <w:rPr>
                <w:rStyle w:val="FontStyle17"/>
              </w:rPr>
              <w:t>Тема урока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Кол </w:t>
            </w:r>
            <w:proofErr w:type="gramStart"/>
            <w:r>
              <w:rPr>
                <w:rStyle w:val="FontStyle17"/>
              </w:rPr>
              <w:t>-в</w:t>
            </w:r>
            <w:proofErr w:type="gramEnd"/>
            <w:r>
              <w:rPr>
                <w:rStyle w:val="FontStyle17"/>
              </w:rPr>
              <w:t>о ча</w:t>
            </w:r>
            <w:r>
              <w:rPr>
                <w:rStyle w:val="FontStyle17"/>
              </w:rPr>
              <w:softHyphen/>
              <w:t>сов</w:t>
            </w:r>
          </w:p>
        </w:tc>
        <w:tc>
          <w:tcPr>
            <w:tcW w:w="1134" w:type="dxa"/>
          </w:tcPr>
          <w:p w:rsidR="00EA41BF" w:rsidRPr="00AC0F25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</w:t>
            </w:r>
            <w:r w:rsidRPr="00AC0F25">
              <w:rPr>
                <w:rStyle w:val="FontStyle17"/>
              </w:rPr>
              <w:t>Тип</w:t>
            </w:r>
          </w:p>
          <w:p w:rsidR="00EA41BF" w:rsidRPr="00AC0F25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</w:t>
            </w:r>
            <w:r w:rsidRPr="00AC0F25">
              <w:rPr>
                <w:rStyle w:val="FontStyle17"/>
              </w:rPr>
              <w:t>урока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6"/>
              <w:widowControl/>
              <w:rPr>
                <w:rStyle w:val="FontStyle17"/>
              </w:rPr>
            </w:pPr>
            <w:r w:rsidRPr="00AC0F25">
              <w:rPr>
                <w:rStyle w:val="FontStyle17"/>
              </w:rPr>
              <w:t>Э</w:t>
            </w:r>
            <w:r>
              <w:rPr>
                <w:rStyle w:val="FontStyle17"/>
              </w:rPr>
              <w:t xml:space="preserve">лементы   </w:t>
            </w:r>
          </w:p>
          <w:p w:rsidR="00EA41BF" w:rsidRDefault="00EA41BF" w:rsidP="007E5739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 обязательного</w:t>
            </w:r>
          </w:p>
          <w:p w:rsidR="00EA41BF" w:rsidRDefault="00EA41BF" w:rsidP="007E5739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    ми</w:t>
            </w:r>
            <w:r>
              <w:rPr>
                <w:rStyle w:val="FontStyle17"/>
              </w:rPr>
              <w:softHyphen/>
              <w:t xml:space="preserve">нимума   </w:t>
            </w:r>
          </w:p>
          <w:p w:rsidR="00EA41BF" w:rsidRPr="00AC0F25" w:rsidRDefault="00EA41BF" w:rsidP="007E5739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  </w:t>
            </w:r>
            <w:r w:rsidRPr="00AC0F25">
              <w:rPr>
                <w:rStyle w:val="FontStyle17"/>
              </w:rPr>
              <w:t>образования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7"/>
              <w:widowControl/>
              <w:spacing w:line="230" w:lineRule="exact"/>
              <w:rPr>
                <w:rStyle w:val="FontStyle17"/>
                <w:rFonts w:ascii="Times New Roman" w:hAnsi="Times New Roman" w:cs="Times New Roman"/>
              </w:rPr>
            </w:pPr>
            <w:r w:rsidRPr="00AC0F25">
              <w:rPr>
                <w:rStyle w:val="FontStyle17"/>
                <w:rFonts w:ascii="Times New Roman" w:hAnsi="Times New Roman" w:cs="Times New Roman"/>
              </w:rPr>
              <w:t xml:space="preserve">Требования к уровню </w:t>
            </w:r>
            <w:r>
              <w:rPr>
                <w:rStyle w:val="FontStyle17"/>
                <w:rFonts w:ascii="Times New Roman" w:hAnsi="Times New Roman" w:cs="Times New Roman"/>
              </w:rPr>
              <w:t xml:space="preserve"> </w:t>
            </w:r>
          </w:p>
          <w:p w:rsidR="00EA41BF" w:rsidRDefault="00EA41BF" w:rsidP="007E5739">
            <w:pPr>
              <w:pStyle w:val="Style7"/>
              <w:widowControl/>
              <w:spacing w:line="230" w:lineRule="exact"/>
              <w:rPr>
                <w:rStyle w:val="FontStyle17"/>
                <w:rFonts w:ascii="Times New Roman" w:hAnsi="Times New Roman" w:cs="Times New Roman"/>
              </w:rPr>
            </w:pPr>
            <w:r>
              <w:rPr>
                <w:rStyle w:val="FontStyle17"/>
                <w:rFonts w:ascii="Times New Roman" w:hAnsi="Times New Roman" w:cs="Times New Roman"/>
              </w:rPr>
              <w:t xml:space="preserve">          </w:t>
            </w:r>
            <w:r w:rsidRPr="00AC0F25">
              <w:rPr>
                <w:rStyle w:val="FontStyle17"/>
                <w:rFonts w:ascii="Times New Roman" w:hAnsi="Times New Roman" w:cs="Times New Roman"/>
              </w:rPr>
              <w:t xml:space="preserve">подготовки </w:t>
            </w:r>
          </w:p>
          <w:p w:rsidR="00EA41BF" w:rsidRPr="00AC0F25" w:rsidRDefault="00EA41BF" w:rsidP="007E5739">
            <w:pPr>
              <w:pStyle w:val="Style7"/>
              <w:widowControl/>
              <w:spacing w:line="230" w:lineRule="exact"/>
              <w:rPr>
                <w:rStyle w:val="FontStyle17"/>
                <w:rFonts w:ascii="Times New Roman" w:hAnsi="Times New Roman" w:cs="Times New Roman"/>
              </w:rPr>
            </w:pPr>
            <w:r>
              <w:rPr>
                <w:rStyle w:val="FontStyle17"/>
                <w:rFonts w:ascii="Times New Roman" w:hAnsi="Times New Roman" w:cs="Times New Roman"/>
              </w:rPr>
              <w:t xml:space="preserve">       </w:t>
            </w:r>
            <w:r w:rsidRPr="00AC0F25">
              <w:rPr>
                <w:rStyle w:val="FontStyle17"/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</w:t>
            </w:r>
            <w:r w:rsidRPr="00AC0F25">
              <w:rPr>
                <w:rStyle w:val="FontStyle17"/>
              </w:rPr>
              <w:t>Доп</w:t>
            </w:r>
            <w:r>
              <w:rPr>
                <w:rStyle w:val="FontStyle17"/>
              </w:rPr>
              <w:t>.</w:t>
            </w: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ма</w:t>
            </w:r>
            <w:r w:rsidRPr="00AC0F25">
              <w:rPr>
                <w:rStyle w:val="FontStyle17"/>
              </w:rPr>
              <w:t>те</w:t>
            </w:r>
            <w:r>
              <w:rPr>
                <w:rStyle w:val="FontStyle17"/>
              </w:rPr>
              <w:t>р</w:t>
            </w:r>
            <w:r w:rsidRPr="00AC0F25">
              <w:rPr>
                <w:rStyle w:val="FontStyle17"/>
              </w:rPr>
              <w:t>и</w:t>
            </w:r>
            <w:r>
              <w:rPr>
                <w:rStyle w:val="FontStyle17"/>
              </w:rPr>
              <w:t xml:space="preserve">   </w:t>
            </w:r>
          </w:p>
          <w:p w:rsidR="00EA41BF" w:rsidRPr="00AC0F25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  </w:t>
            </w:r>
            <w:r w:rsidRPr="00AC0F25">
              <w:rPr>
                <w:rStyle w:val="FontStyle17"/>
              </w:rPr>
              <w:t>ал</w:t>
            </w:r>
          </w:p>
        </w:tc>
        <w:tc>
          <w:tcPr>
            <w:tcW w:w="1627" w:type="dxa"/>
          </w:tcPr>
          <w:p w:rsidR="00EA41BF" w:rsidRPr="00AC0F25" w:rsidRDefault="00EA41BF" w:rsidP="007E5739">
            <w:pPr>
              <w:pStyle w:val="Style7"/>
              <w:widowControl/>
              <w:spacing w:line="235" w:lineRule="exact"/>
              <w:ind w:left="254" w:firstLine="96"/>
              <w:rPr>
                <w:rStyle w:val="FontStyle17"/>
                <w:rFonts w:ascii="Times New Roman" w:hAnsi="Times New Roman" w:cs="Times New Roman"/>
              </w:rPr>
            </w:pPr>
            <w:r w:rsidRPr="00AC0F25">
              <w:rPr>
                <w:rStyle w:val="FontStyle17"/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    </w:t>
            </w:r>
            <w:proofErr w:type="spellStart"/>
            <w:r>
              <w:rPr>
                <w:rStyle w:val="FontStyle17"/>
              </w:rPr>
              <w:t>Практ</w:t>
            </w:r>
            <w:proofErr w:type="spellEnd"/>
            <w:r>
              <w:rPr>
                <w:rStyle w:val="FontStyle17"/>
              </w:rPr>
              <w:t>.</w:t>
            </w:r>
            <w:r w:rsidRPr="00AC0F25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 xml:space="preserve">   </w:t>
            </w:r>
          </w:p>
          <w:p w:rsidR="00EA41BF" w:rsidRPr="00AC0F25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    </w:t>
            </w:r>
            <w:r w:rsidRPr="00AC0F25">
              <w:rPr>
                <w:rStyle w:val="FontStyle17"/>
              </w:rPr>
              <w:t>работы</w:t>
            </w: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3"/>
              <w:widowControl/>
              <w:spacing w:line="226" w:lineRule="exact"/>
              <w:rPr>
                <w:rStyle w:val="FontStyle17"/>
              </w:rPr>
            </w:pPr>
            <w:r w:rsidRPr="00AC0F25">
              <w:rPr>
                <w:rStyle w:val="FontStyle17"/>
              </w:rPr>
              <w:t>Дом</w:t>
            </w:r>
            <w:proofErr w:type="gramStart"/>
            <w:r>
              <w:rPr>
                <w:rStyle w:val="FontStyle17"/>
              </w:rPr>
              <w:t>.</w:t>
            </w:r>
            <w:proofErr w:type="gramEnd"/>
            <w:r>
              <w:rPr>
                <w:rStyle w:val="FontStyle17"/>
              </w:rPr>
              <w:t xml:space="preserve"> </w:t>
            </w:r>
            <w:proofErr w:type="gramStart"/>
            <w:r w:rsidRPr="00AC0F25">
              <w:rPr>
                <w:rStyle w:val="FontStyle17"/>
              </w:rPr>
              <w:t>з</w:t>
            </w:r>
            <w:proofErr w:type="gramEnd"/>
            <w:r w:rsidRPr="00AC0F25">
              <w:rPr>
                <w:rStyle w:val="FontStyle17"/>
              </w:rPr>
              <w:t>ада</w:t>
            </w:r>
            <w:r w:rsidRPr="00AC0F25">
              <w:rPr>
                <w:rStyle w:val="FontStyle17"/>
              </w:rPr>
              <w:softHyphen/>
            </w:r>
            <w:r>
              <w:rPr>
                <w:rStyle w:val="FontStyle17"/>
              </w:rPr>
              <w:t xml:space="preserve">     </w:t>
            </w:r>
          </w:p>
          <w:p w:rsidR="00EA41BF" w:rsidRPr="00AC0F25" w:rsidRDefault="00EA41BF" w:rsidP="007E5739">
            <w:pPr>
              <w:pStyle w:val="Style3"/>
              <w:widowControl/>
              <w:spacing w:line="226" w:lineRule="exact"/>
              <w:rPr>
                <w:rStyle w:val="FontStyle17"/>
              </w:rPr>
            </w:pPr>
            <w:r>
              <w:rPr>
                <w:rStyle w:val="FontStyle17"/>
              </w:rPr>
              <w:t xml:space="preserve"> </w:t>
            </w:r>
            <w:proofErr w:type="spellStart"/>
            <w:r w:rsidRPr="00AC0F25">
              <w:rPr>
                <w:rStyle w:val="FontStyle17"/>
              </w:rPr>
              <w:t>ние</w:t>
            </w:r>
            <w:proofErr w:type="spellEnd"/>
          </w:p>
        </w:tc>
        <w:tc>
          <w:tcPr>
            <w:tcW w:w="1907" w:type="dxa"/>
            <w:gridSpan w:val="4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</w:t>
            </w:r>
            <w:r>
              <w:rPr>
                <w:rStyle w:val="FontStyle17"/>
                <w:lang w:val="en-US"/>
              </w:rPr>
              <w:t xml:space="preserve"> </w:t>
            </w:r>
            <w:r>
              <w:rPr>
                <w:rStyle w:val="FontStyle17"/>
              </w:rPr>
              <w:t xml:space="preserve">    </w:t>
            </w:r>
            <w:r w:rsidRPr="00AC0F25">
              <w:rPr>
                <w:rStyle w:val="FontStyle17"/>
              </w:rPr>
              <w:t xml:space="preserve">Дата </w:t>
            </w:r>
          </w:p>
          <w:p w:rsidR="00EA41BF" w:rsidRPr="00AC0F25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</w:t>
            </w:r>
            <w:r>
              <w:rPr>
                <w:rStyle w:val="FontStyle17"/>
                <w:lang w:val="en-US"/>
              </w:rPr>
              <w:t xml:space="preserve"> </w:t>
            </w:r>
            <w:r w:rsidRPr="00AC0F25">
              <w:rPr>
                <w:rStyle w:val="FontStyle17"/>
              </w:rPr>
              <w:t>про</w:t>
            </w:r>
            <w:r w:rsidRPr="00AC0F25">
              <w:rPr>
                <w:rStyle w:val="FontStyle17"/>
              </w:rPr>
              <w:softHyphen/>
              <w:t>ведения</w:t>
            </w: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rPr>
                <w:rStyle w:val="FontStyle17"/>
              </w:rPr>
            </w:pPr>
          </w:p>
          <w:p w:rsidR="00EA41BF" w:rsidRDefault="00EA41BF" w:rsidP="007E5739">
            <w:pPr>
              <w:rPr>
                <w:rStyle w:val="FontStyle17"/>
              </w:rPr>
            </w:pPr>
          </w:p>
        </w:tc>
        <w:tc>
          <w:tcPr>
            <w:tcW w:w="1701" w:type="dxa"/>
          </w:tcPr>
          <w:p w:rsidR="00EA41BF" w:rsidRDefault="00EA41BF" w:rsidP="007E5739">
            <w:pPr>
              <w:rPr>
                <w:rStyle w:val="FontStyle17"/>
              </w:rPr>
            </w:pPr>
          </w:p>
          <w:p w:rsidR="00EA41BF" w:rsidRDefault="00EA41BF" w:rsidP="007E5739">
            <w:pPr>
              <w:rPr>
                <w:rStyle w:val="FontStyle17"/>
              </w:rPr>
            </w:pPr>
          </w:p>
        </w:tc>
        <w:tc>
          <w:tcPr>
            <w:tcW w:w="567" w:type="dxa"/>
          </w:tcPr>
          <w:p w:rsidR="00EA41BF" w:rsidRDefault="00EA41BF" w:rsidP="007E5739">
            <w:pPr>
              <w:rPr>
                <w:rStyle w:val="FontStyle17"/>
              </w:rPr>
            </w:pPr>
          </w:p>
          <w:p w:rsidR="00EA41BF" w:rsidRDefault="00EA41BF" w:rsidP="007E5739">
            <w:pPr>
              <w:rPr>
                <w:rStyle w:val="FontStyle17"/>
              </w:rPr>
            </w:pPr>
          </w:p>
        </w:tc>
        <w:tc>
          <w:tcPr>
            <w:tcW w:w="1134" w:type="dxa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2131" w:type="dxa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2525" w:type="dxa"/>
            <w:gridSpan w:val="2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1032" w:type="dxa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1627" w:type="dxa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1628" w:type="dxa"/>
            <w:gridSpan w:val="2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915" w:type="dxa"/>
            <w:gridSpan w:val="2"/>
          </w:tcPr>
          <w:p w:rsidR="00EA41BF" w:rsidRPr="00AC0F25" w:rsidRDefault="00EA41BF" w:rsidP="007E5739">
            <w:pPr>
              <w:rPr>
                <w:rStyle w:val="FontStyle17"/>
              </w:rPr>
            </w:pPr>
          </w:p>
          <w:p w:rsidR="00EA41BF" w:rsidRPr="00AC0F25" w:rsidRDefault="00EA41BF" w:rsidP="007E5739">
            <w:pPr>
              <w:rPr>
                <w:rStyle w:val="FontStyle17"/>
              </w:rPr>
            </w:pPr>
          </w:p>
        </w:tc>
        <w:tc>
          <w:tcPr>
            <w:tcW w:w="915" w:type="dxa"/>
            <w:gridSpan w:val="3"/>
          </w:tcPr>
          <w:p w:rsidR="00EA41BF" w:rsidRPr="00AC0F25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</w:t>
            </w:r>
            <w:r w:rsidRPr="00AC0F25">
              <w:rPr>
                <w:rStyle w:val="FontStyle17"/>
              </w:rPr>
              <w:t>План</w:t>
            </w:r>
          </w:p>
        </w:tc>
        <w:tc>
          <w:tcPr>
            <w:tcW w:w="992" w:type="dxa"/>
          </w:tcPr>
          <w:p w:rsidR="00EA41BF" w:rsidRPr="00C25140" w:rsidRDefault="00EA41BF" w:rsidP="007E5739">
            <w:pPr>
              <w:pStyle w:val="Style3"/>
              <w:widowControl/>
              <w:rPr>
                <w:rStyle w:val="FontStyle17"/>
              </w:rPr>
            </w:pPr>
            <w:r w:rsidRPr="00AC0F25">
              <w:rPr>
                <w:rStyle w:val="FontStyle17"/>
              </w:rPr>
              <w:t>Факт</w:t>
            </w:r>
            <w:r>
              <w:rPr>
                <w:rStyle w:val="FontStyle17"/>
              </w:rPr>
              <w:t>.</w:t>
            </w:r>
          </w:p>
        </w:tc>
      </w:tr>
      <w:tr w:rsidR="00EA41BF" w:rsidTr="007E5739">
        <w:tc>
          <w:tcPr>
            <w:tcW w:w="15735" w:type="dxa"/>
            <w:gridSpan w:val="17"/>
          </w:tcPr>
          <w:p w:rsidR="00EA41BF" w:rsidRDefault="00EA41BF" w:rsidP="007E5739">
            <w:pPr>
              <w:pStyle w:val="Style3"/>
              <w:widowControl/>
              <w:tabs>
                <w:tab w:val="left" w:pos="5400"/>
                <w:tab w:val="center" w:pos="7474"/>
              </w:tabs>
              <w:rPr>
                <w:rStyle w:val="FontStyle17"/>
              </w:rPr>
            </w:pPr>
            <w:r>
              <w:rPr>
                <w:rStyle w:val="FontStyle17"/>
              </w:rPr>
              <w:tab/>
            </w:r>
          </w:p>
          <w:p w:rsidR="00EA41BF" w:rsidRDefault="00EA41BF" w:rsidP="007E5739">
            <w:pPr>
              <w:pStyle w:val="Style3"/>
              <w:widowControl/>
              <w:tabs>
                <w:tab w:val="left" w:pos="5400"/>
                <w:tab w:val="center" w:pos="7474"/>
              </w:tabs>
              <w:rPr>
                <w:rStyle w:val="FontStyle16"/>
                <w:sz w:val="28"/>
                <w:szCs w:val="28"/>
              </w:rPr>
            </w:pPr>
            <w:r w:rsidRPr="00AC0F25">
              <w:rPr>
                <w:rStyle w:val="FontStyle17"/>
                <w:sz w:val="28"/>
                <w:szCs w:val="28"/>
              </w:rPr>
              <w:t xml:space="preserve">Раздел </w:t>
            </w:r>
            <w:r w:rsidRPr="00AC0F25">
              <w:rPr>
                <w:rStyle w:val="FontStyle16"/>
                <w:spacing w:val="-20"/>
                <w:sz w:val="28"/>
                <w:szCs w:val="28"/>
              </w:rPr>
              <w:t>1.</w:t>
            </w:r>
            <w:r w:rsidRPr="00AC0F25">
              <w:rPr>
                <w:rStyle w:val="FontStyle16"/>
                <w:sz w:val="28"/>
                <w:szCs w:val="28"/>
              </w:rPr>
              <w:t xml:space="preserve"> </w:t>
            </w:r>
            <w:r>
              <w:rPr>
                <w:rStyle w:val="FontStyle16"/>
                <w:sz w:val="28"/>
                <w:szCs w:val="28"/>
              </w:rPr>
              <w:t xml:space="preserve"> Общая часть курса.</w:t>
            </w:r>
            <w:proofErr w:type="gramStart"/>
            <w:r>
              <w:rPr>
                <w:rStyle w:val="FontStyle16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FontStyle16"/>
                <w:sz w:val="28"/>
                <w:szCs w:val="28"/>
              </w:rPr>
              <w:t>35 часов)</w:t>
            </w:r>
          </w:p>
          <w:p w:rsidR="00EA41BF" w:rsidRPr="00AC0F25" w:rsidRDefault="00EA41BF" w:rsidP="007E5739">
            <w:pPr>
              <w:pStyle w:val="Style3"/>
              <w:widowControl/>
              <w:tabs>
                <w:tab w:val="left" w:pos="5400"/>
                <w:tab w:val="center" w:pos="7474"/>
              </w:tabs>
              <w:rPr>
                <w:rStyle w:val="FontStyle17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Тема 1.</w:t>
            </w:r>
            <w:r w:rsidRPr="00AC0F25">
              <w:rPr>
                <w:rStyle w:val="FontStyle17"/>
                <w:sz w:val="28"/>
                <w:szCs w:val="28"/>
              </w:rPr>
              <w:t xml:space="preserve"> МЕСТО  РОССИИ  В  МИРЕ  (4 часа)</w:t>
            </w:r>
          </w:p>
          <w:p w:rsidR="00EA41BF" w:rsidRDefault="00EA41BF" w:rsidP="007E5739">
            <w:pPr>
              <w:pStyle w:val="Style3"/>
              <w:widowControl/>
              <w:tabs>
                <w:tab w:val="left" w:pos="5400"/>
                <w:tab w:val="center" w:pos="7474"/>
              </w:tabs>
              <w:rPr>
                <w:rStyle w:val="FontStyle17"/>
              </w:rPr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Место России в мире. Политико-государственное устройство Российской Федерации.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Практикум.</w:t>
            </w:r>
          </w:p>
        </w:tc>
        <w:tc>
          <w:tcPr>
            <w:tcW w:w="2131" w:type="dxa"/>
            <w:vMerge w:val="restart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Государственная территория России. Географическое положение России и его виды</w:t>
            </w: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Государственные границы России, их виды, значение. Морские и сухопутные границы</w:t>
            </w:r>
            <w:proofErr w:type="gramStart"/>
            <w:r>
              <w:rPr>
                <w:rStyle w:val="FontStyle18"/>
              </w:rPr>
              <w:t xml:space="preserve"> .</w:t>
            </w:r>
            <w:proofErr w:type="gramEnd"/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 w:val="restart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7"/>
              </w:rPr>
              <w:t xml:space="preserve">Знать: </w:t>
            </w:r>
            <w:r>
              <w:rPr>
                <w:rStyle w:val="FontStyle18"/>
              </w:rPr>
              <w:t>основные осо</w:t>
            </w:r>
            <w:r>
              <w:rPr>
                <w:rStyle w:val="FontStyle18"/>
              </w:rPr>
              <w:softHyphen/>
              <w:t>бенности ГП России, особенности ЭГП РФ, следствия ЭГП и значи</w:t>
            </w:r>
            <w:r>
              <w:rPr>
                <w:rStyle w:val="FontStyle18"/>
              </w:rPr>
              <w:softHyphen/>
              <w:t>тельных размеров тер</w:t>
            </w:r>
            <w:r>
              <w:rPr>
                <w:rStyle w:val="FontStyle18"/>
              </w:rPr>
              <w:softHyphen/>
              <w:t xml:space="preserve">ритории, субъекты РФ, их различия.  </w:t>
            </w:r>
            <w:r>
              <w:rPr>
                <w:rStyle w:val="FontStyle17"/>
              </w:rPr>
              <w:t xml:space="preserve">Уметь: </w:t>
            </w:r>
            <w:r>
              <w:rPr>
                <w:rStyle w:val="FontStyle18"/>
              </w:rPr>
              <w:t xml:space="preserve">показывать на карте субъекты Российской Федерации  и пограничные государства.  Давать характеристику экономическому, транспортно </w:t>
            </w:r>
            <w:proofErr w:type="gramStart"/>
            <w:r>
              <w:rPr>
                <w:rStyle w:val="FontStyle18"/>
              </w:rPr>
              <w:t>–г</w:t>
            </w:r>
            <w:proofErr w:type="gramEnd"/>
            <w:r>
              <w:rPr>
                <w:rStyle w:val="FontStyle18"/>
              </w:rPr>
              <w:t xml:space="preserve">еографическому, геополитическому и </w:t>
            </w:r>
            <w:proofErr w:type="spellStart"/>
            <w:r>
              <w:rPr>
                <w:rStyle w:val="FontStyle18"/>
              </w:rPr>
              <w:t>эколого</w:t>
            </w:r>
            <w:proofErr w:type="spellEnd"/>
            <w:r>
              <w:rPr>
                <w:rStyle w:val="FontStyle18"/>
              </w:rPr>
              <w:t xml:space="preserve"> –географическому положению России.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кар</w:t>
            </w:r>
            <w:r>
              <w:rPr>
                <w:rStyle w:val="FontStyle18"/>
              </w:rPr>
              <w:softHyphen/>
              <w:t>той, определе</w:t>
            </w:r>
            <w:r>
              <w:rPr>
                <w:rStyle w:val="FontStyle18"/>
              </w:rPr>
              <w:softHyphen/>
              <w:t>ние особенно</w:t>
            </w:r>
            <w:r>
              <w:rPr>
                <w:rStyle w:val="FontStyle18"/>
              </w:rPr>
              <w:softHyphen/>
              <w:t>стей ЭГП, ПГП России и на</w:t>
            </w:r>
            <w:r>
              <w:rPr>
                <w:rStyle w:val="FontStyle18"/>
              </w:rPr>
              <w:softHyphen/>
              <w:t>правлений из</w:t>
            </w:r>
            <w:r>
              <w:rPr>
                <w:rStyle w:val="FontStyle18"/>
              </w:rPr>
              <w:softHyphen/>
              <w:t>менения ГП во времени и про</w:t>
            </w:r>
            <w:r>
              <w:rPr>
                <w:rStyle w:val="FontStyle18"/>
              </w:rPr>
              <w:softHyphen/>
              <w:t>странстве</w:t>
            </w: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к/к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" w:type="dxa"/>
            <w:gridSpan w:val="3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92" w:type="dxa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Географическое положение и границы России.   Практическая работа №1 « Характеристика ГП России»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Фронтальный контроль, практическая работа №1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2</w:t>
            </w:r>
            <w:r>
              <w:rPr>
                <w:rFonts w:ascii="Times New Roman" w:hAnsi="Times New Roman" w:cs="Times New Roman"/>
              </w:rPr>
              <w:t>, в.№</w:t>
            </w:r>
            <w:r w:rsidRPr="00C2514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25140"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" w:type="dxa"/>
            <w:gridSpan w:val="3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92" w:type="dxa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proofErr w:type="spellStart"/>
            <w:proofErr w:type="gramStart"/>
            <w:r>
              <w:rPr>
                <w:rStyle w:val="FontStyle18"/>
              </w:rPr>
              <w:t>Экономико-и</w:t>
            </w:r>
            <w:proofErr w:type="spellEnd"/>
            <w:proofErr w:type="gramEnd"/>
            <w:r>
              <w:rPr>
                <w:rStyle w:val="FontStyle18"/>
              </w:rPr>
              <w:t xml:space="preserve"> транспортно-географическое, геополитическое и эколого-географическое положение </w:t>
            </w:r>
            <w:r>
              <w:rPr>
                <w:rStyle w:val="FontStyle18"/>
              </w:rPr>
              <w:lastRenderedPageBreak/>
              <w:t>России.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" w:type="dxa"/>
            <w:gridSpan w:val="3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92" w:type="dxa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60"/>
        </w:trPr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4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Государственная территория России.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Урок изучения нового материала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25140">
              <w:rPr>
                <w:rFonts w:ascii="Times New Roman" w:hAnsi="Times New Roman" w:cs="Times New Roman"/>
              </w:rPr>
              <w:t>тв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25140">
              <w:rPr>
                <w:rFonts w:ascii="Times New Roman" w:hAnsi="Times New Roman" w:cs="Times New Roman"/>
              </w:rPr>
              <w:t>н</w:t>
            </w:r>
            <w:proofErr w:type="gramEnd"/>
            <w:r w:rsidRPr="00C25140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C25140">
              <w:rPr>
                <w:rFonts w:ascii="Times New Roman" w:hAnsi="Times New Roman" w:cs="Times New Roman"/>
              </w:rPr>
              <w:t>воп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" w:type="dxa"/>
            <w:gridSpan w:val="3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92" w:type="dxa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735" w:type="dxa"/>
            <w:gridSpan w:val="17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Pr="00C25140" w:rsidRDefault="00EA41BF" w:rsidP="007E5739">
            <w:pPr>
              <w:pStyle w:val="Style3"/>
              <w:widowControl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Тема</w:t>
            </w:r>
            <w:r w:rsidRPr="00C25140">
              <w:rPr>
                <w:rStyle w:val="FontStyle17"/>
                <w:sz w:val="28"/>
                <w:szCs w:val="28"/>
              </w:rPr>
              <w:t xml:space="preserve"> 2. НАСЕЛЕНИЕ  РОССИЙСКОЙ  ФЕДЕРАЦИИ (5 часов)</w:t>
            </w: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</w:tc>
      </w:tr>
      <w:tr w:rsidR="00EA41BF" w:rsidTr="007E5739">
        <w:trPr>
          <w:trHeight w:val="2542"/>
        </w:trPr>
        <w:tc>
          <w:tcPr>
            <w:tcW w:w="568" w:type="dxa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5</w:t>
            </w:r>
          </w:p>
        </w:tc>
        <w:tc>
          <w:tcPr>
            <w:tcW w:w="1701" w:type="dxa"/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  <w:r w:rsidRPr="003A0791">
              <w:rPr>
                <w:rStyle w:val="FontStyle17"/>
              </w:rPr>
              <w:t>Исторические особенности заселения и освоения территории России</w:t>
            </w:r>
            <w:r>
              <w:rPr>
                <w:rStyle w:val="FontStyle17"/>
              </w:rPr>
              <w:t>.</w:t>
            </w:r>
          </w:p>
        </w:tc>
        <w:tc>
          <w:tcPr>
            <w:tcW w:w="567" w:type="dxa"/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  <w:r w:rsidRPr="003A0791">
              <w:rPr>
                <w:rStyle w:val="FontStyle17"/>
              </w:rPr>
              <w:t xml:space="preserve">  </w:t>
            </w:r>
          </w:p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  <w:r w:rsidRPr="003A0791">
              <w:rPr>
                <w:rStyle w:val="FontStyle17"/>
              </w:rPr>
              <w:t xml:space="preserve">  1</w:t>
            </w:r>
          </w:p>
        </w:tc>
        <w:tc>
          <w:tcPr>
            <w:tcW w:w="1134" w:type="dxa"/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  <w:r>
              <w:rPr>
                <w:rStyle w:val="FontStyle17"/>
              </w:rPr>
              <w:t>Урок изучения нового материала</w:t>
            </w:r>
          </w:p>
        </w:tc>
        <w:tc>
          <w:tcPr>
            <w:tcW w:w="2131" w:type="dxa"/>
            <w:vMerge w:val="restart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Численность населения России. Особенности  воспроизводства российского населения  в20-21 вв. Основные показатели, характеризующие население страны и ее отдельных территорий</w:t>
            </w:r>
          </w:p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Этнический состав населения России. Языковый состав населения. География религий.</w:t>
            </w:r>
          </w:p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Направления и типы миграции. Причины миграций и основные направления миграционных потоков на разных этапах  развития страны.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Географические особенности размещения населения. Основная полоса Расселения. Городское и сельское население. Крупнейшие города и </w:t>
            </w:r>
            <w:r>
              <w:rPr>
                <w:rStyle w:val="FontStyle18"/>
              </w:rPr>
              <w:lastRenderedPageBreak/>
              <w:t>городские  агломерации, их роль в жизни страны.</w:t>
            </w:r>
          </w:p>
          <w:p w:rsidR="00EA41BF" w:rsidRPr="003A0791" w:rsidRDefault="00EA41BF" w:rsidP="007E5739">
            <w:pPr>
              <w:pStyle w:val="Style8"/>
              <w:widowControl/>
              <w:spacing w:line="230" w:lineRule="exact"/>
              <w:rPr>
                <w:rStyle w:val="FontStyle17"/>
                <w:b/>
              </w:rPr>
            </w:pPr>
          </w:p>
        </w:tc>
        <w:tc>
          <w:tcPr>
            <w:tcW w:w="2505" w:type="dxa"/>
            <w:tcBorders>
              <w:bottom w:val="nil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Определять место России в мире по численности населения на основе статистических данных. Наблюдать динамику численности населения России в 20 в и выявлять факторы, влияющие на естественный прирост и тип воспроизводства населения страны. Сравнивать особенности традиционного и современного типов воспроизводства населения. Определять и сравнивать показатели естественного прироста населения России в разных частях страны. Сравнивать показатели воспроизводства населения России с показателями других стран по статистическим данным.</w:t>
            </w:r>
          </w:p>
          <w:p w:rsidR="00EA41BF" w:rsidRPr="004174E1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4174E1">
              <w:rPr>
                <w:rStyle w:val="FontStyle18"/>
              </w:rPr>
              <w:t xml:space="preserve">Выявлять факторы, определяющие  соотношение мужчин и женщин. Определять половой  и возрастной состав населения России по статистическим </w:t>
            </w:r>
            <w:r w:rsidRPr="004174E1">
              <w:rPr>
                <w:rStyle w:val="FontStyle18"/>
              </w:rPr>
              <w:lastRenderedPageBreak/>
              <w:t>данным. Сравнивать продолжительность жизни мужского и женского населения.</w:t>
            </w:r>
          </w:p>
          <w:p w:rsidR="00EA41BF" w:rsidRDefault="00EA41BF" w:rsidP="007E5739">
            <w:pPr>
              <w:rPr>
                <w:sz w:val="18"/>
                <w:szCs w:val="18"/>
              </w:rPr>
            </w:pPr>
            <w:r w:rsidRPr="004174E1">
              <w:rPr>
                <w:sz w:val="18"/>
                <w:szCs w:val="18"/>
              </w:rPr>
              <w:t>Определять крупнейшие по численности населения народы России.</w:t>
            </w:r>
            <w:r>
              <w:rPr>
                <w:sz w:val="18"/>
                <w:szCs w:val="18"/>
              </w:rPr>
              <w:t xml:space="preserve"> </w:t>
            </w:r>
            <w:r w:rsidRPr="00C25140">
              <w:rPr>
                <w:b/>
                <w:sz w:val="18"/>
                <w:szCs w:val="18"/>
              </w:rPr>
              <w:t>Определять:</w:t>
            </w:r>
            <w:r>
              <w:rPr>
                <w:sz w:val="18"/>
                <w:szCs w:val="18"/>
              </w:rPr>
              <w:t xml:space="preserve"> особенности размещения народов по территории страны;  основные языковые семьи; современный религиозный состав населения России.</w:t>
            </w:r>
          </w:p>
          <w:p w:rsidR="00EA41BF" w:rsidRDefault="00EA41BF" w:rsidP="007E57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показывать на карте крупнейшие религиозные центры.</w:t>
            </w:r>
          </w:p>
          <w:p w:rsidR="00EA41BF" w:rsidRPr="004174E1" w:rsidRDefault="00EA41BF" w:rsidP="007E5739">
            <w:r>
              <w:rPr>
                <w:sz w:val="18"/>
                <w:szCs w:val="18"/>
              </w:rPr>
              <w:t>Определять виды и причины миграций. Определять основные направления современных миграционных потоков на территории России. Определять по статистическим данным районы с высокими показателями миграционного прироста и убыли населения.</w:t>
            </w:r>
          </w:p>
          <w:p w:rsidR="00EA41BF" w:rsidRPr="003A0791" w:rsidRDefault="00EA41BF" w:rsidP="007E5739"/>
        </w:tc>
        <w:tc>
          <w:tcPr>
            <w:tcW w:w="1052" w:type="dxa"/>
            <w:gridSpan w:val="2"/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</w:p>
        </w:tc>
        <w:tc>
          <w:tcPr>
            <w:tcW w:w="1635" w:type="dxa"/>
            <w:gridSpan w:val="2"/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  <w:r>
              <w:rPr>
                <w:rStyle w:val="FontStyle17"/>
              </w:rPr>
              <w:t>Фронтальный опрос</w:t>
            </w:r>
          </w:p>
        </w:tc>
        <w:tc>
          <w:tcPr>
            <w:tcW w:w="1620" w:type="dxa"/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</w:p>
        </w:tc>
        <w:tc>
          <w:tcPr>
            <w:tcW w:w="885" w:type="dxa"/>
          </w:tcPr>
          <w:p w:rsidR="00EA41BF" w:rsidRPr="00C25140" w:rsidRDefault="00EA41BF" w:rsidP="007E5739">
            <w:pPr>
              <w:pStyle w:val="Style3"/>
              <w:widowControl/>
            </w:pPr>
            <w:r w:rsidRPr="00C25140">
              <w:t>§ 5</w:t>
            </w:r>
            <w:r>
              <w:t>,</w:t>
            </w:r>
          </w:p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  <w:r>
              <w:t>о</w:t>
            </w:r>
            <w:r w:rsidRPr="00C25140">
              <w:t>тв</w:t>
            </w:r>
            <w:proofErr w:type="gramStart"/>
            <w:r>
              <w:t>.</w:t>
            </w:r>
            <w:r w:rsidRPr="00C25140">
              <w:t>н</w:t>
            </w:r>
            <w:proofErr w:type="gramEnd"/>
            <w:r w:rsidRPr="00C25140">
              <w:t xml:space="preserve">а </w:t>
            </w:r>
            <w:proofErr w:type="spellStart"/>
            <w:r w:rsidRPr="00C25140">
              <w:t>вопр</w:t>
            </w:r>
            <w:proofErr w:type="spellEnd"/>
            <w:r>
              <w:t>.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EA41BF" w:rsidRPr="003A0791" w:rsidRDefault="00EA41BF" w:rsidP="007E5739">
            <w:pPr>
              <w:pStyle w:val="Style3"/>
              <w:widowControl/>
              <w:rPr>
                <w:rStyle w:val="FontStyle17"/>
                <w:b/>
              </w:rPr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6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Численность и естественный прирост населения.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Семинар 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nil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  <w:vMerge w:val="restart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</w:p>
          <w:p w:rsidR="00EA41BF" w:rsidRDefault="00EA41BF" w:rsidP="007E5739"/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  <w:b/>
                <w:sz w:val="16"/>
                <w:szCs w:val="16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  <w:b/>
                <w:sz w:val="16"/>
                <w:szCs w:val="16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  <w:b/>
                <w:sz w:val="16"/>
                <w:szCs w:val="16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  <w:b/>
                <w:sz w:val="16"/>
                <w:szCs w:val="16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  <w:b/>
                <w:sz w:val="16"/>
                <w:szCs w:val="16"/>
              </w:rPr>
            </w:pPr>
          </w:p>
          <w:p w:rsidR="00EA41BF" w:rsidRPr="007C0B76" w:rsidRDefault="00EA41BF" w:rsidP="007E5739">
            <w:pPr>
              <w:pStyle w:val="Style8"/>
              <w:spacing w:line="230" w:lineRule="exact"/>
              <w:ind w:firstLine="5"/>
            </w:pPr>
            <w:r w:rsidRPr="007C0B76">
              <w:rPr>
                <w:rStyle w:val="FontStyle18"/>
                <w:b/>
                <w:sz w:val="16"/>
                <w:szCs w:val="16"/>
              </w:rPr>
              <w:t>Определение по картам и статистическим материалам крупнейших народов и особенностей их размещения</w:t>
            </w: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3"/>
              <w:widowControl/>
            </w:pPr>
            <w:r w:rsidRPr="00C25140">
              <w:t>§ 6</w:t>
            </w:r>
            <w:r>
              <w:t>,</w:t>
            </w:r>
          </w:p>
          <w:p w:rsidR="00EA41BF" w:rsidRPr="00C25140" w:rsidRDefault="00EA41BF" w:rsidP="007E5739">
            <w:pPr>
              <w:pStyle w:val="Style3"/>
              <w:widowControl/>
            </w:pPr>
            <w:r>
              <w:t xml:space="preserve">В.№3 </w:t>
            </w:r>
            <w:proofErr w:type="spellStart"/>
            <w:r>
              <w:t>письм</w:t>
            </w:r>
            <w:proofErr w:type="spellEnd"/>
            <w:r>
              <w:t>.</w:t>
            </w:r>
          </w:p>
          <w:p w:rsidR="00EA41BF" w:rsidRDefault="00EA41BF" w:rsidP="007E5739">
            <w:pPr>
              <w:pStyle w:val="Style3"/>
              <w:widowControl/>
            </w:pPr>
            <w:proofErr w:type="spellStart"/>
            <w:r>
              <w:t>Сообщ</w:t>
            </w:r>
            <w:proofErr w:type="spellEnd"/>
            <w:r w:rsidRPr="00C25140">
              <w:t xml:space="preserve"> </w:t>
            </w:r>
            <w:r>
              <w:t xml:space="preserve">о </w:t>
            </w:r>
            <w:proofErr w:type="spellStart"/>
            <w:r w:rsidRPr="00C25140">
              <w:t>т</w:t>
            </w:r>
            <w:r>
              <w:t>р</w:t>
            </w:r>
            <w:r w:rsidRPr="00C25140">
              <w:t>ади</w:t>
            </w:r>
            <w:proofErr w:type="spellEnd"/>
          </w:p>
          <w:p w:rsidR="00EA41BF" w:rsidRPr="00C25140" w:rsidRDefault="00EA41BF" w:rsidP="007E5739">
            <w:pPr>
              <w:pStyle w:val="Style3"/>
              <w:widowControl/>
            </w:pPr>
            <w:proofErr w:type="spellStart"/>
            <w:r w:rsidRPr="00C25140">
              <w:t>циях</w:t>
            </w:r>
            <w:proofErr w:type="spellEnd"/>
            <w:r w:rsidRPr="00C25140">
              <w:t xml:space="preserve"> </w:t>
            </w:r>
            <w:r>
              <w:t xml:space="preserve">и </w:t>
            </w:r>
            <w:proofErr w:type="gramStart"/>
            <w:r>
              <w:t>религиях</w:t>
            </w:r>
            <w:proofErr w:type="gramEnd"/>
            <w:r>
              <w:t>.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7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Национальный состав населения. Практическая работа №2 « Изучение национального состава и </w:t>
            </w:r>
            <w:r>
              <w:rPr>
                <w:rStyle w:val="FontStyle18"/>
              </w:rPr>
              <w:lastRenderedPageBreak/>
              <w:t>размещения населения в некоторых районах России»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Анализ карт, фронтальный устный опрос, практическая работа №2</w:t>
            </w:r>
          </w:p>
        </w:tc>
        <w:tc>
          <w:tcPr>
            <w:tcW w:w="1628" w:type="dxa"/>
            <w:gridSpan w:val="2"/>
            <w:vMerge/>
          </w:tcPr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7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Pr="00C25140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25140"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 вынужденной</w:t>
            </w:r>
            <w:r w:rsidRPr="00C25140">
              <w:rPr>
                <w:rFonts w:ascii="Times New Roman" w:hAnsi="Times New Roman" w:cs="Times New Roman"/>
              </w:rPr>
              <w:t xml:space="preserve"> </w:t>
            </w:r>
            <w:r w:rsidRPr="00C25140">
              <w:rPr>
                <w:rFonts w:ascii="Times New Roman" w:hAnsi="Times New Roman" w:cs="Times New Roman"/>
              </w:rPr>
              <w:lastRenderedPageBreak/>
              <w:t>миграц</w:t>
            </w:r>
            <w:r>
              <w:rPr>
                <w:rFonts w:ascii="Times New Roman" w:hAnsi="Times New Roman" w:cs="Times New Roman"/>
              </w:rPr>
              <w:t>ии</w:t>
            </w:r>
            <w:r w:rsidRPr="00C251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 8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Миграции населения.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Индивидуаль</w:t>
            </w:r>
            <w:r>
              <w:rPr>
                <w:rStyle w:val="FontStyle18"/>
              </w:rPr>
              <w:softHyphen/>
              <w:t>ный устный оп</w:t>
            </w:r>
            <w:r>
              <w:rPr>
                <w:rStyle w:val="FontStyle18"/>
              </w:rPr>
              <w:softHyphen/>
              <w:t>рос. Фронталь</w:t>
            </w:r>
            <w:r>
              <w:rPr>
                <w:rStyle w:val="FontStyle18"/>
              </w:rPr>
              <w:softHyphen/>
              <w:t>ный письмен</w:t>
            </w:r>
            <w:r>
              <w:rPr>
                <w:rStyle w:val="FontStyle18"/>
              </w:rPr>
              <w:softHyphen/>
              <w:t>ный опрос.</w:t>
            </w:r>
          </w:p>
        </w:tc>
        <w:tc>
          <w:tcPr>
            <w:tcW w:w="1628" w:type="dxa"/>
            <w:gridSpan w:val="2"/>
            <w:vMerge/>
          </w:tcPr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3066"/>
        </w:trPr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9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Городское и сельское население.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Расселение населения.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  <w:tcBorders>
              <w:top w:val="nil"/>
            </w:tcBorders>
          </w:tcPr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Индивидуаль</w:t>
            </w:r>
            <w:r>
              <w:rPr>
                <w:rStyle w:val="FontStyle18"/>
              </w:rPr>
              <w:softHyphen/>
              <w:t>ный устный оп</w:t>
            </w:r>
            <w:r>
              <w:rPr>
                <w:rStyle w:val="FontStyle18"/>
              </w:rPr>
              <w:softHyphen/>
              <w:t>рос</w:t>
            </w:r>
          </w:p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EA41BF" w:rsidRPr="007C0B76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 xml:space="preserve"> </w:t>
            </w:r>
            <w:r>
              <w:rPr>
                <w:rStyle w:val="FontStyle18"/>
                <w:b/>
                <w:sz w:val="16"/>
                <w:szCs w:val="16"/>
              </w:rPr>
              <w:t xml:space="preserve">Определение по </w:t>
            </w:r>
            <w:r w:rsidRPr="007C0B76">
              <w:rPr>
                <w:rStyle w:val="FontStyle18"/>
                <w:b/>
                <w:sz w:val="16"/>
                <w:szCs w:val="16"/>
              </w:rPr>
              <w:t>статистическим материалам</w:t>
            </w:r>
            <w:r>
              <w:rPr>
                <w:rStyle w:val="FontStyle18"/>
                <w:b/>
                <w:sz w:val="16"/>
                <w:szCs w:val="16"/>
              </w:rPr>
              <w:t xml:space="preserve"> тенденций в изменении числа занятых в различных отраслях и сферах современного хозяйства страны.</w:t>
            </w:r>
          </w:p>
        </w:tc>
        <w:tc>
          <w:tcPr>
            <w:tcW w:w="915" w:type="dxa"/>
            <w:gridSpan w:val="2"/>
          </w:tcPr>
          <w:p w:rsidR="00EA41BF" w:rsidRPr="00C25140" w:rsidRDefault="00EA41BF" w:rsidP="007E5739">
            <w:pPr>
              <w:pStyle w:val="Style5"/>
              <w:rPr>
                <w:rFonts w:ascii="Times New Roman" w:hAnsi="Times New Roman" w:cs="Times New Roman"/>
              </w:rPr>
            </w:pPr>
            <w:r w:rsidRPr="00C25140">
              <w:rPr>
                <w:rFonts w:ascii="Times New Roman" w:hAnsi="Times New Roman" w:cs="Times New Roman"/>
              </w:rPr>
              <w:t>§ 9</w:t>
            </w:r>
          </w:p>
          <w:p w:rsidR="00EA41BF" w:rsidRPr="00C25140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C25140">
              <w:rPr>
                <w:rFonts w:ascii="Times New Roman" w:hAnsi="Times New Roman" w:cs="Times New Roman"/>
              </w:rPr>
              <w:t>к</w:t>
            </w:r>
            <w:proofErr w:type="gramEnd"/>
            <w:r w:rsidRPr="00C25140">
              <w:rPr>
                <w:rFonts w:ascii="Times New Roman" w:hAnsi="Times New Roman" w:cs="Times New Roman"/>
              </w:rPr>
              <w:t>/к Города милли</w:t>
            </w:r>
            <w:r>
              <w:rPr>
                <w:rFonts w:ascii="Times New Roman" w:hAnsi="Times New Roman" w:cs="Times New Roman"/>
              </w:rPr>
              <w:t>онеры</w:t>
            </w:r>
          </w:p>
          <w:p w:rsidR="00EA41BF" w:rsidRDefault="00EA41BF" w:rsidP="007E5739">
            <w:pPr>
              <w:pStyle w:val="Style5"/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11"/>
              <w:ind w:left="398"/>
            </w:pPr>
            <w:r>
              <w:rPr>
                <w:rStyle w:val="FontStyle19"/>
              </w:rPr>
              <w:t>&gt;</w:t>
            </w: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735" w:type="dxa"/>
            <w:gridSpan w:val="17"/>
          </w:tcPr>
          <w:p w:rsidR="00EA41BF" w:rsidRDefault="00EA41BF" w:rsidP="007E5739">
            <w:pPr>
              <w:pStyle w:val="Style3"/>
              <w:widowControl/>
              <w:ind w:left="4886"/>
              <w:rPr>
                <w:rStyle w:val="FontStyle17"/>
              </w:rPr>
            </w:pP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Pr="00C25140" w:rsidRDefault="00EA41BF" w:rsidP="007E5739">
            <w:pPr>
              <w:pStyle w:val="Style3"/>
              <w:widowControl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</w:rPr>
              <w:t xml:space="preserve">                                                     </w:t>
            </w:r>
            <w:r w:rsidRPr="00606472">
              <w:rPr>
                <w:rStyle w:val="FontStyle17"/>
                <w:color w:val="C00000"/>
                <w:sz w:val="24"/>
                <w:szCs w:val="24"/>
              </w:rPr>
              <w:t xml:space="preserve"> </w:t>
            </w:r>
            <w:r>
              <w:rPr>
                <w:rStyle w:val="FontStyle17"/>
                <w:sz w:val="28"/>
                <w:szCs w:val="28"/>
              </w:rPr>
              <w:t xml:space="preserve">Тема </w:t>
            </w:r>
            <w:r w:rsidRPr="00C25140">
              <w:rPr>
                <w:rStyle w:val="FontStyle17"/>
                <w:sz w:val="28"/>
                <w:szCs w:val="28"/>
              </w:rPr>
              <w:t>3.  ГЕОГРАФИЧЕСКИЕ  ОСОБЕННОСТИ  ЭКОНОМИКИ  РОССИИ (3 часа)</w:t>
            </w:r>
          </w:p>
          <w:p w:rsidR="00EA41BF" w:rsidRDefault="00EA41BF" w:rsidP="007E5739">
            <w:pPr>
              <w:pStyle w:val="Style3"/>
              <w:widowControl/>
              <w:ind w:left="4886"/>
              <w:rPr>
                <w:rStyle w:val="FontStyle17"/>
              </w:rPr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10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География основных типов экономики на территории России.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131" w:type="dxa"/>
            <w:vMerge w:val="restart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 Основные этапы развития Российской экономики. Особенности отраслевой и </w:t>
            </w:r>
            <w:r>
              <w:rPr>
                <w:rStyle w:val="FontStyle18"/>
              </w:rPr>
              <w:lastRenderedPageBreak/>
              <w:t>функциональной структур экономики. Отличие добывающей промышленности от других промышленных отраслей. Оценка и проблемы рационального использования природных ресурсов.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Основные ресурсные базы. Группировка отраслей по их связи с природными ресурсами</w:t>
            </w:r>
          </w:p>
          <w:p w:rsidR="00EA41BF" w:rsidRDefault="00EA41BF" w:rsidP="007E5739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 w:val="restart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Границы производящей и потребляющей зон, эта</w:t>
            </w:r>
            <w:r>
              <w:rPr>
                <w:rStyle w:val="FontStyle18"/>
              </w:rPr>
              <w:softHyphen/>
              <w:t>пы формирования хозяй</w:t>
            </w:r>
            <w:r>
              <w:rPr>
                <w:rStyle w:val="FontStyle18"/>
              </w:rPr>
              <w:softHyphen/>
              <w:t xml:space="preserve">ства. 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Выявлять достоинства и недостатки природно-</w:t>
            </w:r>
            <w:r>
              <w:rPr>
                <w:rStyle w:val="FontStyle18"/>
              </w:rPr>
              <w:lastRenderedPageBreak/>
              <w:t>ресурсной базы России. Определять по картам особенности географического положения и основных ресурсных баз и набор представленных в них полезных ископаемых.</w:t>
            </w:r>
          </w:p>
          <w:p w:rsidR="00EA41BF" w:rsidRDefault="00EA41BF" w:rsidP="007E5739"/>
          <w:p w:rsidR="00EA41BF" w:rsidRDefault="00EA41BF" w:rsidP="007E5739"/>
          <w:p w:rsidR="00EA41BF" w:rsidRDefault="00EA41BF" w:rsidP="007E5739"/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left="10" w:hanging="10"/>
            </w:pPr>
          </w:p>
          <w:p w:rsidR="00EA41BF" w:rsidRDefault="00EA41BF" w:rsidP="007E5739">
            <w:pPr>
              <w:pStyle w:val="Style8"/>
              <w:spacing w:line="230" w:lineRule="exact"/>
              <w:ind w:left="10" w:hanging="10"/>
            </w:pPr>
          </w:p>
          <w:p w:rsidR="00EA41BF" w:rsidRPr="00237817" w:rsidRDefault="00EA41BF" w:rsidP="007E5739">
            <w:pPr>
              <w:pStyle w:val="Style8"/>
              <w:spacing w:line="230" w:lineRule="exact"/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10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3486"/>
        </w:trPr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11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Проблемы природно-ресурсной основы экономики России.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Урок изучения нового матер.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11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1635"/>
        </w:trPr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12  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  <w:r>
              <w:rPr>
                <w:rStyle w:val="FontStyle18"/>
              </w:rPr>
              <w:t>Россия в современной мировой экономике. Перспективы развития России.</w:t>
            </w: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21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Урок  изучения нового материала</w:t>
            </w:r>
          </w:p>
        </w:tc>
        <w:tc>
          <w:tcPr>
            <w:tcW w:w="2131" w:type="dxa"/>
          </w:tcPr>
          <w:p w:rsidR="00EA41BF" w:rsidRPr="00F228A1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F228A1">
              <w:rPr>
                <w:rStyle w:val="FontStyle18"/>
              </w:rPr>
              <w:t>Место России в мировой экономике. Пути развития России.</w:t>
            </w:r>
            <w:r w:rsidRPr="00F228A1">
              <w:rPr>
                <w:rFonts w:ascii="Times New Roman" w:hAnsi="Times New Roman"/>
                <w:sz w:val="18"/>
                <w:szCs w:val="18"/>
              </w:rPr>
              <w:t xml:space="preserve"> 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  <w:p w:rsidR="00EA41BF" w:rsidRPr="00F228A1" w:rsidRDefault="00EA41BF" w:rsidP="007E5739">
            <w:pPr>
              <w:pStyle w:val="Style8"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Pr="00F228A1" w:rsidRDefault="00EA41BF" w:rsidP="007E5739">
            <w:pPr>
              <w:pStyle w:val="Style8"/>
              <w:spacing w:line="230" w:lineRule="exact"/>
              <w:ind w:left="10" w:hanging="10"/>
              <w:rPr>
                <w:sz w:val="18"/>
                <w:szCs w:val="18"/>
              </w:rPr>
            </w:pPr>
            <w:r w:rsidRPr="00F228A1">
              <w:rPr>
                <w:sz w:val="18"/>
                <w:szCs w:val="18"/>
              </w:rPr>
              <w:t>Определять место России в мировой экономике.</w:t>
            </w:r>
          </w:p>
          <w:p w:rsidR="00EA41BF" w:rsidRPr="00F228A1" w:rsidRDefault="00EA41BF" w:rsidP="007E5739">
            <w:pPr>
              <w:pStyle w:val="Style8"/>
              <w:spacing w:line="230" w:lineRule="exact"/>
              <w:ind w:left="10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</w:t>
            </w:r>
            <w:r w:rsidRPr="00F228A1">
              <w:rPr>
                <w:sz w:val="18"/>
                <w:szCs w:val="18"/>
              </w:rPr>
              <w:t>ути развития российской экономики</w:t>
            </w:r>
          </w:p>
          <w:p w:rsidR="00EA41BF" w:rsidRPr="00F228A1" w:rsidRDefault="00EA41BF" w:rsidP="007E5739">
            <w:pPr>
              <w:pStyle w:val="Style8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1" w:lineRule="exact"/>
              <w:rPr>
                <w:rStyle w:val="FontStyle18"/>
              </w:rPr>
            </w:pPr>
            <w:r>
              <w:rPr>
                <w:rStyle w:val="FontStyle18"/>
              </w:rPr>
              <w:t>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опрос.</w:t>
            </w:r>
          </w:p>
        </w:tc>
        <w:tc>
          <w:tcPr>
            <w:tcW w:w="1628" w:type="dxa"/>
            <w:gridSpan w:val="2"/>
          </w:tcPr>
          <w:p w:rsidR="00EA41BF" w:rsidRPr="00F87981" w:rsidRDefault="00EA41BF" w:rsidP="007E5739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12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70"/>
        </w:trPr>
        <w:tc>
          <w:tcPr>
            <w:tcW w:w="568" w:type="dxa"/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spacing w:line="221" w:lineRule="exact"/>
              <w:rPr>
                <w:rStyle w:val="FontStyle18"/>
              </w:rPr>
            </w:pPr>
            <w:r>
              <w:rPr>
                <w:rStyle w:val="FontStyle18"/>
              </w:rPr>
              <w:t>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spacing w:line="221" w:lineRule="exact"/>
              <w:ind w:firstLine="5"/>
              <w:rPr>
                <w:rStyle w:val="FontStyle18"/>
              </w:rPr>
            </w:pP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1" w:lineRule="exact"/>
              <w:ind w:firstLine="10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EA41BF" w:rsidRPr="00F87981" w:rsidRDefault="00EA41BF" w:rsidP="007E5739">
            <w:pPr>
              <w:pStyle w:val="Style5"/>
              <w:widowControl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735" w:type="dxa"/>
            <w:gridSpan w:val="17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Pr="00C25140" w:rsidRDefault="00EA41BF" w:rsidP="007E5739">
            <w:pPr>
              <w:pStyle w:val="Style3"/>
              <w:widowControl/>
              <w:ind w:left="2232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Тема</w:t>
            </w:r>
            <w:r w:rsidRPr="00C25140">
              <w:rPr>
                <w:rStyle w:val="FontStyle17"/>
                <w:sz w:val="28"/>
                <w:szCs w:val="28"/>
              </w:rPr>
              <w:t xml:space="preserve"> 4. ВАЖНЕЙШИЕ МЕЖОТРАСЛЕВЫЕ КОМПЛЕКСЫ РОССИИ И ИХ ГЕОГРАФИЯ (23 часа)</w:t>
            </w:r>
          </w:p>
          <w:p w:rsidR="00EA41BF" w:rsidRDefault="00EA41BF" w:rsidP="007E5739">
            <w:pPr>
              <w:pStyle w:val="Style3"/>
              <w:widowControl/>
              <w:ind w:left="2232"/>
              <w:rPr>
                <w:rStyle w:val="FontStyle17"/>
              </w:rPr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13.</w:t>
            </w:r>
          </w:p>
        </w:tc>
        <w:tc>
          <w:tcPr>
            <w:tcW w:w="1701" w:type="dxa"/>
          </w:tcPr>
          <w:p w:rsidR="00EA41BF" w:rsidRPr="007C0B76" w:rsidRDefault="00EA41BF" w:rsidP="007E5739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 w:rsidRPr="007C0B76">
              <w:rPr>
                <w:rStyle w:val="FontStyle18"/>
              </w:rPr>
              <w:t>Научный комплекс</w:t>
            </w:r>
            <w:r>
              <w:rPr>
                <w:rStyle w:val="FontStyle18"/>
              </w:rPr>
              <w:t>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териала.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Состав и география научного комплекса.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Значение научного комплекса в экономике России. </w:t>
            </w:r>
            <w:r>
              <w:rPr>
                <w:rStyle w:val="FontStyle18"/>
              </w:rPr>
              <w:lastRenderedPageBreak/>
              <w:t xml:space="preserve">Влияние </w:t>
            </w:r>
            <w:proofErr w:type="spellStart"/>
            <w:r>
              <w:rPr>
                <w:rStyle w:val="FontStyle18"/>
              </w:rPr>
              <w:t>технополисов</w:t>
            </w:r>
            <w:proofErr w:type="spellEnd"/>
            <w:r>
              <w:rPr>
                <w:rStyle w:val="FontStyle18"/>
              </w:rPr>
              <w:t xml:space="preserve"> на географию науки.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Знать: состав научного комплекса и географию научных центров России; 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что такое </w:t>
            </w:r>
            <w:proofErr w:type="spellStart"/>
            <w:r>
              <w:rPr>
                <w:rStyle w:val="FontStyle18"/>
              </w:rPr>
              <w:t>технополисы</w:t>
            </w:r>
            <w:proofErr w:type="spellEnd"/>
            <w:r>
              <w:rPr>
                <w:rStyle w:val="FontStyle18"/>
              </w:rPr>
              <w:t xml:space="preserve"> и их влияние на научный </w:t>
            </w:r>
            <w:r>
              <w:rPr>
                <w:rStyle w:val="FontStyle18"/>
              </w:rPr>
              <w:lastRenderedPageBreak/>
              <w:t>комплекс.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Уметь:  показывать на карте научные центры.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опрос.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13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 14.</w:t>
            </w:r>
          </w:p>
        </w:tc>
        <w:tc>
          <w:tcPr>
            <w:tcW w:w="1701" w:type="dxa"/>
          </w:tcPr>
          <w:p w:rsidR="00EA41BF" w:rsidRPr="00F7439F" w:rsidRDefault="00EA41BF" w:rsidP="007E5739">
            <w:pPr>
              <w:pStyle w:val="Style8"/>
              <w:widowControl/>
              <w:spacing w:line="216" w:lineRule="exact"/>
              <w:rPr>
                <w:rStyle w:val="FontStyle18"/>
                <w:color w:val="0070C0"/>
              </w:rPr>
            </w:pPr>
            <w:r w:rsidRPr="00503F2A">
              <w:rPr>
                <w:rStyle w:val="FontStyle18"/>
              </w:rPr>
              <w:t>Роль, значение и проблемы развития машиностроения</w:t>
            </w:r>
            <w:proofErr w:type="gramStart"/>
            <w:r>
              <w:rPr>
                <w:rStyle w:val="FontStyle18"/>
              </w:rPr>
              <w:t>.</w:t>
            </w:r>
            <w:r>
              <w:rPr>
                <w:rStyle w:val="FontStyle18"/>
                <w:color w:val="0070C0"/>
              </w:rPr>
              <w:t>.</w:t>
            </w:r>
            <w:proofErr w:type="gramEnd"/>
          </w:p>
        </w:tc>
        <w:tc>
          <w:tcPr>
            <w:tcW w:w="567" w:type="dxa"/>
          </w:tcPr>
          <w:p w:rsidR="00EA41BF" w:rsidRPr="00F7439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Урок изучения  нового материала</w:t>
            </w:r>
          </w:p>
        </w:tc>
        <w:tc>
          <w:tcPr>
            <w:tcW w:w="2131" w:type="dxa"/>
            <w:vMerge w:val="restart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26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 w:val="restart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Формулировать причины решающего воздействия машиностроения на общий уровень развития  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 в промышленности.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26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14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2592"/>
        </w:trPr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15.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1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Факторы раз</w:t>
            </w:r>
            <w:r>
              <w:rPr>
                <w:rStyle w:val="FontStyle18"/>
              </w:rPr>
              <w:softHyphen/>
              <w:t>мещения от</w:t>
            </w:r>
            <w:r>
              <w:rPr>
                <w:rStyle w:val="FontStyle18"/>
              </w:rPr>
              <w:softHyphen/>
              <w:t>раслей маши</w:t>
            </w:r>
            <w:r>
              <w:rPr>
                <w:rStyle w:val="FontStyle18"/>
              </w:rPr>
              <w:softHyphen/>
              <w:t>ностроения. Практическая работа №3 « Выявление факторов размещения развития машиностроения»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26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spacing w:line="226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Фронтальный устный опрос.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Работа  с контурной картой, практическая работа №3.</w:t>
            </w:r>
          </w:p>
        </w:tc>
        <w:tc>
          <w:tcPr>
            <w:tcW w:w="1628" w:type="dxa"/>
            <w:gridSpan w:val="2"/>
          </w:tcPr>
          <w:p w:rsidR="00EA41BF" w:rsidRPr="007C0B76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sz w:val="16"/>
                <w:szCs w:val="16"/>
              </w:rPr>
            </w:pPr>
            <w:r w:rsidRPr="007C0B76">
              <w:rPr>
                <w:rStyle w:val="FontStyle18"/>
                <w:b/>
                <w:sz w:val="16"/>
                <w:szCs w:val="16"/>
              </w:rPr>
              <w:t>Определение главных районов размещения отраслей трудоемкого и металлоемкого машиностроения по картам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15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  <w:r>
              <w:rPr>
                <w:sz w:val="16"/>
                <w:szCs w:val="16"/>
              </w:rPr>
              <w:t>.</w:t>
            </w:r>
          </w:p>
          <w:p w:rsidR="00EA41BF" w:rsidRDefault="00EA41BF" w:rsidP="007E5739">
            <w:pPr>
              <w:pStyle w:val="Style5"/>
              <w:widowControl/>
            </w:pPr>
            <w:proofErr w:type="spellStart"/>
            <w:r>
              <w:rPr>
                <w:sz w:val="16"/>
                <w:szCs w:val="16"/>
              </w:rPr>
              <w:t>Сообщ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16.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География машинострое</w:t>
            </w:r>
            <w:r>
              <w:rPr>
                <w:rStyle w:val="FontStyle18"/>
              </w:rPr>
              <w:softHyphen/>
              <w:t>ния.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spacing w:line="226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spacing w:line="226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16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17.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Военно-промышлен</w:t>
            </w:r>
            <w:r>
              <w:rPr>
                <w:rStyle w:val="FontStyle18"/>
              </w:rPr>
              <w:softHyphen/>
              <w:t>ный комплекс.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Урок ак</w:t>
            </w:r>
            <w:r>
              <w:rPr>
                <w:rStyle w:val="FontStyle18"/>
              </w:rPr>
              <w:softHyphen/>
              <w:t>туализа</w:t>
            </w:r>
            <w:r>
              <w:rPr>
                <w:rStyle w:val="FontStyle18"/>
              </w:rPr>
              <w:softHyphen/>
              <w:t>ции зна</w:t>
            </w:r>
            <w:r>
              <w:rPr>
                <w:rStyle w:val="FontStyle18"/>
              </w:rPr>
              <w:softHyphen/>
              <w:t>ний и умений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17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 18.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>Роль, значение и проблемы ТЭК.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>
              <w:rPr>
                <w:rStyle w:val="FontStyle18"/>
              </w:rPr>
              <w:t>Состав и значение ТЭК, главные нефтя</w:t>
            </w:r>
            <w:r>
              <w:rPr>
                <w:rStyle w:val="FontStyle18"/>
              </w:rPr>
              <w:softHyphen/>
              <w:t>ные, газовые и уголь</w:t>
            </w:r>
            <w:r>
              <w:rPr>
                <w:rStyle w:val="FontStyle18"/>
              </w:rPr>
              <w:softHyphen/>
              <w:t>ные базы России, их географическое по</w:t>
            </w:r>
            <w:r>
              <w:rPr>
                <w:rStyle w:val="FontStyle18"/>
              </w:rPr>
              <w:softHyphen/>
              <w:t>ложение и особенно</w:t>
            </w:r>
            <w:r>
              <w:rPr>
                <w:rStyle w:val="FontStyle18"/>
              </w:rPr>
              <w:softHyphen/>
              <w:t>сти, основные типы электростанций и факторы их размеще</w:t>
            </w:r>
            <w:r>
              <w:rPr>
                <w:rStyle w:val="FontStyle18"/>
              </w:rPr>
              <w:softHyphen/>
              <w:t>ния.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>
              <w:rPr>
                <w:rStyle w:val="FontStyle18"/>
              </w:rPr>
              <w:t xml:space="preserve">Роль нефти и газа во внешней торговле. Современные </w:t>
            </w:r>
            <w:r>
              <w:rPr>
                <w:rStyle w:val="FontStyle18"/>
              </w:rPr>
              <w:lastRenderedPageBreak/>
              <w:t>проблемы ТЭК. ТЭК и охрана окружающей среды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Анализировать схему «Состав топливно-энергетического комплекса» с объяснением функций его отдельных звеньев и взаимосвязи между ними. Устанавливать экономические следствия концентрации топливных ресурсов на востоке страны, а основных потребителей </w:t>
            </w:r>
            <w:proofErr w:type="spellStart"/>
            <w:r>
              <w:rPr>
                <w:rStyle w:val="FontStyle18"/>
              </w:rPr>
              <w:t>нат</w:t>
            </w:r>
            <w:proofErr w:type="spellEnd"/>
            <w:r>
              <w:rPr>
                <w:rStyle w:val="FontStyle18"/>
              </w:rPr>
              <w:t xml:space="preserve"> западе. </w:t>
            </w:r>
            <w:r>
              <w:rPr>
                <w:rStyle w:val="FontStyle18"/>
              </w:rPr>
              <w:lastRenderedPageBreak/>
              <w:t>Характеризовать влияние ТЭК на окружающую среду и меры по ее охране.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EA41BF" w:rsidRPr="00813F9A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b/>
              </w:rPr>
            </w:pPr>
            <w:r w:rsidRPr="00813F9A">
              <w:rPr>
                <w:rStyle w:val="FontStyle18"/>
                <w:b/>
              </w:rPr>
              <w:t>Тест: «ВПК</w:t>
            </w:r>
            <w:r>
              <w:rPr>
                <w:rStyle w:val="FontStyle18"/>
                <w:b/>
              </w:rPr>
              <w:t xml:space="preserve">. </w:t>
            </w:r>
            <w:proofErr w:type="spellStart"/>
            <w:proofErr w:type="gramStart"/>
            <w:r>
              <w:rPr>
                <w:rStyle w:val="FontStyle18"/>
                <w:b/>
              </w:rPr>
              <w:t>Машинос-троение</w:t>
            </w:r>
            <w:proofErr w:type="spellEnd"/>
            <w:proofErr w:type="gramEnd"/>
            <w:r w:rsidRPr="00813F9A">
              <w:rPr>
                <w:rStyle w:val="FontStyle18"/>
                <w:b/>
              </w:rPr>
              <w:t>»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lastRenderedPageBreak/>
              <w:t>§ 18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3967"/>
        </w:trPr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 19.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Топливная промышленность. Практическая работа № 4 « Характеристика угольного бассейна».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</w:tcPr>
          <w:p w:rsidR="00EA41BF" w:rsidRDefault="00EA41BF" w:rsidP="007E5739">
            <w:pPr>
              <w:rPr>
                <w:rStyle w:val="FontStyle18"/>
              </w:rPr>
            </w:pPr>
            <w:r w:rsidRPr="00C0167B">
              <w:rPr>
                <w:rStyle w:val="FontStyle18"/>
                <w:b/>
              </w:rPr>
              <w:t>Нефтяная промышленность</w:t>
            </w:r>
            <w:r>
              <w:rPr>
                <w:rStyle w:val="FontStyle18"/>
              </w:rPr>
              <w:t>: география основных современных и перспективных районов добычи нефти, систем нефтепроводов, нефтепереработки.</w:t>
            </w:r>
          </w:p>
          <w:p w:rsidR="00EA41BF" w:rsidRDefault="00EA41BF" w:rsidP="007E5739">
            <w:pPr>
              <w:rPr>
                <w:rStyle w:val="FontStyle18"/>
              </w:rPr>
            </w:pPr>
            <w:r w:rsidRPr="00C0167B">
              <w:rPr>
                <w:rStyle w:val="FontStyle18"/>
                <w:b/>
              </w:rPr>
              <w:t>Газовая промышленность:</w:t>
            </w:r>
            <w:r>
              <w:rPr>
                <w:rStyle w:val="FontStyle18"/>
              </w:rPr>
              <w:t xml:space="preserve"> география  основных и перспективных районов добычи нефти, систем  газопроводов.</w:t>
            </w:r>
          </w:p>
          <w:p w:rsidR="00EA41BF" w:rsidRPr="004E54D0" w:rsidRDefault="00EA41BF" w:rsidP="007E5739">
            <w:r w:rsidRPr="00C0167B">
              <w:rPr>
                <w:rStyle w:val="FontStyle18"/>
                <w:b/>
              </w:rPr>
              <w:t>Угольная промышленность</w:t>
            </w:r>
            <w:r>
              <w:rPr>
                <w:rStyle w:val="FontStyle18"/>
              </w:rPr>
              <w:t>: значение угля в хозяйстве России. Технико-экономические показатели добычи угля, его стоимость. География угольной промышленности.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proofErr w:type="gramStart"/>
            <w:r>
              <w:rPr>
                <w:rStyle w:val="FontStyle18"/>
              </w:rPr>
              <w:t>Наносить на к/к основные районы добычи  газа, нефти, угля.</w:t>
            </w:r>
            <w:proofErr w:type="gramEnd"/>
            <w:r>
              <w:rPr>
                <w:rStyle w:val="FontStyle18"/>
              </w:rPr>
              <w:t xml:space="preserve"> Сопоставлять карты размещения предприятий  </w:t>
            </w:r>
            <w:proofErr w:type="spellStart"/>
            <w:r>
              <w:rPr>
                <w:rStyle w:val="FontStyle18"/>
              </w:rPr>
              <w:t>енфтяной</w:t>
            </w:r>
            <w:proofErr w:type="spellEnd"/>
            <w:r>
              <w:rPr>
                <w:rStyle w:val="FontStyle18"/>
              </w:rPr>
              <w:t>, газовой и угольной промышленности с картой плотности населения</w:t>
            </w:r>
          </w:p>
          <w:p w:rsidR="00EA41BF" w:rsidRDefault="00EA41BF" w:rsidP="007E57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C0167B">
              <w:rPr>
                <w:sz w:val="20"/>
                <w:szCs w:val="20"/>
              </w:rPr>
              <w:t>ормулировать выводы</w:t>
            </w:r>
            <w:r>
              <w:rPr>
                <w:sz w:val="20"/>
                <w:szCs w:val="20"/>
              </w:rPr>
              <w:t>.</w:t>
            </w:r>
          </w:p>
          <w:p w:rsidR="00EA41BF" w:rsidRDefault="00EA41BF" w:rsidP="007E57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характеристику  </w:t>
            </w:r>
          </w:p>
          <w:p w:rsidR="00EA41BF" w:rsidRPr="00C0167B" w:rsidRDefault="00EA41BF" w:rsidP="007E57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Месторождений топливных ресурсов по картам и статистическим материалам.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опрос, практическая работа №4</w:t>
            </w:r>
          </w:p>
        </w:tc>
        <w:tc>
          <w:tcPr>
            <w:tcW w:w="1628" w:type="dxa"/>
            <w:gridSpan w:val="2"/>
          </w:tcPr>
          <w:p w:rsidR="00EA41BF" w:rsidRPr="007C0B76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  <w:b/>
                <w:sz w:val="16"/>
                <w:szCs w:val="16"/>
              </w:rPr>
            </w:pPr>
            <w:r>
              <w:rPr>
                <w:rStyle w:val="FontStyle18"/>
                <w:b/>
                <w:sz w:val="16"/>
                <w:szCs w:val="16"/>
              </w:rPr>
              <w:t>Составление характеристики одного из угольных бассейнов по картам и статистическим материалам.</w:t>
            </w: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19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Pr="007C0B76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20.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Электроэнер</w:t>
            </w:r>
            <w:r>
              <w:rPr>
                <w:rStyle w:val="FontStyle18"/>
              </w:rPr>
              <w:softHyphen/>
              <w:t xml:space="preserve">гетика России. Практическая работа №5 « Нанесение </w:t>
            </w:r>
            <w:proofErr w:type="gramStart"/>
            <w:r>
              <w:rPr>
                <w:rStyle w:val="FontStyle18"/>
              </w:rPr>
              <w:t>на</w:t>
            </w:r>
            <w:proofErr w:type="gramEnd"/>
            <w:r>
              <w:rPr>
                <w:rStyle w:val="FontStyle18"/>
              </w:rPr>
              <w:t xml:space="preserve"> к/к крупнейших энергетических центров»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Электроэнергетика: типы электростанций, их особенности и доля в производстве электроэнергии. Энергосистемы. Проблемы электроэнергетики.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 Выявлять </w:t>
            </w:r>
            <w:proofErr w:type="spellStart"/>
            <w:r>
              <w:rPr>
                <w:rStyle w:val="FontStyle18"/>
              </w:rPr>
              <w:t>причинно-</w:t>
            </w:r>
            <w:r>
              <w:rPr>
                <w:rStyle w:val="FontStyle18"/>
              </w:rPr>
              <w:lastRenderedPageBreak/>
              <w:t>следственныен</w:t>
            </w:r>
            <w:proofErr w:type="spellEnd"/>
            <w:r>
              <w:rPr>
                <w:rStyle w:val="FontStyle18"/>
              </w:rPr>
              <w:t xml:space="preserve"> связи в размещении гидроэнергетических ресурсов и географии ГЭС. Высказывать мнение о существовании или отсутствии зависимости величины потребления энергии от уровня социально-экономического развития страны. Аргументировать необходимость экономии электроэнергии.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атласом, заполнение таблицы</w:t>
            </w:r>
            <w:proofErr w:type="gramStart"/>
            <w:r>
              <w:rPr>
                <w:rStyle w:val="FontStyle18"/>
              </w:rPr>
              <w:t xml:space="preserve">., </w:t>
            </w:r>
            <w:proofErr w:type="gramEnd"/>
            <w:r>
              <w:rPr>
                <w:rStyle w:val="FontStyle18"/>
              </w:rPr>
              <w:t>практическая работа №5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813F9A">
              <w:rPr>
                <w:rStyle w:val="FontStyle18"/>
                <w:b/>
              </w:rPr>
              <w:t xml:space="preserve">Тест: «Угольная </w:t>
            </w:r>
            <w:proofErr w:type="spellStart"/>
            <w:proofErr w:type="gramStart"/>
            <w:r w:rsidRPr="00813F9A">
              <w:rPr>
                <w:rStyle w:val="FontStyle18"/>
                <w:b/>
              </w:rPr>
              <w:t>промышлен</w:t>
            </w:r>
            <w:r>
              <w:rPr>
                <w:rStyle w:val="FontStyle18"/>
                <w:b/>
              </w:rPr>
              <w:t>-</w:t>
            </w:r>
            <w:r w:rsidRPr="00813F9A">
              <w:rPr>
                <w:rStyle w:val="FontStyle18"/>
                <w:b/>
              </w:rPr>
              <w:t>ность</w:t>
            </w:r>
            <w:proofErr w:type="spellEnd"/>
            <w:proofErr w:type="gramEnd"/>
            <w:r>
              <w:rPr>
                <w:rStyle w:val="FontStyle18"/>
              </w:rPr>
              <w:t>»</w:t>
            </w: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20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  <w:r>
              <w:rPr>
                <w:sz w:val="16"/>
                <w:szCs w:val="16"/>
              </w:rPr>
              <w:t>.</w:t>
            </w:r>
          </w:p>
          <w:p w:rsidR="00EA41BF" w:rsidRDefault="00EA41BF" w:rsidP="007E5739">
            <w:pPr>
              <w:pStyle w:val="Style5"/>
              <w:widowControl/>
            </w:pPr>
            <w:proofErr w:type="gramStart"/>
            <w:r>
              <w:rPr>
                <w:sz w:val="16"/>
                <w:szCs w:val="16"/>
              </w:rPr>
              <w:t>к/к крупнейшие электростанции</w:t>
            </w:r>
            <w:proofErr w:type="gramEnd"/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7E5739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21.</w:t>
            </w:r>
          </w:p>
          <w:p w:rsidR="00EA41BF" w:rsidRPr="007E5739" w:rsidRDefault="00EA41BF" w:rsidP="007E5739">
            <w:pPr>
              <w:pStyle w:val="a9"/>
            </w:pP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Состав и зна</w:t>
            </w:r>
            <w:r>
              <w:rPr>
                <w:rStyle w:val="FontStyle18"/>
              </w:rPr>
              <w:softHyphen/>
              <w:t>чение  комплексов</w:t>
            </w:r>
            <w:r w:rsidR="007E5739">
              <w:rPr>
                <w:rStyle w:val="FontStyle18"/>
              </w:rPr>
              <w:t>, производящих конструкционные материалы.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Роль и значение ком</w:t>
            </w:r>
            <w:r>
              <w:rPr>
                <w:rStyle w:val="FontStyle18"/>
              </w:rPr>
              <w:softHyphen/>
              <w:t>плекса конструкцион</w:t>
            </w:r>
            <w:r>
              <w:rPr>
                <w:rStyle w:val="FontStyle18"/>
              </w:rPr>
              <w:softHyphen/>
              <w:t>ных материалов и химических веществ в хозяйстве, особенно</w:t>
            </w:r>
            <w:r>
              <w:rPr>
                <w:rStyle w:val="FontStyle18"/>
              </w:rPr>
              <w:softHyphen/>
              <w:t>сти их отраслевого состава, факторы раз</w:t>
            </w:r>
            <w:r>
              <w:rPr>
                <w:rStyle w:val="FontStyle18"/>
              </w:rPr>
              <w:softHyphen/>
              <w:t>мещения основных производств, основ</w:t>
            </w:r>
            <w:r>
              <w:rPr>
                <w:rStyle w:val="FontStyle18"/>
              </w:rPr>
              <w:softHyphen/>
              <w:t>ные районы разме</w:t>
            </w:r>
            <w:r>
              <w:rPr>
                <w:rStyle w:val="FontStyle18"/>
              </w:rPr>
              <w:softHyphen/>
              <w:t>щения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Знать классификацию конструкционных материалов, отрасли входящие в комплексы по их производству.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813F9A">
              <w:rPr>
                <w:rStyle w:val="FontStyle18"/>
                <w:b/>
              </w:rPr>
              <w:t>Тест: «ТЭК»</w:t>
            </w:r>
            <w:r>
              <w:rPr>
                <w:rStyle w:val="FontStyle18"/>
              </w:rPr>
              <w:t xml:space="preserve">   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   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21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22.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Металлургичес</w:t>
            </w:r>
            <w:proofErr w:type="spellEnd"/>
            <w:r>
              <w:rPr>
                <w:rStyle w:val="FontStyle18"/>
              </w:rPr>
              <w:t>-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кий комплекс.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>
              <w:rPr>
                <w:rStyle w:val="FontStyle18"/>
              </w:rPr>
              <w:t>Состав, место и значение в хозяйства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22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23.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Факторы размещения предприятий  металлургического комплекса. Черная металлургия. Практическая работа №6 « Анализ факторов размещения предприятий </w:t>
            </w:r>
            <w:r>
              <w:rPr>
                <w:rStyle w:val="FontStyle18"/>
              </w:rPr>
              <w:lastRenderedPageBreak/>
              <w:t>черной металлургии»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Урок ак</w:t>
            </w:r>
            <w:r>
              <w:rPr>
                <w:rStyle w:val="FontStyle18"/>
              </w:rPr>
              <w:softHyphen/>
              <w:t>туализа</w:t>
            </w:r>
            <w:r>
              <w:rPr>
                <w:rStyle w:val="FontStyle18"/>
              </w:rPr>
              <w:softHyphen/>
              <w:t>ции зна</w:t>
            </w:r>
            <w:r>
              <w:rPr>
                <w:rStyle w:val="FontStyle18"/>
              </w:rPr>
              <w:softHyphen/>
              <w:t>ний и умений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Состав, место и значение в хозяйстве. Факторы размещения предприятий. География металлургии черных металлов: основные районы и центры. Черная металлургия и охрана окружающей среды.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Сопоставлять по картам географию месторождений  железных руд и каменного угля с размещением крупнейших центров черной металлургии</w:t>
            </w:r>
            <w:proofErr w:type="gramStart"/>
            <w:r>
              <w:rPr>
                <w:rStyle w:val="FontStyle18"/>
              </w:rPr>
              <w:t xml:space="preserve"> .</w:t>
            </w:r>
            <w:proofErr w:type="gramEnd"/>
            <w:r>
              <w:rPr>
                <w:rStyle w:val="FontStyle18"/>
              </w:rPr>
              <w:t xml:space="preserve"> Наносить на к/к  главные металлургические районы.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опрос, Практическая работа №6</w:t>
            </w:r>
          </w:p>
        </w:tc>
        <w:tc>
          <w:tcPr>
            <w:tcW w:w="1628" w:type="dxa"/>
            <w:gridSpan w:val="2"/>
          </w:tcPr>
          <w:p w:rsidR="00EA41BF" w:rsidRPr="004668C4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  <w:b/>
                <w:sz w:val="16"/>
                <w:szCs w:val="16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4668C4">
              <w:rPr>
                <w:rStyle w:val="FontStyle18"/>
                <w:b/>
                <w:sz w:val="16"/>
                <w:szCs w:val="16"/>
              </w:rPr>
              <w:t>Составление характе</w:t>
            </w:r>
            <w:r>
              <w:rPr>
                <w:rStyle w:val="FontStyle18"/>
                <w:b/>
                <w:sz w:val="16"/>
                <w:szCs w:val="16"/>
              </w:rPr>
              <w:t xml:space="preserve">ристики одной из </w:t>
            </w:r>
            <w:proofErr w:type="spellStart"/>
            <w:r>
              <w:rPr>
                <w:rStyle w:val="FontStyle18"/>
                <w:b/>
                <w:sz w:val="16"/>
                <w:szCs w:val="16"/>
              </w:rPr>
              <w:t>металлургич</w:t>
            </w:r>
            <w:proofErr w:type="spellEnd"/>
            <w:r>
              <w:rPr>
                <w:rStyle w:val="FontStyle18"/>
                <w:b/>
                <w:sz w:val="16"/>
                <w:szCs w:val="16"/>
              </w:rPr>
              <w:t>.</w:t>
            </w:r>
            <w:r w:rsidRPr="004668C4">
              <w:rPr>
                <w:rStyle w:val="FontStyle18"/>
                <w:b/>
                <w:sz w:val="16"/>
                <w:szCs w:val="16"/>
              </w:rPr>
              <w:t xml:space="preserve"> баз  по картам и статистическим материала</w:t>
            </w:r>
            <w:r>
              <w:rPr>
                <w:rStyle w:val="FontStyle18"/>
              </w:rPr>
              <w:t>м.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23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24.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Цветная металлургия.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>
              <w:rPr>
                <w:rStyle w:val="FontStyle18"/>
              </w:rPr>
              <w:t>Урок ак</w:t>
            </w:r>
            <w:r>
              <w:rPr>
                <w:rStyle w:val="FontStyle18"/>
              </w:rPr>
              <w:softHyphen/>
              <w:t>туализа</w:t>
            </w:r>
            <w:r>
              <w:rPr>
                <w:rStyle w:val="FontStyle18"/>
              </w:rPr>
              <w:softHyphen/>
              <w:t>ции зна</w:t>
            </w:r>
            <w:r>
              <w:rPr>
                <w:rStyle w:val="FontStyle18"/>
              </w:rPr>
              <w:softHyphen/>
              <w:t>ний и умений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>
              <w:rPr>
                <w:rStyle w:val="FontStyle18"/>
              </w:rPr>
              <w:t>Факторы размещения предприятий. География металлургии легких и тяжелых цветных металлов: основные районы и центры.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>
              <w:rPr>
                <w:rStyle w:val="FontStyle18"/>
              </w:rPr>
              <w:t>Цветная металлургия и охрана окружающей среды.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>
              <w:rPr>
                <w:rStyle w:val="FontStyle18"/>
              </w:rPr>
              <w:t xml:space="preserve">Находить информацию </w:t>
            </w:r>
            <w:proofErr w:type="gramStart"/>
            <w:r>
              <w:rPr>
                <w:rStyle w:val="FontStyle18"/>
              </w:rPr>
              <w:t>об</w:t>
            </w:r>
            <w:proofErr w:type="gramEnd"/>
            <w:r>
              <w:rPr>
                <w:rStyle w:val="FontStyle18"/>
              </w:rPr>
              <w:t xml:space="preserve"> </w:t>
            </w:r>
            <w:proofErr w:type="gramStart"/>
            <w:r>
              <w:rPr>
                <w:rStyle w:val="FontStyle18"/>
              </w:rPr>
              <w:t>использованию</w:t>
            </w:r>
            <w:proofErr w:type="gramEnd"/>
            <w:r>
              <w:rPr>
                <w:rStyle w:val="FontStyle18"/>
              </w:rPr>
              <w:t xml:space="preserve"> в хозяйстве и причинах возрастания потребности в них. Сопоставлять по картам географию месторождений цветных металлов с размещением крупнейших центров цветной металлургии. Сопоставлять карты атласа «Цветная металлургия» и «Электроэнергетика», устанавливать главный фактор размещения выплавки алюминия и крупнейших центров алюминиевого производства.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Pr="004668C4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sz w:val="16"/>
                <w:szCs w:val="16"/>
              </w:rPr>
            </w:pPr>
            <w:r w:rsidRPr="004668C4">
              <w:rPr>
                <w:rStyle w:val="FontStyle18"/>
                <w:b/>
                <w:sz w:val="16"/>
                <w:szCs w:val="16"/>
              </w:rPr>
              <w:t>Определение по картам  главных факторов размещения металлургии меди и алюминия.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24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25.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Химико-лесной комплекс.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Химическая промышленность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  <w:vMerge w:val="restart"/>
          </w:tcPr>
          <w:p w:rsidR="00EA41BF" w:rsidRPr="00C0167B" w:rsidRDefault="00EA41BF" w:rsidP="007E5739">
            <w:pPr>
              <w:pStyle w:val="Style5"/>
              <w:widowControl/>
              <w:rPr>
                <w:sz w:val="18"/>
                <w:szCs w:val="18"/>
              </w:rPr>
            </w:pPr>
            <w:r w:rsidRPr="00C0167B">
              <w:rPr>
                <w:sz w:val="18"/>
                <w:szCs w:val="18"/>
              </w:rPr>
              <w:t>Состав, место и значение</w:t>
            </w:r>
            <w:r>
              <w:rPr>
                <w:sz w:val="18"/>
                <w:szCs w:val="18"/>
              </w:rPr>
              <w:t xml:space="preserve">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  <w:p w:rsidR="00EA41BF" w:rsidRPr="00C0167B" w:rsidRDefault="00EA41BF" w:rsidP="007E5739">
            <w:pPr>
              <w:pStyle w:val="Style8"/>
              <w:spacing w:line="230" w:lineRule="exact"/>
              <w:ind w:firstLine="1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 w:val="restart"/>
          </w:tcPr>
          <w:p w:rsidR="00EA41BF" w:rsidRPr="00110847" w:rsidRDefault="00EA41BF" w:rsidP="007E5739">
            <w:pPr>
              <w:pStyle w:val="Style5"/>
              <w:widowControl/>
              <w:rPr>
                <w:sz w:val="18"/>
                <w:szCs w:val="18"/>
              </w:rPr>
            </w:pPr>
            <w:r w:rsidRPr="00110847">
              <w:rPr>
                <w:sz w:val="18"/>
                <w:szCs w:val="18"/>
              </w:rPr>
              <w:t>Анализировать схему «</w:t>
            </w:r>
            <w:r>
              <w:rPr>
                <w:sz w:val="18"/>
                <w:szCs w:val="18"/>
              </w:rPr>
              <w:t xml:space="preserve">Состав химической промышленности России» и выявлять роль важнейших отраслей  химической промышленности в хозяйстве. Приводить примеры изделий  химической промышленности и соотносить их с той или иной отраслью. Определять по карте атласа основные районы химической промышленности, развивающиеся на собственном и ввозимом </w:t>
            </w:r>
            <w:r>
              <w:rPr>
                <w:sz w:val="18"/>
                <w:szCs w:val="18"/>
              </w:rPr>
              <w:lastRenderedPageBreak/>
              <w:t>сырье. Приводить примеры негативного влияния на природу и здоровье человека химического производства и объяснять их.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  <w:p w:rsidR="00EA41BF" w:rsidRPr="00110847" w:rsidRDefault="00EA41BF" w:rsidP="007E5739">
            <w:pPr>
              <w:pStyle w:val="Style8"/>
              <w:spacing w:line="230" w:lineRule="exact"/>
              <w:ind w:firstLine="10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4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25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26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9"/>
              <w:widowControl/>
              <w:spacing w:line="226" w:lineRule="exact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Факторы размещения химических предприятий. Практическая работа №7 « Выявление факторов</w:t>
            </w:r>
            <w:proofErr w:type="gramStart"/>
            <w:r>
              <w:rPr>
                <w:rStyle w:val="FontStyle18"/>
              </w:rPr>
              <w:t xml:space="preserve"> ,</w:t>
            </w:r>
            <w:proofErr w:type="gramEnd"/>
            <w:r>
              <w:rPr>
                <w:rStyle w:val="FontStyle18"/>
              </w:rPr>
              <w:t xml:space="preserve"> влияющих на размещение предприятий химической промышленност</w:t>
            </w:r>
            <w:r>
              <w:rPr>
                <w:rStyle w:val="FontStyle18"/>
              </w:rPr>
              <w:lastRenderedPageBreak/>
              <w:t>и»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  <w:vMerge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2525" w:type="dxa"/>
            <w:gridSpan w:val="2"/>
            <w:vMerge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Фронтальный опрос, практическая работа №7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4668C4">
              <w:rPr>
                <w:rStyle w:val="FontStyle18"/>
                <w:b/>
                <w:sz w:val="16"/>
                <w:szCs w:val="16"/>
              </w:rPr>
              <w:t>Составление характеристики одной из баз химической промышленности по картам и статистическим материалам</w:t>
            </w:r>
            <w:r>
              <w:rPr>
                <w:rStyle w:val="FontStyle18"/>
              </w:rPr>
              <w:t>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26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 27.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9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Лесная промышленность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Выявлять направления использования древесины в хозяйстве, ее главных потребителей. Определять по картам атласа географическое положение основных районов лесозаготовок  и лесопромышленных комплексов с обоснованием факторов их размещения.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Выявлять роль потребительского и экологического факторов размещения.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Уметь объяснять проблемы и задачи развития лесной промышленности.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27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28.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Состав и зна</w:t>
            </w:r>
            <w:r>
              <w:rPr>
                <w:rStyle w:val="FontStyle18"/>
              </w:rPr>
              <w:softHyphen/>
              <w:t>чение АПК. Практическая работа №8 « Определение по карте размещения отраслей АПК»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>
              <w:rPr>
                <w:rStyle w:val="FontStyle18"/>
              </w:rPr>
              <w:t>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среды.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Анализировать схему «Состав агропромышленного комплекса России», устанавливать звенья и взаимосвязи комплекса.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Формулировать существенные черты отличия сельского хозяйства от других отраслей экономики. Знать различия между земельными ресурсами и сельскохозяйственными угодьями.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опрос, практическая работа №8</w:t>
            </w:r>
          </w:p>
        </w:tc>
        <w:tc>
          <w:tcPr>
            <w:tcW w:w="1628" w:type="dxa"/>
            <w:gridSpan w:val="2"/>
          </w:tcPr>
          <w:p w:rsidR="00EA41BF" w:rsidRPr="004668C4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b/>
              </w:rPr>
            </w:pPr>
          </w:p>
          <w:p w:rsidR="00EA41BF" w:rsidRPr="004668C4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  <w:b/>
              </w:rPr>
            </w:pPr>
            <w:r w:rsidRPr="004668C4">
              <w:rPr>
                <w:rStyle w:val="FontStyle18"/>
                <w:b/>
              </w:rPr>
              <w:t>Определение по картам основ</w:t>
            </w:r>
            <w:r w:rsidRPr="004668C4">
              <w:rPr>
                <w:rStyle w:val="FontStyle18"/>
                <w:b/>
              </w:rPr>
              <w:softHyphen/>
              <w:t>ных районов выращивания зерновых и тех</w:t>
            </w:r>
            <w:r w:rsidRPr="004668C4">
              <w:rPr>
                <w:rStyle w:val="FontStyle18"/>
                <w:b/>
              </w:rPr>
              <w:softHyphen/>
              <w:t>нических куль</w:t>
            </w:r>
            <w:r w:rsidRPr="004668C4">
              <w:rPr>
                <w:rStyle w:val="FontStyle18"/>
                <w:b/>
              </w:rPr>
              <w:softHyphen/>
              <w:t>тур, главных районов живот</w:t>
            </w:r>
            <w:r w:rsidRPr="004668C4">
              <w:rPr>
                <w:rStyle w:val="FontStyle18"/>
                <w:b/>
              </w:rPr>
              <w:softHyphen/>
              <w:t>новодства.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4668C4">
              <w:rPr>
                <w:rStyle w:val="FontStyle18"/>
                <w:b/>
              </w:rPr>
              <w:t xml:space="preserve">        </w:t>
            </w: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28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29.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Земледелие и животноводство.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География основных отраслей земледелия и животноводства.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Определять по картам и 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29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30.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Пищевая и легкая промышленность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Состав, место и значение в хозяйстве. Факторы размещения предприятий. География важнейших отраслей: основные районы и центры. Предприятия пищевой промышленности и охрана окружающей среды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Устанавливать долю пищевой и легкой промышленности в общем объеме промышленной продукции. Высказывать мнение о причинах недостаточной обеспеченности населения отечественной продукцией легкой и пищевой промышленности и их </w:t>
            </w:r>
            <w:proofErr w:type="spellStart"/>
            <w:r>
              <w:rPr>
                <w:rStyle w:val="FontStyle18"/>
              </w:rPr>
              <w:t>неконкурентноспособности</w:t>
            </w:r>
            <w:proofErr w:type="spellEnd"/>
            <w:r>
              <w:rPr>
                <w:rStyle w:val="FontStyle18"/>
              </w:rPr>
              <w:t xml:space="preserve">. Выявлять на основе анализа карт основные </w:t>
            </w:r>
            <w:proofErr w:type="spellStart"/>
            <w:proofErr w:type="gramStart"/>
            <w:r>
              <w:rPr>
                <w:rStyle w:val="FontStyle18"/>
              </w:rPr>
              <w:t>основные</w:t>
            </w:r>
            <w:proofErr w:type="spellEnd"/>
            <w:proofErr w:type="gramEnd"/>
            <w:r>
              <w:rPr>
                <w:rStyle w:val="FontStyle18"/>
              </w:rPr>
              <w:t xml:space="preserve"> районы и центры развития пищевой и легкой промышленности. Приводить примеры  предприятий своего края с указанием факторов их размещения.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30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31.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Состав инфра</w:t>
            </w:r>
            <w:r>
              <w:rPr>
                <w:rStyle w:val="FontStyle18"/>
              </w:rPr>
              <w:softHyphen/>
              <w:t>структурного комплекса. Роль транспор</w:t>
            </w:r>
            <w:r>
              <w:rPr>
                <w:rStyle w:val="FontStyle18"/>
              </w:rPr>
              <w:softHyphen/>
              <w:t>та.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териала.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Состав, место и значение в хозяйстве. Универсальные и специализированные виды транспорта. Транспортная система. Типы транспортных узлов. Оценивание работы </w:t>
            </w:r>
            <w:r>
              <w:rPr>
                <w:rStyle w:val="FontStyle18"/>
              </w:rPr>
              <w:lastRenderedPageBreak/>
              <w:t>транспорта. Влияние на географию населения и хозяйства, состояние окружающей среды.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Проводить сравнение видов транспорта по ряду показателе</w:t>
            </w:r>
            <w:proofErr w:type="gramStart"/>
            <w:r>
              <w:rPr>
                <w:rStyle w:val="FontStyle18"/>
              </w:rPr>
              <w:t>й(</w:t>
            </w:r>
            <w:proofErr w:type="gramEnd"/>
            <w:r>
              <w:rPr>
                <w:rStyle w:val="FontStyle18"/>
              </w:rPr>
              <w:t>скорость, себестоимость, грузооборот, пассажирооборот)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Выявлять  преимущества и недостатки каждого вида транспорта.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31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32.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Железнодорожный автомобильный транспорт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Железнодорожный и автомобильный виды транспорта: место и значение в хозяйстве. Протяженность железных и автомобильных дорог, основные черты их географии.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Анализировать преимущества и недостатки железнодорожного и  автомобильного транспорта.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Устанавливать по картам причины ведущей роли железнодорожного транспорта в России. Определять по статистическим данным долю  ж</w:t>
            </w:r>
            <w:r w:rsidRPr="00CC0EC3">
              <w:rPr>
                <w:rStyle w:val="FontStyle18"/>
              </w:rPr>
              <w:t>/</w:t>
            </w:r>
            <w:proofErr w:type="spellStart"/>
            <w:r>
              <w:rPr>
                <w:rStyle w:val="FontStyle18"/>
              </w:rPr>
              <w:t>д</w:t>
            </w:r>
            <w:proofErr w:type="spellEnd"/>
            <w:r>
              <w:rPr>
                <w:rStyle w:val="FontStyle18"/>
              </w:rPr>
              <w:t xml:space="preserve"> и автомобильного транспорта в транспортной работе.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 xml:space="preserve">Заполнение таблицы «Виды транспорта» 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Характеристика одной из транспортных магистралей по типовому плану.</w:t>
            </w: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32</w:t>
            </w:r>
          </w:p>
          <w:p w:rsidR="00EA41BF" w:rsidRDefault="00EA41BF" w:rsidP="007E5739">
            <w:pPr>
              <w:pStyle w:val="Style5"/>
              <w:widowControl/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33.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proofErr w:type="gramStart"/>
            <w:r>
              <w:rPr>
                <w:rStyle w:val="FontStyle18"/>
              </w:rPr>
              <w:t>Водный</w:t>
            </w:r>
            <w:proofErr w:type="gramEnd"/>
            <w:r>
              <w:rPr>
                <w:rStyle w:val="FontStyle18"/>
              </w:rPr>
              <w:t xml:space="preserve"> и другие виды транспорта. 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Урок изучения нового материала.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Морской и речной транспорт: место и значение в хозяйстве, распределение флота и портов между бассейнами, протяженность судоходных речных путей.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Анализировать преимущества и недостатки морского и речного транспорта. Устанавливать по картам роль отдельных морских и речных  бассейнов в работе транспорта.  Определять по статистическим данным долю морского и речного транспорта в транспортной работе.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  <w:r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33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Сообщение «Услуги, </w:t>
            </w:r>
            <w:proofErr w:type="spellStart"/>
            <w:r>
              <w:rPr>
                <w:sz w:val="16"/>
                <w:szCs w:val="16"/>
              </w:rPr>
              <w:t>котор</w:t>
            </w:r>
            <w:proofErr w:type="spellEnd"/>
            <w:r>
              <w:rPr>
                <w:sz w:val="16"/>
                <w:szCs w:val="16"/>
              </w:rPr>
              <w:t>. я пользу-</w:t>
            </w:r>
          </w:p>
          <w:p w:rsidR="00EA41BF" w:rsidRDefault="00EA41BF" w:rsidP="007E5739">
            <w:pPr>
              <w:pStyle w:val="Style5"/>
              <w:widowControl/>
            </w:pPr>
            <w:proofErr w:type="spellStart"/>
            <w:r>
              <w:rPr>
                <w:sz w:val="16"/>
                <w:szCs w:val="16"/>
              </w:rPr>
              <w:t>юсь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34.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Связь. Сфера обслуживания.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Изучения нового материала 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Роль, значение связи  в жизни страны. 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Сфера обслуживания, ее роль в жизни населения, Проблемы.</w:t>
            </w: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Знать значение терминов по теме. Уметь составлять  классификацию услуг.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EA41BF" w:rsidRPr="00A17673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b/>
              </w:rPr>
            </w:pPr>
            <w:r w:rsidRPr="00A17673">
              <w:rPr>
                <w:rStyle w:val="FontStyle18"/>
                <w:b/>
              </w:rPr>
              <w:t>Тест: «Транспорт»</w:t>
            </w: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34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  <w:r>
              <w:rPr>
                <w:sz w:val="16"/>
                <w:szCs w:val="16"/>
              </w:rPr>
              <w:t>в.2 письменно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35.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Межотраслевые комплексы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Обобщающий урок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gridSpan w:val="2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EA41BF" w:rsidRPr="00A17673" w:rsidRDefault="00EA41BF" w:rsidP="007E5739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b/>
              </w:rPr>
            </w:pPr>
            <w:r>
              <w:rPr>
                <w:rStyle w:val="FontStyle18"/>
                <w:b/>
              </w:rPr>
              <w:t>Контрольная работа.</w:t>
            </w:r>
          </w:p>
        </w:tc>
        <w:tc>
          <w:tcPr>
            <w:tcW w:w="915" w:type="dxa"/>
            <w:gridSpan w:val="2"/>
          </w:tcPr>
          <w:p w:rsidR="00EA41BF" w:rsidRPr="00A17673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A17673">
              <w:rPr>
                <w:sz w:val="16"/>
                <w:szCs w:val="16"/>
              </w:rPr>
              <w:t xml:space="preserve">Составить словарь терминов </w:t>
            </w:r>
            <w:r>
              <w:rPr>
                <w:sz w:val="16"/>
                <w:szCs w:val="16"/>
              </w:rPr>
              <w:t>по теме «Межотраслевые комплексы»</w:t>
            </w: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735" w:type="dxa"/>
            <w:gridSpan w:val="17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Pr="004B25D6" w:rsidRDefault="00EA41BF" w:rsidP="007E5739">
            <w:pPr>
              <w:pStyle w:val="Style3"/>
              <w:widowControl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Раздел 2</w:t>
            </w:r>
            <w:r w:rsidRPr="004B25D6">
              <w:rPr>
                <w:rStyle w:val="FontStyle17"/>
                <w:sz w:val="28"/>
                <w:szCs w:val="28"/>
              </w:rPr>
              <w:t>.  РЕГИОНЫ РОССИИ (</w:t>
            </w:r>
            <w:r w:rsidR="001C12F2">
              <w:rPr>
                <w:rStyle w:val="FontStyle17"/>
                <w:sz w:val="28"/>
                <w:szCs w:val="28"/>
              </w:rPr>
              <w:t>28</w:t>
            </w:r>
            <w:r w:rsidRPr="004B25D6">
              <w:rPr>
                <w:rStyle w:val="FontStyle17"/>
                <w:sz w:val="28"/>
                <w:szCs w:val="28"/>
              </w:rPr>
              <w:t>часов)</w:t>
            </w: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</w:tc>
      </w:tr>
      <w:tr w:rsidR="00EA41BF" w:rsidTr="007E5739">
        <w:tc>
          <w:tcPr>
            <w:tcW w:w="15735" w:type="dxa"/>
            <w:gridSpan w:val="17"/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Pr="004B25D6" w:rsidRDefault="00EA41BF" w:rsidP="007E5739">
            <w:pPr>
              <w:pStyle w:val="Style3"/>
              <w:widowControl/>
              <w:rPr>
                <w:rStyle w:val="FontStyle17"/>
                <w:sz w:val="28"/>
                <w:szCs w:val="28"/>
              </w:rPr>
            </w:pPr>
            <w:r w:rsidRPr="004B25D6">
              <w:rPr>
                <w:rStyle w:val="FontStyle17"/>
                <w:sz w:val="28"/>
                <w:szCs w:val="28"/>
              </w:rPr>
              <w:t>Территориальная организация и районирование России (1 часа)</w:t>
            </w: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</w:tc>
      </w:tr>
      <w:tr w:rsidR="00EA41BF" w:rsidTr="007E5739">
        <w:tc>
          <w:tcPr>
            <w:tcW w:w="568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36</w:t>
            </w:r>
          </w:p>
        </w:tc>
        <w:tc>
          <w:tcPr>
            <w:tcW w:w="170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Районирование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территории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России</w:t>
            </w:r>
          </w:p>
        </w:tc>
        <w:tc>
          <w:tcPr>
            <w:tcW w:w="567" w:type="dxa"/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134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131" w:type="dxa"/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>
              <w:rPr>
                <w:rStyle w:val="FontStyle18"/>
              </w:rPr>
              <w:t>Различия территории по условиям и степе</w:t>
            </w:r>
            <w:r>
              <w:rPr>
                <w:rStyle w:val="FontStyle18"/>
              </w:rPr>
              <w:softHyphen/>
              <w:t>ни хозяйственного освоения. Проблемы экономического рай</w:t>
            </w:r>
            <w:r>
              <w:rPr>
                <w:rStyle w:val="FontStyle18"/>
              </w:rPr>
              <w:softHyphen/>
              <w:t>онирования</w:t>
            </w:r>
          </w:p>
        </w:tc>
        <w:tc>
          <w:tcPr>
            <w:tcW w:w="2525" w:type="dxa"/>
            <w:gridSpan w:val="2"/>
          </w:tcPr>
          <w:p w:rsidR="00EA41BF" w:rsidRPr="00FC70B4" w:rsidRDefault="00EA41BF" w:rsidP="007E5739">
            <w:pPr>
              <w:pStyle w:val="Style5"/>
              <w:widowControl/>
              <w:rPr>
                <w:sz w:val="20"/>
                <w:szCs w:val="20"/>
              </w:rPr>
            </w:pPr>
            <w:r w:rsidRPr="00FC70B4">
              <w:rPr>
                <w:sz w:val="20"/>
                <w:szCs w:val="20"/>
              </w:rPr>
              <w:t>Уметь объяснять значение районирования. Показывать на карте Районы России.</w:t>
            </w:r>
          </w:p>
        </w:tc>
        <w:tc>
          <w:tcPr>
            <w:tcW w:w="1032" w:type="dxa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14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15" w:type="dxa"/>
            <w:gridSpan w:val="2"/>
          </w:tcPr>
          <w:p w:rsidR="00EA41BF" w:rsidRDefault="00EA41BF" w:rsidP="007E5739">
            <w:pPr>
              <w:pStyle w:val="Style5"/>
              <w:widowControl/>
            </w:pPr>
            <w:r>
              <w:t>§ 35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187" w:type="dxa"/>
            <w:gridSpan w:val="2"/>
          </w:tcPr>
          <w:p w:rsidR="00EA41BF" w:rsidRDefault="00EA41BF" w:rsidP="007E5739">
            <w:pPr>
              <w:pStyle w:val="Style5"/>
              <w:widowControl/>
            </w:pPr>
          </w:p>
        </w:tc>
      </w:tr>
    </w:tbl>
    <w:tbl>
      <w:tblPr>
        <w:tblpPr w:leftFromText="180" w:rightFromText="180" w:vertAnchor="text" w:horzAnchor="margin" w:tblpX="-62" w:tblpY="1"/>
        <w:tblW w:w="152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227"/>
        <w:gridCol w:w="1590"/>
        <w:gridCol w:w="494"/>
        <w:gridCol w:w="1089"/>
        <w:gridCol w:w="2220"/>
        <w:gridCol w:w="2525"/>
        <w:gridCol w:w="1032"/>
        <w:gridCol w:w="1627"/>
        <w:gridCol w:w="1628"/>
        <w:gridCol w:w="915"/>
        <w:gridCol w:w="720"/>
        <w:gridCol w:w="638"/>
        <w:gridCol w:w="44"/>
      </w:tblGrid>
      <w:tr w:rsidR="00EA41BF" w:rsidTr="007E5739">
        <w:tc>
          <w:tcPr>
            <w:tcW w:w="152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  <w:p w:rsidR="00EA41BF" w:rsidRPr="004B25D6" w:rsidRDefault="00EA41BF" w:rsidP="007E5739">
            <w:pPr>
              <w:pStyle w:val="Style3"/>
              <w:widowControl/>
              <w:tabs>
                <w:tab w:val="left" w:pos="3807"/>
                <w:tab w:val="center" w:pos="7567"/>
              </w:tabs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ab/>
              <w:t>Тема 1.</w:t>
            </w:r>
            <w:r>
              <w:rPr>
                <w:rStyle w:val="FontStyle17"/>
                <w:sz w:val="28"/>
                <w:szCs w:val="28"/>
              </w:rPr>
              <w:tab/>
            </w:r>
            <w:r w:rsidRPr="004B25D6">
              <w:rPr>
                <w:rStyle w:val="FontStyle17"/>
                <w:sz w:val="28"/>
                <w:szCs w:val="28"/>
              </w:rPr>
              <w:t xml:space="preserve">Западный </w:t>
            </w:r>
            <w:proofErr w:type="spellStart"/>
            <w:r w:rsidRPr="004B25D6">
              <w:rPr>
                <w:rStyle w:val="FontStyle17"/>
                <w:sz w:val="28"/>
                <w:szCs w:val="28"/>
              </w:rPr>
              <w:t>макрорегион</w:t>
            </w:r>
            <w:proofErr w:type="spellEnd"/>
            <w:r w:rsidRPr="004B25D6">
              <w:rPr>
                <w:rStyle w:val="FontStyle17"/>
                <w:sz w:val="28"/>
                <w:szCs w:val="28"/>
              </w:rPr>
              <w:t xml:space="preserve"> - Европейская Россия (</w:t>
            </w:r>
            <w:r>
              <w:rPr>
                <w:rStyle w:val="FontStyle17"/>
                <w:sz w:val="28"/>
                <w:szCs w:val="28"/>
              </w:rPr>
              <w:t>21</w:t>
            </w:r>
            <w:r w:rsidRPr="004B25D6">
              <w:rPr>
                <w:rStyle w:val="FontStyle17"/>
                <w:sz w:val="28"/>
                <w:szCs w:val="28"/>
              </w:rPr>
              <w:t xml:space="preserve"> час)</w:t>
            </w:r>
          </w:p>
          <w:p w:rsidR="00EA41BF" w:rsidRDefault="00EA41BF" w:rsidP="007E5739">
            <w:pPr>
              <w:pStyle w:val="Style3"/>
              <w:widowControl/>
              <w:rPr>
                <w:rStyle w:val="FontStyle17"/>
              </w:rPr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37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Общая характеристика</w:t>
            </w:r>
          </w:p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 xml:space="preserve">Европейской России.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Различия территории по условиям и степе</w:t>
            </w:r>
            <w:r>
              <w:rPr>
                <w:rStyle w:val="FontStyle18"/>
              </w:rPr>
              <w:softHyphen/>
              <w:t>ни хозяйственного освоения: зона Севе</w:t>
            </w:r>
            <w:r>
              <w:rPr>
                <w:rStyle w:val="FontStyle18"/>
              </w:rPr>
              <w:softHyphen/>
              <w:t>ра и основная зона. Географические осо</w:t>
            </w:r>
            <w:r>
              <w:rPr>
                <w:rStyle w:val="FontStyle18"/>
              </w:rPr>
              <w:softHyphen/>
              <w:t xml:space="preserve">бенности отдельных регионов – Север и </w:t>
            </w:r>
            <w:proofErr w:type="spellStart"/>
            <w:r>
              <w:rPr>
                <w:rStyle w:val="FontStyle18"/>
              </w:rPr>
              <w:t>Северо-Запад</w:t>
            </w:r>
            <w:proofErr w:type="spellEnd"/>
            <w:r>
              <w:rPr>
                <w:rStyle w:val="FontStyle18"/>
              </w:rPr>
              <w:t>, Цен</w:t>
            </w:r>
            <w:r>
              <w:rPr>
                <w:rStyle w:val="FontStyle18"/>
              </w:rPr>
              <w:softHyphen/>
              <w:t>тральная Россия, По</w:t>
            </w:r>
            <w:r>
              <w:rPr>
                <w:rStyle w:val="FontStyle18"/>
              </w:rPr>
              <w:softHyphen/>
              <w:t>волжье, Юг европей</w:t>
            </w:r>
            <w:r>
              <w:rPr>
                <w:rStyle w:val="FontStyle18"/>
              </w:rPr>
              <w:softHyphen/>
              <w:t>ской части страны, Урал. Географическое положение ре</w:t>
            </w:r>
            <w:r>
              <w:rPr>
                <w:rStyle w:val="FontStyle18"/>
              </w:rPr>
              <w:softHyphen/>
              <w:t xml:space="preserve">гионов, их </w:t>
            </w:r>
            <w:r>
              <w:rPr>
                <w:rStyle w:val="FontStyle18"/>
              </w:rPr>
              <w:lastRenderedPageBreak/>
              <w:t>природный и хозяйственный по</w:t>
            </w:r>
            <w:r>
              <w:rPr>
                <w:rStyle w:val="FontStyle18"/>
              </w:rPr>
              <w:softHyphen/>
              <w:t>тенциал, влияние осо</w:t>
            </w:r>
            <w:r>
              <w:rPr>
                <w:rStyle w:val="FontStyle18"/>
              </w:rPr>
              <w:softHyphen/>
              <w:t>бенностей природы на жизнь и хозяйст</w:t>
            </w:r>
            <w:r>
              <w:rPr>
                <w:rStyle w:val="FontStyle18"/>
              </w:rPr>
              <w:softHyphen/>
              <w:t>венную деятельность людей. Регионы эко</w:t>
            </w:r>
            <w:r>
              <w:rPr>
                <w:rStyle w:val="FontStyle18"/>
              </w:rPr>
              <w:softHyphen/>
              <w:t>логического неблаго</w:t>
            </w:r>
            <w:r>
              <w:rPr>
                <w:rStyle w:val="FontStyle18"/>
              </w:rPr>
              <w:softHyphen/>
              <w:t>получия.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Определение геогра</w:t>
            </w:r>
            <w:r>
              <w:rPr>
                <w:rStyle w:val="FontStyle18"/>
              </w:rPr>
              <w:softHyphen/>
              <w:t xml:space="preserve">фического положения территории, </w:t>
            </w:r>
            <w:proofErr w:type="gramStart"/>
            <w:r>
              <w:rPr>
                <w:rStyle w:val="FontStyle18"/>
              </w:rPr>
              <w:t>основных</w:t>
            </w:r>
            <w:proofErr w:type="gramEnd"/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этапов ее освоения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7"/>
              </w:rPr>
              <w:lastRenderedPageBreak/>
              <w:t xml:space="preserve">Знать: </w:t>
            </w:r>
            <w:r>
              <w:rPr>
                <w:rStyle w:val="FontStyle18"/>
              </w:rPr>
              <w:t>основные гео</w:t>
            </w:r>
            <w:r>
              <w:rPr>
                <w:rStyle w:val="FontStyle18"/>
              </w:rPr>
              <w:softHyphen/>
              <w:t>графические понятия и термины, особенности основных отраслей хо</w:t>
            </w:r>
            <w:r>
              <w:rPr>
                <w:rStyle w:val="FontStyle18"/>
              </w:rPr>
              <w:softHyphen/>
              <w:t>зяйства, природно-хозяйственных зон и районов Российской Фе</w:t>
            </w:r>
            <w:r>
              <w:rPr>
                <w:rStyle w:val="FontStyle18"/>
              </w:rPr>
              <w:softHyphen/>
              <w:t>дерации.</w:t>
            </w:r>
          </w:p>
          <w:p w:rsidR="00EA41BF" w:rsidRDefault="00EA41BF" w:rsidP="007E5739">
            <w:pPr>
              <w:pStyle w:val="Style3"/>
              <w:widowControl/>
              <w:spacing w:line="226" w:lineRule="exact"/>
              <w:rPr>
                <w:rStyle w:val="FontStyle17"/>
              </w:rPr>
            </w:pPr>
            <w:r>
              <w:rPr>
                <w:rStyle w:val="FontStyle17"/>
              </w:rPr>
              <w:t>Уметь: выделять, опи</w:t>
            </w:r>
            <w:r>
              <w:rPr>
                <w:rStyle w:val="FontStyle17"/>
              </w:rPr>
              <w:softHyphen/>
              <w:t>сывать и объяснять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существенные признаки географических объектов и явлений;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7"/>
              </w:rPr>
              <w:t xml:space="preserve">находить </w:t>
            </w:r>
            <w:r>
              <w:rPr>
                <w:rStyle w:val="FontStyle18"/>
              </w:rPr>
              <w:t>в разных ис</w:t>
            </w:r>
            <w:r>
              <w:rPr>
                <w:rStyle w:val="FontStyle18"/>
              </w:rPr>
              <w:softHyphen/>
            </w:r>
            <w:r>
              <w:rPr>
                <w:rStyle w:val="FontStyle18"/>
              </w:rPr>
              <w:lastRenderedPageBreak/>
              <w:t>точниках и анализиро</w:t>
            </w:r>
            <w:r>
              <w:rPr>
                <w:rStyle w:val="FontStyle18"/>
              </w:rPr>
              <w:softHyphen/>
              <w:t>вать информацию, необ</w:t>
            </w:r>
            <w:r>
              <w:rPr>
                <w:rStyle w:val="FontStyle18"/>
              </w:rPr>
              <w:softHyphen/>
              <w:t>ходимую для изучения географических объектов и явлений, их обеспе</w:t>
            </w:r>
            <w:r>
              <w:rPr>
                <w:rStyle w:val="FontStyle18"/>
              </w:rPr>
              <w:softHyphen/>
              <w:t>ченности природными и человеческими ресурса</w:t>
            </w:r>
            <w:r>
              <w:rPr>
                <w:rStyle w:val="FontStyle18"/>
              </w:rPr>
              <w:softHyphen/>
              <w:t>ми, хозяйственного по</w:t>
            </w:r>
            <w:r>
              <w:rPr>
                <w:rStyle w:val="FontStyle18"/>
              </w:rPr>
              <w:softHyphen/>
              <w:t xml:space="preserve">тенциала, экологических проблем; </w:t>
            </w:r>
            <w:r>
              <w:rPr>
                <w:rStyle w:val="FontStyle17"/>
              </w:rPr>
              <w:t xml:space="preserve">приводить примеры: </w:t>
            </w:r>
            <w:r>
              <w:rPr>
                <w:rStyle w:val="FontStyle18"/>
              </w:rPr>
              <w:t>использова</w:t>
            </w:r>
            <w:r>
              <w:rPr>
                <w:rStyle w:val="FontStyle18"/>
              </w:rPr>
              <w:softHyphen/>
              <w:t>ния и охраны природных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Работа с кар</w:t>
            </w:r>
            <w:r>
              <w:rPr>
                <w:rStyle w:val="FontStyle18"/>
              </w:rPr>
              <w:softHyphen/>
              <w:t>тами атласа, заполнение таблиц, тести</w:t>
            </w:r>
            <w:r>
              <w:rPr>
                <w:rStyle w:val="FontStyle18"/>
              </w:rPr>
              <w:softHyphen/>
              <w:t>рование, зачет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36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2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  <w:rPr>
                <w:rStyle w:val="FontStyle18"/>
                <w:b/>
              </w:rPr>
            </w:pPr>
            <w:r w:rsidRPr="00FD3DAF">
              <w:rPr>
                <w:rStyle w:val="FontStyle18"/>
                <w:b/>
              </w:rPr>
              <w:lastRenderedPageBreak/>
              <w:t xml:space="preserve">                                                                                 </w:t>
            </w:r>
          </w:p>
          <w:p w:rsidR="00EA41BF" w:rsidRPr="004B25D6" w:rsidRDefault="00EA41BF" w:rsidP="007E5739">
            <w:pPr>
              <w:pStyle w:val="Style5"/>
              <w:widowControl/>
              <w:rPr>
                <w:rStyle w:val="FontStyle18"/>
                <w:b/>
                <w:sz w:val="28"/>
                <w:szCs w:val="28"/>
              </w:rPr>
            </w:pPr>
            <w:r w:rsidRPr="004B25D6">
              <w:rPr>
                <w:rStyle w:val="FontStyle18"/>
                <w:b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EA41BF" w:rsidRPr="004A5D59" w:rsidRDefault="00EA41BF" w:rsidP="007E5739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rStyle w:val="FontStyle18"/>
              </w:rPr>
              <w:t xml:space="preserve">  </w:t>
            </w: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38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>
              <w:rPr>
                <w:rStyle w:val="FontStyle18"/>
              </w:rPr>
              <w:t>Центральная Россия. Состав, историческое изменение географического положения.</w:t>
            </w:r>
          </w:p>
          <w:p w:rsidR="00EA41BF" w:rsidRDefault="00EA41BF" w:rsidP="007E5739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>
              <w:rPr>
                <w:rStyle w:val="FontStyle18"/>
              </w:rPr>
              <w:t>Общие проблемы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Состав территории. Преимущества географического положения, факторы формирования района в разное время. Столичное положение района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Анализировать карты, приводить примеры факторов, способствовавших формированию района.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Изучение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внешних </w:t>
            </w:r>
            <w:proofErr w:type="spellStart"/>
            <w:r>
              <w:rPr>
                <w:rStyle w:val="FontStyle18"/>
              </w:rPr>
              <w:t>терри</w:t>
            </w:r>
            <w:proofErr w:type="spellEnd"/>
            <w:r>
              <w:rPr>
                <w:rStyle w:val="FontStyle18"/>
              </w:rPr>
              <w:t>-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ториально</w:t>
            </w:r>
            <w:proofErr w:type="spellEnd"/>
            <w:r>
              <w:rPr>
                <w:rStyle w:val="FontStyle18"/>
              </w:rPr>
              <w:t>-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производствен-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ных</w:t>
            </w:r>
            <w:proofErr w:type="spellEnd"/>
            <w:r>
              <w:rPr>
                <w:rStyle w:val="FontStyle18"/>
              </w:rPr>
              <w:t xml:space="preserve"> связей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Центральной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России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37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39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jc w:val="righ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jc w:val="right"/>
              <w:rPr>
                <w:rStyle w:val="FontStyle18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Население и главные черты хозяйства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Особенности природы и природные ресурсы Центральной России, их влияние на заселение и хозяйственное освоение территории, рост городов. Качество жизни населения, демографические проблемы.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Приводить примеры факторов, способствующих развитию хозяйства и затрудняющих его. 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Знать причины роста городов, демографические проблемы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фронталь</w:t>
            </w:r>
            <w:r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38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Pr="00A17673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proofErr w:type="spellStart"/>
            <w:r w:rsidRPr="00A17673">
              <w:rPr>
                <w:sz w:val="16"/>
                <w:szCs w:val="16"/>
              </w:rPr>
              <w:t>Индив</w:t>
            </w:r>
            <w:proofErr w:type="spellEnd"/>
            <w:r w:rsidRPr="00A17673">
              <w:rPr>
                <w:sz w:val="16"/>
                <w:szCs w:val="16"/>
              </w:rPr>
              <w:t>. задания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40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Моска</w:t>
            </w:r>
            <w:proofErr w:type="spellEnd"/>
            <w:r>
              <w:rPr>
                <w:rStyle w:val="FontStyle18"/>
              </w:rPr>
              <w:t xml:space="preserve"> – столица Российской Федерации. Радиально-кольцевая структура Москвы. </w:t>
            </w:r>
            <w:r>
              <w:rPr>
                <w:rStyle w:val="FontStyle18"/>
              </w:rPr>
              <w:lastRenderedPageBreak/>
              <w:t>Москва - крупнейший транспортный узел.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39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   41   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Географические особенности областей Центрального района.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контурной картой, индивидуальный и фронтальный опрос.</w:t>
            </w: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40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42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Волго-Вятский и Центрально-Черноземный районы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Урок-путеше</w:t>
            </w:r>
            <w:r>
              <w:rPr>
                <w:rStyle w:val="FontStyle18"/>
              </w:rPr>
              <w:softHyphen/>
              <w:t>ствие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Состав, особенности географического положения, его влияние на природу.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Качество жизни населения. География важнейших отраслей хозяйства. Место и роль района в социально-экономическом пространстве.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Оценивать влияние природы  на жизнь людей и хозяйство. Выявлять условия для развития хозяйства. Составлять  описания и характеристики</w:t>
            </w:r>
            <w:proofErr w:type="gramStart"/>
            <w:r>
              <w:rPr>
                <w:rStyle w:val="FontStyle18"/>
              </w:rPr>
              <w:t>.</w:t>
            </w:r>
            <w:proofErr w:type="gramEnd"/>
            <w:r>
              <w:rPr>
                <w:rStyle w:val="FontStyle18"/>
              </w:rPr>
              <w:t xml:space="preserve"> </w:t>
            </w:r>
            <w:proofErr w:type="gramStart"/>
            <w:r>
              <w:rPr>
                <w:rStyle w:val="FontStyle18"/>
              </w:rPr>
              <w:t>п</w:t>
            </w:r>
            <w:proofErr w:type="gramEnd"/>
            <w:r>
              <w:rPr>
                <w:rStyle w:val="FontStyle18"/>
              </w:rPr>
              <w:t xml:space="preserve">оложительное и отрицательное влияние географического положения. 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фронталь</w:t>
            </w:r>
            <w:r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41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  43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Северо-Западный район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 xml:space="preserve">Составление и анализ схемы хозяйственных связей </w:t>
            </w:r>
            <w:proofErr w:type="gramStart"/>
            <w:r>
              <w:rPr>
                <w:rStyle w:val="FontStyle18"/>
              </w:rPr>
              <w:t>Двинско-Печерского</w:t>
            </w:r>
            <w:proofErr w:type="gramEnd"/>
            <w:r>
              <w:rPr>
                <w:rStyle w:val="FontStyle18"/>
              </w:rPr>
              <w:t xml:space="preserve"> района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42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44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Центральная Россия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Обобщаю-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щий</w:t>
            </w:r>
            <w:proofErr w:type="spellEnd"/>
            <w:r>
              <w:rPr>
                <w:rStyle w:val="FontStyle18"/>
              </w:rPr>
              <w:t xml:space="preserve"> урок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по группам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2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  <w:p w:rsidR="00EA41BF" w:rsidRPr="00FD3DAF" w:rsidRDefault="00EA41BF" w:rsidP="007E5739">
            <w:pPr>
              <w:pStyle w:val="Style5"/>
              <w:widowControl/>
              <w:rPr>
                <w:b/>
              </w:rPr>
            </w:pPr>
            <w:r w:rsidRPr="000270FE">
              <w:rPr>
                <w:b/>
                <w:color w:val="0070C0"/>
              </w:rPr>
              <w:t xml:space="preserve">                                                                               </w:t>
            </w:r>
            <w:r w:rsidRPr="00FD3DAF">
              <w:rPr>
                <w:b/>
              </w:rPr>
              <w:t xml:space="preserve"> </w:t>
            </w: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45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2D4FA8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Европейский Север. </w:t>
            </w:r>
            <w:r w:rsidR="00EA41BF">
              <w:rPr>
                <w:rStyle w:val="FontStyle18"/>
              </w:rPr>
              <w:t>Географическое положение, природные условия и ресурсы.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Состав, особенности ГП. Оценка природных ресурсов и их исполь</w:t>
            </w:r>
            <w:r>
              <w:rPr>
                <w:rStyle w:val="FontStyle18"/>
              </w:rPr>
              <w:softHyphen/>
              <w:t>зования. Этапы засе</w:t>
            </w:r>
            <w:r>
              <w:rPr>
                <w:rStyle w:val="FontStyle18"/>
              </w:rPr>
              <w:softHyphen/>
              <w:t>ления,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формирования куль</w:t>
            </w:r>
            <w:r>
              <w:rPr>
                <w:rStyle w:val="FontStyle18"/>
              </w:rPr>
              <w:softHyphen/>
              <w:t>туры народов, совре</w:t>
            </w:r>
            <w:r>
              <w:rPr>
                <w:rStyle w:val="FontStyle18"/>
              </w:rPr>
              <w:softHyphen/>
              <w:t>менного хозяйства. Характеристика внут</w:t>
            </w:r>
            <w:r>
              <w:rPr>
                <w:rStyle w:val="FontStyle18"/>
              </w:rPr>
              <w:softHyphen/>
              <w:t>ренних различий рай</w:t>
            </w:r>
            <w:r>
              <w:rPr>
                <w:rStyle w:val="FontStyle18"/>
              </w:rPr>
              <w:softHyphen/>
              <w:t>онов и городов. Дос</w:t>
            </w:r>
            <w:r>
              <w:rPr>
                <w:rStyle w:val="FontStyle18"/>
              </w:rPr>
              <w:softHyphen/>
            </w:r>
            <w:r>
              <w:rPr>
                <w:rStyle w:val="FontStyle18"/>
              </w:rPr>
              <w:lastRenderedPageBreak/>
              <w:t>топримечательности. Топонимика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proofErr w:type="gramStart"/>
            <w:r>
              <w:rPr>
                <w:rStyle w:val="FontStyle18"/>
              </w:rPr>
              <w:lastRenderedPageBreak/>
              <w:t>Изучение ресурсов, адаптации че</w:t>
            </w:r>
            <w:r>
              <w:rPr>
                <w:rStyle w:val="FontStyle18"/>
              </w:rPr>
              <w:softHyphen/>
              <w:t>ловека к условиям окру</w:t>
            </w:r>
            <w:r>
              <w:rPr>
                <w:rStyle w:val="FontStyle18"/>
              </w:rPr>
              <w:softHyphen/>
              <w:t>жающей среды, ее влия</w:t>
            </w:r>
            <w:r>
              <w:rPr>
                <w:rStyle w:val="FontStyle18"/>
              </w:rPr>
              <w:softHyphen/>
              <w:t>ния на формирование культуры народов; рай</w:t>
            </w:r>
            <w:r>
              <w:rPr>
                <w:rStyle w:val="FontStyle18"/>
              </w:rPr>
              <w:softHyphen/>
              <w:t>онов разной специализа</w:t>
            </w:r>
            <w:r>
              <w:rPr>
                <w:rStyle w:val="FontStyle18"/>
              </w:rPr>
              <w:softHyphen/>
              <w:t>ции, центров производ</w:t>
            </w:r>
            <w:r>
              <w:rPr>
                <w:rStyle w:val="FontStyle18"/>
              </w:rPr>
              <w:softHyphen/>
              <w:t>ства важнейших видов продукции, основных коммуникаций и их уз</w:t>
            </w:r>
            <w:r>
              <w:rPr>
                <w:rStyle w:val="FontStyle18"/>
              </w:rPr>
              <w:softHyphen/>
              <w:t>лов, внутригосударст</w:t>
            </w:r>
            <w:r>
              <w:rPr>
                <w:rStyle w:val="FontStyle18"/>
              </w:rPr>
              <w:softHyphen/>
              <w:t xml:space="preserve">венных и </w:t>
            </w:r>
            <w:r>
              <w:rPr>
                <w:rStyle w:val="FontStyle18"/>
              </w:rPr>
              <w:lastRenderedPageBreak/>
              <w:t>внешних эко</w:t>
            </w:r>
            <w:r>
              <w:rPr>
                <w:rStyle w:val="FontStyle18"/>
              </w:rPr>
              <w:softHyphen/>
              <w:t>номических связей Рос</w:t>
            </w:r>
            <w:r>
              <w:rPr>
                <w:rStyle w:val="FontStyle18"/>
              </w:rPr>
              <w:softHyphen/>
              <w:t xml:space="preserve">сии, а также крупнейших регионов и стран мира; </w:t>
            </w:r>
            <w:r>
              <w:rPr>
                <w:rStyle w:val="FontStyle17"/>
              </w:rPr>
              <w:t xml:space="preserve">составлять </w:t>
            </w:r>
            <w:r>
              <w:rPr>
                <w:rStyle w:val="FontStyle18"/>
              </w:rPr>
              <w:t>краткую гео</w:t>
            </w:r>
            <w:r>
              <w:rPr>
                <w:rStyle w:val="FontStyle18"/>
              </w:rPr>
              <w:softHyphen/>
              <w:t>графическую характери</w:t>
            </w:r>
            <w:r>
              <w:rPr>
                <w:rStyle w:val="FontStyle18"/>
              </w:rPr>
              <w:softHyphen/>
              <w:t>стику разных территорий на основе разнообраз</w:t>
            </w:r>
            <w:r>
              <w:rPr>
                <w:rStyle w:val="FontStyle18"/>
              </w:rPr>
              <w:softHyphen/>
              <w:t>ных источников геогра</w:t>
            </w:r>
            <w:r>
              <w:rPr>
                <w:rStyle w:val="FontStyle18"/>
              </w:rPr>
              <w:softHyphen/>
              <w:t>фической информации и форм ее представления;</w:t>
            </w:r>
            <w:proofErr w:type="gramEnd"/>
            <w:r>
              <w:rPr>
                <w:rStyle w:val="FontStyle18"/>
              </w:rPr>
              <w:t xml:space="preserve"> использовать приобре</w:t>
            </w:r>
            <w:r>
              <w:rPr>
                <w:rStyle w:val="FontStyle18"/>
              </w:rPr>
              <w:softHyphen/>
              <w:t>тенные знания и умения в практической деятель</w:t>
            </w:r>
            <w:r>
              <w:rPr>
                <w:rStyle w:val="FontStyle18"/>
              </w:rPr>
              <w:softHyphen/>
              <w:t>ности и повседневной жизни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43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46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>
              <w:rPr>
                <w:rStyle w:val="FontStyle18"/>
              </w:rPr>
              <w:t>Население Европейского Севера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 xml:space="preserve">тальный </w:t>
            </w:r>
            <w:r>
              <w:rPr>
                <w:rStyle w:val="FontStyle18"/>
              </w:rPr>
              <w:lastRenderedPageBreak/>
              <w:t>опрос, тест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Выявление и анализ условий для развития рекреационного </w:t>
            </w:r>
            <w:r>
              <w:rPr>
                <w:rStyle w:val="FontStyle18"/>
              </w:rPr>
              <w:lastRenderedPageBreak/>
              <w:t>хозяйства на Северном Кав</w:t>
            </w:r>
            <w:r>
              <w:rPr>
                <w:rStyle w:val="FontStyle18"/>
              </w:rPr>
              <w:softHyphen/>
              <w:t>казе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lastRenderedPageBreak/>
              <w:t>§ 44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47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 xml:space="preserve"> Хозяйство  Европейского Севера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фронталь</w:t>
            </w:r>
            <w:r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45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151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  <w:p w:rsidR="00EA41BF" w:rsidRDefault="00EA41BF" w:rsidP="007E5739">
            <w:pPr>
              <w:pStyle w:val="Style5"/>
              <w:widowControl/>
            </w:pPr>
            <w:r w:rsidRPr="000270FE">
              <w:rPr>
                <w:color w:val="0070C0"/>
              </w:rPr>
              <w:t xml:space="preserve">                                                                       </w:t>
            </w:r>
            <w:r>
              <w:t xml:space="preserve"> </w:t>
            </w: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48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2D4FA8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Европейский Юг. </w:t>
            </w:r>
            <w:r w:rsidR="00EA41BF">
              <w:rPr>
                <w:rStyle w:val="FontStyle18"/>
              </w:rPr>
              <w:t>Географическое  положение, природные условия и ресурсы.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 xml:space="preserve"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</w:t>
            </w:r>
            <w:proofErr w:type="gramStart"/>
            <w:r>
              <w:rPr>
                <w:rStyle w:val="FontStyle18"/>
              </w:rPr>
              <w:t>–</w:t>
            </w:r>
            <w:r>
              <w:rPr>
                <w:rStyle w:val="FontStyle18"/>
              </w:rPr>
              <w:lastRenderedPageBreak/>
              <w:t>э</w:t>
            </w:r>
            <w:proofErr w:type="gramEnd"/>
            <w:r>
              <w:rPr>
                <w:rStyle w:val="FontStyle18"/>
              </w:rPr>
              <w:t>кономическом пространстве страны.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Pr="00DB72BE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b/>
              </w:rPr>
            </w:pPr>
            <w:r w:rsidRPr="00DB72BE">
              <w:rPr>
                <w:rStyle w:val="FontStyle18"/>
                <w:b/>
              </w:rPr>
              <w:t>Тест: «Европейский Север»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46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49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Население Северного Кавказа.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47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50.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2D4FA8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Хозяйство Северного К</w:t>
            </w:r>
            <w:r w:rsidR="00EA41BF">
              <w:rPr>
                <w:rStyle w:val="FontStyle18"/>
              </w:rPr>
              <w:t>авказа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48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151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  <w:p w:rsidR="00EA41BF" w:rsidRDefault="00EA41BF" w:rsidP="007E5739">
            <w:pPr>
              <w:pStyle w:val="Style5"/>
              <w:widowControl/>
            </w:pPr>
          </w:p>
          <w:p w:rsidR="00EA41BF" w:rsidRDefault="00EA41BF" w:rsidP="007E5739">
            <w:pPr>
              <w:pStyle w:val="Style5"/>
              <w:widowControl/>
            </w:pPr>
          </w:p>
          <w:p w:rsidR="00EA41BF" w:rsidRDefault="00EA41BF" w:rsidP="007E5739">
            <w:pPr>
              <w:pStyle w:val="Style5"/>
              <w:widowControl/>
            </w:pPr>
            <w:r w:rsidRPr="004B2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  <w:r>
              <w:t xml:space="preserve"> </w:t>
            </w: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51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Поволжье: ЭГП, природ</w:t>
            </w:r>
            <w:r>
              <w:rPr>
                <w:rStyle w:val="FontStyle18"/>
              </w:rPr>
              <w:softHyphen/>
              <w:t>ные условия и ресурсы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</w:t>
            </w:r>
            <w:proofErr w:type="gramStart"/>
            <w:r>
              <w:rPr>
                <w:rStyle w:val="FontStyle18"/>
              </w:rPr>
              <w:t>–э</w:t>
            </w:r>
            <w:proofErr w:type="gramEnd"/>
            <w:r>
              <w:rPr>
                <w:rStyle w:val="FontStyle18"/>
              </w:rPr>
              <w:t>кономическом пространстве страны.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Оценивать положительные и отрицательные стороны географического положения. Устанавливать характер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Определение факторов раз</w:t>
            </w:r>
            <w:r>
              <w:rPr>
                <w:rStyle w:val="FontStyle18"/>
              </w:rPr>
              <w:softHyphen/>
              <w:t>вития и срав</w:t>
            </w:r>
            <w:r>
              <w:rPr>
                <w:rStyle w:val="FontStyle18"/>
              </w:rPr>
              <w:softHyphen/>
              <w:t>нение специа</w:t>
            </w:r>
            <w:r>
              <w:rPr>
                <w:rStyle w:val="FontStyle18"/>
              </w:rPr>
              <w:softHyphen/>
              <w:t>лизации пище</w:t>
            </w:r>
            <w:r>
              <w:rPr>
                <w:rStyle w:val="FontStyle18"/>
              </w:rPr>
              <w:softHyphen/>
              <w:t>вой промыш</w:t>
            </w:r>
            <w:r>
              <w:rPr>
                <w:rStyle w:val="FontStyle18"/>
              </w:rPr>
              <w:softHyphen/>
              <w:t>ленности Евро</w:t>
            </w:r>
            <w:r>
              <w:rPr>
                <w:rStyle w:val="FontStyle18"/>
              </w:rPr>
              <w:softHyphen/>
              <w:t>пейского Юга и Поволжья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49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52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Население  Поволжья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фронталь</w:t>
            </w:r>
            <w:r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Pr="00DB72BE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b/>
              </w:rPr>
            </w:pPr>
            <w:r w:rsidRPr="00DB72BE">
              <w:rPr>
                <w:rStyle w:val="FontStyle18"/>
                <w:b/>
              </w:rPr>
              <w:t>Тест: «Природа и население Поволжья»</w:t>
            </w:r>
          </w:p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50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53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Хозяйство Поволжья.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51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151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  <w:p w:rsidR="00EA41BF" w:rsidRPr="000270FE" w:rsidRDefault="00EA41BF" w:rsidP="007E5739">
            <w:pPr>
              <w:pStyle w:val="Style5"/>
              <w:widowControl/>
              <w:rPr>
                <w:b/>
                <w:color w:val="0070C0"/>
              </w:rPr>
            </w:pPr>
            <w:r>
              <w:t xml:space="preserve">                                                                                            </w:t>
            </w:r>
            <w:r w:rsidRPr="000270FE">
              <w:rPr>
                <w:b/>
                <w:color w:val="0070C0"/>
              </w:rPr>
              <w:t xml:space="preserve"> </w:t>
            </w: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54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Урал. Геогра</w:t>
            </w:r>
            <w:r>
              <w:rPr>
                <w:rStyle w:val="FontStyle18"/>
              </w:rPr>
              <w:softHyphen/>
              <w:t>фическое по</w:t>
            </w:r>
            <w:r>
              <w:rPr>
                <w:rStyle w:val="FontStyle18"/>
              </w:rPr>
              <w:softHyphen/>
              <w:t>ложение, при</w:t>
            </w:r>
            <w:r>
              <w:rPr>
                <w:rStyle w:val="FontStyle18"/>
              </w:rPr>
              <w:softHyphen/>
              <w:t>родные усло</w:t>
            </w:r>
            <w:r>
              <w:rPr>
                <w:rStyle w:val="FontStyle18"/>
              </w:rPr>
              <w:softHyphen/>
              <w:t>вия и ресурсы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Состав, особенности ГП. Оценка природных ресурсов и их исполь</w:t>
            </w:r>
            <w:r>
              <w:rPr>
                <w:rStyle w:val="FontStyle18"/>
              </w:rPr>
              <w:softHyphen/>
              <w:t>зования. Этапы засе</w:t>
            </w:r>
            <w:r>
              <w:rPr>
                <w:rStyle w:val="FontStyle18"/>
              </w:rPr>
              <w:softHyphen/>
              <w:t>ления,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формирования куль</w:t>
            </w:r>
            <w:r>
              <w:rPr>
                <w:rStyle w:val="FontStyle18"/>
              </w:rPr>
              <w:softHyphen/>
              <w:t>туры народов, совре</w:t>
            </w:r>
            <w:r>
              <w:rPr>
                <w:rStyle w:val="FontStyle18"/>
              </w:rPr>
              <w:softHyphen/>
              <w:t xml:space="preserve">менного хозяйства. </w:t>
            </w:r>
            <w:r>
              <w:rPr>
                <w:rStyle w:val="FontStyle18"/>
              </w:rPr>
              <w:lastRenderedPageBreak/>
              <w:t>Характеристика внут</w:t>
            </w:r>
            <w:r>
              <w:rPr>
                <w:rStyle w:val="FontStyle18"/>
              </w:rPr>
              <w:softHyphen/>
              <w:t>ренних различий рай</w:t>
            </w:r>
            <w:r>
              <w:rPr>
                <w:rStyle w:val="FontStyle18"/>
              </w:rPr>
              <w:softHyphen/>
              <w:t>онов и городов. Дос</w:t>
            </w:r>
            <w:r>
              <w:rPr>
                <w:rStyle w:val="FontStyle18"/>
              </w:rPr>
              <w:softHyphen/>
              <w:t>топримечательности. Топонимика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proofErr w:type="gramStart"/>
            <w:r>
              <w:rPr>
                <w:rStyle w:val="FontStyle18"/>
              </w:rPr>
              <w:lastRenderedPageBreak/>
              <w:t>Определять  наличие ресурсов, адаптации че</w:t>
            </w:r>
            <w:r>
              <w:rPr>
                <w:rStyle w:val="FontStyle18"/>
              </w:rPr>
              <w:softHyphen/>
              <w:t>ловека к условиям окру</w:t>
            </w:r>
            <w:r>
              <w:rPr>
                <w:rStyle w:val="FontStyle18"/>
              </w:rPr>
              <w:softHyphen/>
              <w:t>жающей среды, ее влия</w:t>
            </w:r>
            <w:r>
              <w:rPr>
                <w:rStyle w:val="FontStyle18"/>
              </w:rPr>
              <w:softHyphen/>
              <w:t>ния на формирование культуры народов; рай</w:t>
            </w:r>
            <w:r>
              <w:rPr>
                <w:rStyle w:val="FontStyle18"/>
              </w:rPr>
              <w:softHyphen/>
              <w:t>онов разной специализа</w:t>
            </w:r>
            <w:r>
              <w:rPr>
                <w:rStyle w:val="FontStyle18"/>
              </w:rPr>
              <w:softHyphen/>
              <w:t>ции, центров производ</w:t>
            </w:r>
            <w:r>
              <w:rPr>
                <w:rStyle w:val="FontStyle18"/>
              </w:rPr>
              <w:softHyphen/>
              <w:t xml:space="preserve">ства важнейших </w:t>
            </w:r>
            <w:r>
              <w:rPr>
                <w:rStyle w:val="FontStyle18"/>
              </w:rPr>
              <w:lastRenderedPageBreak/>
              <w:t>видов продукции, основных коммуникаций и их уз</w:t>
            </w:r>
            <w:r>
              <w:rPr>
                <w:rStyle w:val="FontStyle18"/>
              </w:rPr>
              <w:softHyphen/>
              <w:t>лов, внутригосударст</w:t>
            </w:r>
            <w:r>
              <w:rPr>
                <w:rStyle w:val="FontStyle18"/>
              </w:rPr>
              <w:softHyphen/>
              <w:t>венных и внешних эко</w:t>
            </w:r>
            <w:r>
              <w:rPr>
                <w:rStyle w:val="FontStyle18"/>
              </w:rPr>
              <w:softHyphen/>
              <w:t>номических связей Рос</w:t>
            </w:r>
            <w:r>
              <w:rPr>
                <w:rStyle w:val="FontStyle18"/>
              </w:rPr>
              <w:softHyphen/>
              <w:t xml:space="preserve">сии, а также крупнейших регионов и стран мира; </w:t>
            </w:r>
            <w:r>
              <w:rPr>
                <w:rStyle w:val="FontStyle17"/>
              </w:rPr>
              <w:t xml:space="preserve">составлять </w:t>
            </w:r>
            <w:r>
              <w:rPr>
                <w:rStyle w:val="FontStyle18"/>
              </w:rPr>
              <w:t>краткую гео</w:t>
            </w:r>
            <w:r>
              <w:rPr>
                <w:rStyle w:val="FontStyle18"/>
              </w:rPr>
              <w:softHyphen/>
              <w:t>графическую характери</w:t>
            </w:r>
            <w:r>
              <w:rPr>
                <w:rStyle w:val="FontStyle18"/>
              </w:rPr>
              <w:softHyphen/>
              <w:t>стику разных территорий на основе разнообраз</w:t>
            </w:r>
            <w:r>
              <w:rPr>
                <w:rStyle w:val="FontStyle18"/>
              </w:rPr>
              <w:softHyphen/>
              <w:t>ных источников геогра</w:t>
            </w:r>
            <w:r>
              <w:rPr>
                <w:rStyle w:val="FontStyle18"/>
              </w:rPr>
              <w:softHyphen/>
              <w:t>фической информации и форм ее представления;</w:t>
            </w:r>
            <w:proofErr w:type="gramEnd"/>
            <w:r>
              <w:rPr>
                <w:rStyle w:val="FontStyle18"/>
              </w:rPr>
              <w:t xml:space="preserve"> использовать приобре</w:t>
            </w:r>
            <w:r>
              <w:rPr>
                <w:rStyle w:val="FontStyle18"/>
              </w:rPr>
              <w:softHyphen/>
              <w:t>тенные знания и умения в практической деятель</w:t>
            </w:r>
            <w:r>
              <w:rPr>
                <w:rStyle w:val="FontStyle18"/>
              </w:rPr>
              <w:softHyphen/>
              <w:t>ности и повседневной жизни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фронталь</w:t>
            </w:r>
            <w:r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Pr="009D74B9" w:rsidRDefault="00EA41BF" w:rsidP="007E5739">
            <w:pPr>
              <w:pStyle w:val="Style8"/>
              <w:widowControl/>
              <w:spacing w:line="216" w:lineRule="exact"/>
              <w:rPr>
                <w:rStyle w:val="FontStyle18"/>
                <w:b/>
              </w:rPr>
            </w:pPr>
            <w:r w:rsidRPr="009D74B9">
              <w:rPr>
                <w:rStyle w:val="FontStyle18"/>
                <w:b/>
              </w:rPr>
              <w:t>Тест: «Поволжье»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52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55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 xml:space="preserve">Население  Урала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Практикум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Учебное иссле</w:t>
            </w:r>
            <w:r>
              <w:rPr>
                <w:rStyle w:val="FontStyle18"/>
              </w:rPr>
              <w:softHyphen/>
              <w:t>дование по картам, реше</w:t>
            </w:r>
            <w:r>
              <w:rPr>
                <w:rStyle w:val="FontStyle18"/>
              </w:rPr>
              <w:softHyphen/>
              <w:t xml:space="preserve">ние </w:t>
            </w:r>
            <w:proofErr w:type="gramStart"/>
            <w:r>
              <w:rPr>
                <w:rStyle w:val="FontStyle18"/>
              </w:rPr>
              <w:lastRenderedPageBreak/>
              <w:t>географи</w:t>
            </w:r>
            <w:r>
              <w:rPr>
                <w:rStyle w:val="FontStyle18"/>
              </w:rPr>
              <w:softHyphen/>
              <w:t>ческих</w:t>
            </w:r>
            <w:proofErr w:type="gramEnd"/>
            <w:r>
              <w:rPr>
                <w:rStyle w:val="FontStyle18"/>
              </w:rPr>
              <w:t xml:space="preserve"> 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задач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53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 56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Хозяйство Урала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54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57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 xml:space="preserve">Западный </w:t>
            </w:r>
            <w:proofErr w:type="spellStart"/>
            <w:r>
              <w:rPr>
                <w:rStyle w:val="FontStyle18"/>
              </w:rPr>
              <w:t>макрорегион</w:t>
            </w:r>
            <w:proofErr w:type="spellEnd"/>
            <w:r>
              <w:rPr>
                <w:rStyle w:val="FontStyle18"/>
              </w:rPr>
              <w:t>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Обобщающий урок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Pr="009D74B9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со словарем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Pr="009D74B9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2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3"/>
              <w:widowControl/>
              <w:ind w:left="4402"/>
              <w:rPr>
                <w:rStyle w:val="FontStyle17"/>
              </w:rPr>
            </w:pPr>
          </w:p>
          <w:p w:rsidR="00EA41BF" w:rsidRPr="004B25D6" w:rsidRDefault="00EA41BF" w:rsidP="007E5739">
            <w:pPr>
              <w:pStyle w:val="Style3"/>
              <w:widowControl/>
              <w:ind w:left="4402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Тема 2. </w:t>
            </w:r>
            <w:proofErr w:type="gramStart"/>
            <w:r w:rsidRPr="004B25D6">
              <w:rPr>
                <w:rStyle w:val="FontStyle17"/>
                <w:sz w:val="28"/>
                <w:szCs w:val="28"/>
              </w:rPr>
              <w:t>Восточный</w:t>
            </w:r>
            <w:proofErr w:type="gramEnd"/>
            <w:r w:rsidRPr="004B25D6">
              <w:rPr>
                <w:rStyle w:val="FontStyle17"/>
                <w:sz w:val="28"/>
                <w:szCs w:val="28"/>
              </w:rPr>
              <w:t xml:space="preserve"> </w:t>
            </w:r>
            <w:proofErr w:type="spellStart"/>
            <w:r w:rsidRPr="004B25D6">
              <w:rPr>
                <w:rStyle w:val="FontStyle17"/>
                <w:sz w:val="28"/>
                <w:szCs w:val="28"/>
              </w:rPr>
              <w:t>макрорегион</w:t>
            </w:r>
            <w:proofErr w:type="spellEnd"/>
            <w:r w:rsidRPr="004B25D6">
              <w:rPr>
                <w:rStyle w:val="FontStyle17"/>
                <w:sz w:val="28"/>
                <w:szCs w:val="28"/>
              </w:rPr>
              <w:t xml:space="preserve"> - Азиатская Россия (6 часов)</w:t>
            </w:r>
          </w:p>
          <w:p w:rsidR="00EA41BF" w:rsidRDefault="00EA41BF" w:rsidP="007E5739">
            <w:pPr>
              <w:pStyle w:val="Style3"/>
              <w:widowControl/>
              <w:ind w:left="4402"/>
              <w:rPr>
                <w:rStyle w:val="FontStyle17"/>
              </w:rPr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58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 xml:space="preserve">Общая характеристика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Урок изу</w:t>
            </w:r>
            <w:r>
              <w:rPr>
                <w:rStyle w:val="FontStyle18"/>
              </w:rPr>
              <w:softHyphen/>
              <w:t>чения но</w:t>
            </w:r>
            <w:r>
              <w:rPr>
                <w:rStyle w:val="FontStyle18"/>
              </w:rPr>
              <w:softHyphen/>
              <w:t>вого ма</w:t>
            </w:r>
            <w:r>
              <w:rPr>
                <w:rStyle w:val="FontStyle18"/>
              </w:rPr>
              <w:softHyphen/>
              <w:t>териала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Различия территории по условиям и степе</w:t>
            </w:r>
            <w:r>
              <w:rPr>
                <w:rStyle w:val="FontStyle18"/>
              </w:rPr>
              <w:softHyphen/>
              <w:t>ни хозяйственного освоения: зона Севе</w:t>
            </w:r>
            <w:r>
              <w:rPr>
                <w:rStyle w:val="FontStyle18"/>
              </w:rPr>
              <w:softHyphen/>
              <w:t>ра и основная зона. Географические осо</w:t>
            </w:r>
            <w:r>
              <w:rPr>
                <w:rStyle w:val="FontStyle18"/>
              </w:rPr>
              <w:softHyphen/>
              <w:t>бенности отдельных регионов: Западная Сибирь, Восточная Сибирь, Дальний Восток.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Географическое по</w:t>
            </w:r>
            <w:r>
              <w:rPr>
                <w:rStyle w:val="FontStyle18"/>
              </w:rPr>
              <w:softHyphen/>
              <w:t>ложение регионов, их природный и хозяйст</w:t>
            </w:r>
            <w:r>
              <w:rPr>
                <w:rStyle w:val="FontStyle18"/>
              </w:rPr>
              <w:softHyphen/>
              <w:t xml:space="preserve">венный потенциал, </w:t>
            </w:r>
            <w:r>
              <w:rPr>
                <w:rStyle w:val="FontStyle18"/>
              </w:rPr>
              <w:lastRenderedPageBreak/>
              <w:t>влияние особенно</w:t>
            </w:r>
            <w:r>
              <w:rPr>
                <w:rStyle w:val="FontStyle18"/>
              </w:rPr>
              <w:softHyphen/>
              <w:t>стей природы на жизнь и хозяйствен</w:t>
            </w:r>
            <w:r>
              <w:rPr>
                <w:rStyle w:val="FontStyle18"/>
              </w:rPr>
              <w:softHyphen/>
              <w:t>ную деятельность людей. Регионы эко</w:t>
            </w:r>
            <w:r>
              <w:rPr>
                <w:rStyle w:val="FontStyle18"/>
              </w:rPr>
              <w:softHyphen/>
              <w:t>логического неблаго</w:t>
            </w:r>
            <w:r>
              <w:rPr>
                <w:rStyle w:val="FontStyle18"/>
              </w:rPr>
              <w:softHyphen/>
              <w:t>получия. Определе</w:t>
            </w:r>
            <w:r>
              <w:rPr>
                <w:rStyle w:val="FontStyle18"/>
              </w:rPr>
              <w:softHyphen/>
              <w:t>ние географического положения террито</w:t>
            </w:r>
            <w:r>
              <w:rPr>
                <w:rStyle w:val="FontStyle18"/>
              </w:rPr>
              <w:softHyphen/>
              <w:t>рии, основных этапов ее освоения. Оценка природных ресурсов и их использования. Этапы заселения, формирования куль</w:t>
            </w:r>
            <w:r>
              <w:rPr>
                <w:rStyle w:val="FontStyle18"/>
              </w:rPr>
              <w:softHyphen/>
              <w:t>туры народов, совре</w:t>
            </w:r>
            <w:r>
              <w:rPr>
                <w:rStyle w:val="FontStyle18"/>
              </w:rPr>
              <w:softHyphen/>
              <w:t>менного хозяйства. Характеристика внут</w:t>
            </w:r>
            <w:r>
              <w:rPr>
                <w:rStyle w:val="FontStyle18"/>
              </w:rPr>
              <w:softHyphen/>
              <w:t>ренних различий рай</w:t>
            </w:r>
            <w:r>
              <w:rPr>
                <w:rStyle w:val="FontStyle18"/>
              </w:rPr>
              <w:softHyphen/>
              <w:t>онов и городов. Дос</w:t>
            </w:r>
            <w:r>
              <w:rPr>
                <w:rStyle w:val="FontStyle18"/>
              </w:rPr>
              <w:softHyphen/>
              <w:t>топримечательности. Топонимика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7"/>
              </w:rPr>
              <w:lastRenderedPageBreak/>
              <w:t xml:space="preserve">Знать: </w:t>
            </w:r>
            <w:r>
              <w:rPr>
                <w:rStyle w:val="FontStyle18"/>
              </w:rPr>
              <w:t>основные гео</w:t>
            </w:r>
            <w:r>
              <w:rPr>
                <w:rStyle w:val="FontStyle18"/>
              </w:rPr>
              <w:softHyphen/>
              <w:t>графические понятия и термины, особенности основных отраслей хо</w:t>
            </w:r>
            <w:r>
              <w:rPr>
                <w:rStyle w:val="FontStyle18"/>
              </w:rPr>
              <w:softHyphen/>
              <w:t>зяйства, природно-хозяйственных зон и районов Российской Фе</w:t>
            </w:r>
            <w:r>
              <w:rPr>
                <w:rStyle w:val="FontStyle18"/>
              </w:rPr>
              <w:softHyphen/>
              <w:t>дерации.</w:t>
            </w:r>
          </w:p>
          <w:p w:rsidR="00EA41BF" w:rsidRDefault="00EA41BF" w:rsidP="007E5739">
            <w:pPr>
              <w:pStyle w:val="Style3"/>
              <w:widowControl/>
              <w:spacing w:line="226" w:lineRule="exact"/>
              <w:rPr>
                <w:rStyle w:val="FontStyle17"/>
              </w:rPr>
            </w:pPr>
            <w:r>
              <w:rPr>
                <w:rStyle w:val="FontStyle17"/>
              </w:rPr>
              <w:t>Уметь: выделять, опи</w:t>
            </w:r>
            <w:r>
              <w:rPr>
                <w:rStyle w:val="FontStyle17"/>
              </w:rPr>
              <w:softHyphen/>
              <w:t>сывать и объяснять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существенные признаки географических объектов и явлений;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7"/>
              </w:rPr>
              <w:t xml:space="preserve">находить </w:t>
            </w:r>
            <w:r>
              <w:rPr>
                <w:rStyle w:val="FontStyle18"/>
              </w:rPr>
              <w:t>в разных ис</w:t>
            </w:r>
            <w:r>
              <w:rPr>
                <w:rStyle w:val="FontStyle18"/>
              </w:rPr>
              <w:softHyphen/>
              <w:t>точниках и анализиро</w:t>
            </w:r>
            <w:r>
              <w:rPr>
                <w:rStyle w:val="FontStyle18"/>
              </w:rPr>
              <w:softHyphen/>
              <w:t xml:space="preserve">вать </w:t>
            </w:r>
            <w:r>
              <w:rPr>
                <w:rStyle w:val="FontStyle18"/>
              </w:rPr>
              <w:lastRenderedPageBreak/>
              <w:t>информацию, необ</w:t>
            </w:r>
            <w:r>
              <w:rPr>
                <w:rStyle w:val="FontStyle18"/>
              </w:rPr>
              <w:softHyphen/>
              <w:t>ходимую для изучения: географических объектов и явлений, их обеспе</w:t>
            </w:r>
            <w:r>
              <w:rPr>
                <w:rStyle w:val="FontStyle18"/>
              </w:rPr>
              <w:softHyphen/>
              <w:t>ченности природными и человеческими ресурса</w:t>
            </w:r>
            <w:r>
              <w:rPr>
                <w:rStyle w:val="FontStyle18"/>
              </w:rPr>
              <w:softHyphen/>
              <w:t>ми, хозяйственного по</w:t>
            </w:r>
            <w:r>
              <w:rPr>
                <w:rStyle w:val="FontStyle18"/>
              </w:rPr>
              <w:softHyphen/>
              <w:t xml:space="preserve">тенциала, экологических проблем; </w:t>
            </w:r>
            <w:r>
              <w:rPr>
                <w:rStyle w:val="FontStyle17"/>
              </w:rPr>
              <w:t xml:space="preserve">приводить примеры: </w:t>
            </w:r>
            <w:r>
              <w:rPr>
                <w:rStyle w:val="FontStyle18"/>
              </w:rPr>
              <w:t>использова</w:t>
            </w:r>
            <w:r>
              <w:rPr>
                <w:rStyle w:val="FontStyle18"/>
              </w:rPr>
              <w:softHyphen/>
              <w:t>ния и охраны природных ресурсов, адаптации че</w:t>
            </w:r>
            <w:r>
              <w:rPr>
                <w:rStyle w:val="FontStyle18"/>
              </w:rPr>
              <w:softHyphen/>
              <w:t>ловека к условиям окру</w:t>
            </w:r>
            <w:r>
              <w:rPr>
                <w:rStyle w:val="FontStyle18"/>
              </w:rPr>
              <w:softHyphen/>
              <w:t>жающей среды, ее влия</w:t>
            </w:r>
            <w:r>
              <w:rPr>
                <w:rStyle w:val="FontStyle18"/>
              </w:rPr>
              <w:softHyphen/>
              <w:t>ния на формирование культуры народов; рай</w:t>
            </w:r>
            <w:r>
              <w:rPr>
                <w:rStyle w:val="FontStyle18"/>
              </w:rPr>
              <w:softHyphen/>
              <w:t>онов разной специализа</w:t>
            </w:r>
            <w:r>
              <w:rPr>
                <w:rStyle w:val="FontStyle18"/>
              </w:rPr>
              <w:softHyphen/>
              <w:t>ции, центров производ</w:t>
            </w:r>
            <w:r>
              <w:rPr>
                <w:rStyle w:val="FontStyle18"/>
              </w:rPr>
              <w:softHyphen/>
              <w:t>ства важнейших видов продукции, основных коммуникаций и их уз</w:t>
            </w:r>
            <w:r>
              <w:rPr>
                <w:rStyle w:val="FontStyle18"/>
              </w:rPr>
              <w:softHyphen/>
              <w:t>лов, внутригосударст</w:t>
            </w:r>
            <w:r>
              <w:rPr>
                <w:rStyle w:val="FontStyle18"/>
              </w:rPr>
              <w:softHyphen/>
              <w:t>венных и внешних эко</w:t>
            </w:r>
            <w:r>
              <w:rPr>
                <w:rStyle w:val="FontStyle18"/>
              </w:rPr>
              <w:softHyphen/>
              <w:t>номических связей Рос</w:t>
            </w:r>
            <w:r>
              <w:rPr>
                <w:rStyle w:val="FontStyle18"/>
              </w:rPr>
              <w:softHyphen/>
              <w:t xml:space="preserve">сии, а также крупнейших  регионов и стран мира;                   составлять краткую географическую </w:t>
            </w:r>
            <w:proofErr w:type="spellStart"/>
            <w:r>
              <w:rPr>
                <w:rStyle w:val="FontStyle18"/>
              </w:rPr>
              <w:t>характери</w:t>
            </w:r>
            <w:proofErr w:type="gramStart"/>
            <w:r>
              <w:rPr>
                <w:rStyle w:val="FontStyle18"/>
              </w:rPr>
              <w:t>с</w:t>
            </w:r>
            <w:proofErr w:type="spellEnd"/>
            <w:r>
              <w:rPr>
                <w:rStyle w:val="FontStyle18"/>
              </w:rPr>
              <w:t>-</w:t>
            </w:r>
            <w:proofErr w:type="gramEnd"/>
            <w:r>
              <w:rPr>
                <w:rStyle w:val="FontStyle18"/>
              </w:rPr>
              <w:t xml:space="preserve"> тику разных территорий  на основе разнообразных источников географической информации и форм ее представления; использовать приобретен- </w:t>
            </w:r>
            <w:proofErr w:type="spellStart"/>
            <w:r>
              <w:rPr>
                <w:rStyle w:val="FontStyle18"/>
              </w:rPr>
              <w:t>ные</w:t>
            </w:r>
            <w:proofErr w:type="spellEnd"/>
            <w:r>
              <w:rPr>
                <w:rStyle w:val="FontStyle18"/>
              </w:rPr>
              <w:t xml:space="preserve"> знания и умения в </w:t>
            </w:r>
            <w:proofErr w:type="spellStart"/>
            <w:r>
              <w:rPr>
                <w:rStyle w:val="FontStyle18"/>
              </w:rPr>
              <w:t>прак</w:t>
            </w:r>
            <w:proofErr w:type="spellEnd"/>
            <w:r>
              <w:rPr>
                <w:rStyle w:val="FontStyle18"/>
              </w:rPr>
              <w:t xml:space="preserve">- </w:t>
            </w:r>
            <w:proofErr w:type="spellStart"/>
            <w:r>
              <w:rPr>
                <w:rStyle w:val="FontStyle18"/>
              </w:rPr>
              <w:t>тической</w:t>
            </w:r>
            <w:proofErr w:type="spellEnd"/>
            <w:r>
              <w:rPr>
                <w:rStyle w:val="FontStyle18"/>
              </w:rPr>
              <w:t xml:space="preserve"> деятельности и повседневной жизни.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55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59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 xml:space="preserve">Этапы, проблемы и перспективы </w:t>
            </w:r>
            <w:r>
              <w:rPr>
                <w:rStyle w:val="FontStyle18"/>
              </w:rPr>
              <w:lastRenderedPageBreak/>
              <w:t>развития экономики.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Урок ак</w:t>
            </w:r>
            <w:r>
              <w:rPr>
                <w:rStyle w:val="FontStyle18"/>
              </w:rPr>
              <w:softHyphen/>
              <w:t>туализа</w:t>
            </w:r>
            <w:r>
              <w:rPr>
                <w:rStyle w:val="FontStyle18"/>
              </w:rPr>
              <w:softHyphen/>
              <w:t>ции зна</w:t>
            </w:r>
            <w:r>
              <w:rPr>
                <w:rStyle w:val="FontStyle18"/>
              </w:rPr>
              <w:softHyphen/>
              <w:t xml:space="preserve">ний и </w:t>
            </w:r>
            <w:r>
              <w:rPr>
                <w:rStyle w:val="FontStyle18"/>
              </w:rPr>
              <w:lastRenderedPageBreak/>
              <w:t>умений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 xml:space="preserve">ный, </w:t>
            </w:r>
            <w:r>
              <w:rPr>
                <w:rStyle w:val="FontStyle18"/>
              </w:rPr>
              <w:lastRenderedPageBreak/>
              <w:t>фрон</w:t>
            </w:r>
            <w:r>
              <w:rPr>
                <w:rStyle w:val="FontStyle18"/>
              </w:rPr>
              <w:softHyphen/>
              <w:t>тальный опрос, тест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56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195"/>
        </w:trPr>
        <w:tc>
          <w:tcPr>
            <w:tcW w:w="69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60</w:t>
            </w: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5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Западная Сибирь</w:t>
            </w:r>
          </w:p>
        </w:tc>
        <w:tc>
          <w:tcPr>
            <w:tcW w:w="4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 xml:space="preserve">Урок </w:t>
            </w:r>
            <w:proofErr w:type="spellStart"/>
            <w:r>
              <w:rPr>
                <w:rStyle w:val="FontStyle18"/>
              </w:rPr>
              <w:t>ак</w:t>
            </w:r>
            <w:r>
              <w:rPr>
                <w:rStyle w:val="FontStyle18"/>
              </w:rPr>
              <w:softHyphen/>
              <w:t>ту</w:t>
            </w:r>
            <w:proofErr w:type="gramStart"/>
            <w:r>
              <w:rPr>
                <w:rStyle w:val="FontStyle18"/>
              </w:rPr>
              <w:t>а</w:t>
            </w:r>
            <w:proofErr w:type="spellEnd"/>
            <w:r>
              <w:rPr>
                <w:rStyle w:val="FontStyle18"/>
              </w:rPr>
              <w:t>-</w:t>
            </w:r>
            <w:proofErr w:type="gram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лиза</w:t>
            </w:r>
            <w:r>
              <w:rPr>
                <w:rStyle w:val="FontStyle18"/>
              </w:rPr>
              <w:softHyphen/>
              <w:t>ции</w:t>
            </w:r>
            <w:proofErr w:type="spellEnd"/>
            <w:r>
              <w:rPr>
                <w:rStyle w:val="FontStyle18"/>
              </w:rPr>
              <w:t xml:space="preserve"> зна</w:t>
            </w:r>
            <w:r>
              <w:rPr>
                <w:rStyle w:val="FontStyle18"/>
              </w:rPr>
              <w:softHyphen/>
              <w:t>ний и умений</w:t>
            </w:r>
          </w:p>
          <w:p w:rsidR="00EA41BF" w:rsidRDefault="00EA41BF" w:rsidP="007E5739">
            <w:pPr>
              <w:pStyle w:val="Style8"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22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Особенности ГП</w:t>
            </w:r>
            <w:proofErr w:type="gramStart"/>
            <w:r>
              <w:rPr>
                <w:rStyle w:val="FontStyle18"/>
              </w:rPr>
              <w:t xml:space="preserve"> .</w:t>
            </w:r>
            <w:proofErr w:type="gramEnd"/>
            <w:r>
              <w:rPr>
                <w:rStyle w:val="FontStyle18"/>
              </w:rPr>
              <w:t>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формирования культуры народов, современного хозяйства. Характеристика внутренних различий районов и городов.</w:t>
            </w:r>
          </w:p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>Определять географическое положение региона. Выявлять и 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</w:p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опрос, тест</w:t>
            </w:r>
          </w:p>
        </w:tc>
        <w:tc>
          <w:tcPr>
            <w:tcW w:w="162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57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rPr>
          <w:trHeight w:val="230"/>
        </w:trPr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61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Восточная Сибирь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Семинар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58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62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Дальний Восток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опрос, тест «Дальний Восток»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Pr="009D74B9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  <w:b/>
              </w:rPr>
            </w:pPr>
            <w:r w:rsidRPr="009D74B9">
              <w:rPr>
                <w:rStyle w:val="FontStyle18"/>
                <w:b/>
              </w:rPr>
              <w:t>Тест: «Восточная Сибирь»</w:t>
            </w: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59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Сообщение</w:t>
            </w:r>
          </w:p>
          <w:p w:rsidR="00EA41BF" w:rsidRPr="00C3417D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Взаимосвязи </w:t>
            </w:r>
            <w:r w:rsidRPr="00C3417D">
              <w:rPr>
                <w:sz w:val="16"/>
                <w:szCs w:val="16"/>
              </w:rPr>
              <w:t xml:space="preserve"> России с другими странами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63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Экономические районы России</w:t>
            </w:r>
            <w:r w:rsidR="002D4FA8">
              <w:rPr>
                <w:rStyle w:val="FontStyle18"/>
              </w:rPr>
              <w:t>. Практическая работа №9 « Сравнительная характеристика двух районов по плану»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Обобщающий урок</w:t>
            </w:r>
          </w:p>
        </w:tc>
        <w:tc>
          <w:tcPr>
            <w:tcW w:w="2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Pr="009D74B9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  <w:b/>
              </w:rPr>
            </w:pPr>
          </w:p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9D74B9">
              <w:rPr>
                <w:rStyle w:val="FontStyle18"/>
                <w:b/>
              </w:rPr>
              <w:t>Составление сравнительной характеристики двух районов  по плану.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>§ 60</w:t>
            </w:r>
          </w:p>
          <w:p w:rsidR="00EA41BF" w:rsidRDefault="00EA41BF" w:rsidP="007E5739">
            <w:pPr>
              <w:pStyle w:val="Style5"/>
              <w:widowControl/>
              <w:rPr>
                <w:sz w:val="16"/>
                <w:szCs w:val="16"/>
              </w:rPr>
            </w:pPr>
            <w:r w:rsidRPr="00832188">
              <w:rPr>
                <w:sz w:val="16"/>
                <w:szCs w:val="16"/>
              </w:rPr>
              <w:t>Вопросы и задания</w:t>
            </w:r>
          </w:p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152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  <w:r>
              <w:t xml:space="preserve"> </w:t>
            </w:r>
          </w:p>
          <w:p w:rsidR="00EA41BF" w:rsidRPr="004B25D6" w:rsidRDefault="00EA41BF" w:rsidP="007E5739">
            <w:pPr>
              <w:pStyle w:val="Style5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60B">
              <w:rPr>
                <w:b/>
                <w:color w:val="C00000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 </w:t>
            </w:r>
            <w:r w:rsidRPr="004B2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Россия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 современном мире (2 часа +</w:t>
            </w:r>
            <w:r w:rsidRPr="004B25D6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</w:p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64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Россия в современном мире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Урок изучения нового материала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 xml:space="preserve">Россия в системе международного географического разделения труда. Взаимосвязи России с другими странами мира. Объекты мирового природного и </w:t>
            </w:r>
            <w:r>
              <w:rPr>
                <w:rStyle w:val="FontStyle18"/>
              </w:rPr>
              <w:lastRenderedPageBreak/>
              <w:t>культурного наследия в России.</w:t>
            </w:r>
          </w:p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Оценивать по статистическим  данным и картам место и роль России в международном разделении труда в отдельных сферах хозяйства. Определять территориальную </w:t>
            </w:r>
            <w:r>
              <w:rPr>
                <w:rStyle w:val="FontStyle18"/>
              </w:rPr>
              <w:lastRenderedPageBreak/>
              <w:t>структуру внешней торговли России.</w:t>
            </w:r>
          </w:p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Выполнять и обсуждать презентации по отдельным объектам Всемирного природного и культурного наследия  России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Конспект. Презентации.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  <w:rPr>
                <w:sz w:val="18"/>
                <w:szCs w:val="18"/>
              </w:rPr>
            </w:pPr>
            <w:r w:rsidRPr="00C3417D">
              <w:rPr>
                <w:sz w:val="18"/>
                <w:szCs w:val="18"/>
              </w:rPr>
              <w:t>Конспект</w:t>
            </w:r>
          </w:p>
          <w:p w:rsidR="00EA41BF" w:rsidRPr="00C3417D" w:rsidRDefault="00EA41BF" w:rsidP="007E5739">
            <w:pPr>
              <w:rPr>
                <w:sz w:val="16"/>
                <w:szCs w:val="16"/>
              </w:rPr>
            </w:pPr>
            <w:r w:rsidRPr="00C3417D">
              <w:rPr>
                <w:sz w:val="16"/>
                <w:szCs w:val="16"/>
              </w:rPr>
              <w:t>Презентация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65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Объекты мирового и культурного наследия  России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  <w:tr w:rsidR="00EA41BF" w:rsidTr="007E5739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66-68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Резервные уроки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1BF" w:rsidRDefault="00EA41BF" w:rsidP="007E5739">
            <w:pPr>
              <w:pStyle w:val="Style5"/>
              <w:widowControl/>
            </w:pPr>
          </w:p>
        </w:tc>
      </w:tr>
    </w:tbl>
    <w:p w:rsidR="00EA41BF" w:rsidRDefault="00EA41BF" w:rsidP="00EA41BF">
      <w:r>
        <w:t xml:space="preserve"> </w:t>
      </w:r>
    </w:p>
    <w:p w:rsidR="00EA41BF" w:rsidRDefault="00EA41BF" w:rsidP="00EA41BF"/>
    <w:p w:rsidR="00EA41BF" w:rsidRDefault="00EA41BF" w:rsidP="00EA41BF"/>
    <w:p w:rsidR="00EA41BF" w:rsidRDefault="00EA41BF" w:rsidP="00EA41BF"/>
    <w:p w:rsidR="00EA41BF" w:rsidRDefault="00EA41BF" w:rsidP="00EA41BF"/>
    <w:p w:rsidR="00EA41BF" w:rsidRDefault="00EA41BF" w:rsidP="00EA41BF"/>
    <w:p w:rsidR="00C57AF7" w:rsidRPr="00C57AF7" w:rsidRDefault="00C57AF7" w:rsidP="00C57AF7">
      <w:pPr>
        <w:jc w:val="both"/>
        <w:rPr>
          <w:bCs/>
        </w:rPr>
      </w:pPr>
    </w:p>
    <w:p w:rsidR="00C57AF7" w:rsidRPr="00C57AF7" w:rsidRDefault="00C57AF7" w:rsidP="00C57AF7">
      <w:pPr>
        <w:jc w:val="both"/>
      </w:pPr>
    </w:p>
    <w:p w:rsidR="00C57AF7" w:rsidRPr="00C57AF7" w:rsidRDefault="00C57AF7" w:rsidP="00C57AF7">
      <w:pPr>
        <w:jc w:val="both"/>
      </w:pPr>
    </w:p>
    <w:sectPr w:rsidR="00C57AF7" w:rsidRPr="00C57AF7" w:rsidSect="00EA41BF">
      <w:pgSz w:w="16838" w:h="11906" w:orient="landscape"/>
      <w:pgMar w:top="851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096" w:rsidRDefault="00585096" w:rsidP="00EA41BF">
      <w:r>
        <w:separator/>
      </w:r>
    </w:p>
  </w:endnote>
  <w:endnote w:type="continuationSeparator" w:id="0">
    <w:p w:rsidR="00585096" w:rsidRDefault="00585096" w:rsidP="00EA4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096" w:rsidRDefault="00585096" w:rsidP="00EA41BF">
      <w:r>
        <w:separator/>
      </w:r>
    </w:p>
  </w:footnote>
  <w:footnote w:type="continuationSeparator" w:id="0">
    <w:p w:rsidR="00585096" w:rsidRDefault="00585096" w:rsidP="00EA4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7921C6A"/>
    <w:multiLevelType w:val="hybridMultilevel"/>
    <w:tmpl w:val="6AACE8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44605763"/>
    <w:multiLevelType w:val="hybridMultilevel"/>
    <w:tmpl w:val="7E4215B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20"/>
  </w:num>
  <w:num w:numId="6">
    <w:abstractNumId w:val="16"/>
  </w:num>
  <w:num w:numId="7">
    <w:abstractNumId w:val="12"/>
  </w:num>
  <w:num w:numId="8">
    <w:abstractNumId w:val="5"/>
  </w:num>
  <w:num w:numId="9">
    <w:abstractNumId w:val="18"/>
  </w:num>
  <w:num w:numId="10">
    <w:abstractNumId w:val="10"/>
  </w:num>
  <w:num w:numId="11">
    <w:abstractNumId w:val="3"/>
  </w:num>
  <w:num w:numId="12">
    <w:abstractNumId w:val="13"/>
  </w:num>
  <w:num w:numId="13">
    <w:abstractNumId w:val="14"/>
  </w:num>
  <w:num w:numId="14">
    <w:abstractNumId w:val="15"/>
  </w:num>
  <w:num w:numId="15">
    <w:abstractNumId w:val="19"/>
  </w:num>
  <w:num w:numId="16">
    <w:abstractNumId w:val="17"/>
  </w:num>
  <w:num w:numId="17">
    <w:abstractNumId w:val="21"/>
  </w:num>
  <w:num w:numId="18">
    <w:abstractNumId w:val="2"/>
  </w:num>
  <w:num w:numId="19">
    <w:abstractNumId w:val="7"/>
  </w:num>
  <w:num w:numId="20">
    <w:abstractNumId w:va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F7"/>
    <w:rsid w:val="001265BB"/>
    <w:rsid w:val="001C12F2"/>
    <w:rsid w:val="002D344F"/>
    <w:rsid w:val="002D4FA8"/>
    <w:rsid w:val="004717C9"/>
    <w:rsid w:val="0055639A"/>
    <w:rsid w:val="00585096"/>
    <w:rsid w:val="006D4584"/>
    <w:rsid w:val="00727D85"/>
    <w:rsid w:val="007E5739"/>
    <w:rsid w:val="008B29AA"/>
    <w:rsid w:val="00906DD1"/>
    <w:rsid w:val="00A50C3D"/>
    <w:rsid w:val="00AA2645"/>
    <w:rsid w:val="00C57AF7"/>
    <w:rsid w:val="00EA41BF"/>
    <w:rsid w:val="00F4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639A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57AF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57AF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C57AF7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5">
    <w:name w:val="Font Style15"/>
    <w:basedOn w:val="a0"/>
    <w:uiPriority w:val="99"/>
    <w:rsid w:val="00C57AF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C57AF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C57AF7"/>
    <w:rPr>
      <w:rFonts w:ascii="Arial" w:hAnsi="Arial" w:cs="Arial"/>
      <w:i/>
      <w:iCs/>
      <w:sz w:val="18"/>
      <w:szCs w:val="18"/>
    </w:rPr>
  </w:style>
  <w:style w:type="paragraph" w:styleId="a3">
    <w:name w:val="Normal (Web)"/>
    <w:basedOn w:val="a"/>
    <w:rsid w:val="00C57AF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7A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639A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EA41BF"/>
    <w:pPr>
      <w:widowControl w:val="0"/>
      <w:autoSpaceDE w:val="0"/>
      <w:autoSpaceDN w:val="0"/>
      <w:adjustRightInd w:val="0"/>
      <w:spacing w:line="232" w:lineRule="exact"/>
      <w:ind w:firstLine="91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EA41BF"/>
    <w:pPr>
      <w:widowControl w:val="0"/>
      <w:autoSpaceDE w:val="0"/>
      <w:autoSpaceDN w:val="0"/>
      <w:adjustRightInd w:val="0"/>
      <w:spacing w:line="229" w:lineRule="exact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EA41BF"/>
    <w:pPr>
      <w:widowControl w:val="0"/>
      <w:autoSpaceDE w:val="0"/>
      <w:autoSpaceDN w:val="0"/>
      <w:adjustRightInd w:val="0"/>
      <w:spacing w:line="229" w:lineRule="exact"/>
      <w:ind w:firstLine="72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2">
    <w:name w:val="Style12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EA41BF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EA41BF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EA41BF"/>
    <w:rPr>
      <w:rFonts w:ascii="Arial" w:hAnsi="Arial" w:cs="Arial"/>
      <w:b/>
      <w:bCs/>
      <w:sz w:val="8"/>
      <w:szCs w:val="8"/>
    </w:rPr>
  </w:style>
  <w:style w:type="character" w:customStyle="1" w:styleId="FontStyle20">
    <w:name w:val="Font Style20"/>
    <w:basedOn w:val="a0"/>
    <w:uiPriority w:val="99"/>
    <w:rsid w:val="00EA41BF"/>
    <w:rPr>
      <w:rFonts w:ascii="Arial" w:hAnsi="Arial" w:cs="Arial"/>
      <w:b/>
      <w:bCs/>
      <w:sz w:val="10"/>
      <w:szCs w:val="10"/>
    </w:rPr>
  </w:style>
  <w:style w:type="paragraph" w:styleId="a5">
    <w:name w:val="header"/>
    <w:basedOn w:val="a"/>
    <w:link w:val="a6"/>
    <w:uiPriority w:val="99"/>
    <w:semiHidden/>
    <w:unhideWhenUsed/>
    <w:rsid w:val="00EA41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A41BF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41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A41BF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EA4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EA4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a"/>
    <w:rsid w:val="00EA41BF"/>
    <w:pPr>
      <w:ind w:firstLine="567"/>
      <w:jc w:val="both"/>
    </w:pPr>
    <w:rPr>
      <w:sz w:val="28"/>
      <w:szCs w:val="20"/>
      <w:lang w:val="en-US" w:bidi="en-US"/>
    </w:rPr>
  </w:style>
  <w:style w:type="paragraph" w:styleId="ab">
    <w:name w:val="Body Text Indent"/>
    <w:basedOn w:val="a"/>
    <w:link w:val="ac"/>
    <w:unhideWhenUsed/>
    <w:rsid w:val="00EA41BF"/>
    <w:pPr>
      <w:ind w:firstLine="540"/>
    </w:pPr>
  </w:style>
  <w:style w:type="character" w:customStyle="1" w:styleId="ac">
    <w:name w:val="Основной текст с отступом Знак"/>
    <w:basedOn w:val="a0"/>
    <w:link w:val="ab"/>
    <w:rsid w:val="00EA4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6962</Words>
  <Characters>39686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2013-01-16T15:37:00Z</dcterms:created>
  <dcterms:modified xsi:type="dcterms:W3CDTF">2013-08-13T07:12:00Z</dcterms:modified>
</cp:coreProperties>
</file>