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03" w:rsidRDefault="00392303" w:rsidP="00392303">
      <w:pPr>
        <w:pStyle w:val="a3"/>
        <w:spacing w:line="288" w:lineRule="exact"/>
        <w:ind w:left="772" w:right="19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Урок физической культуры в 9 классе по теме: «Спортивные игры. Волейбол»</w:t>
      </w:r>
    </w:p>
    <w:p w:rsidR="00392303" w:rsidRPr="00392303" w:rsidRDefault="00392303" w:rsidP="00392303">
      <w:pPr>
        <w:pStyle w:val="a3"/>
        <w:spacing w:line="288" w:lineRule="exact"/>
        <w:ind w:right="1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Pr="00801194">
        <w:rPr>
          <w:b/>
          <w:color w:val="000000"/>
        </w:rPr>
        <w:t>Задачи урока:</w:t>
      </w:r>
    </w:p>
    <w:p w:rsidR="00392303" w:rsidRDefault="00392303" w:rsidP="00392303">
      <w:pPr>
        <w:pStyle w:val="a3"/>
        <w:numPr>
          <w:ilvl w:val="0"/>
          <w:numId w:val="1"/>
        </w:numPr>
        <w:spacing w:before="4" w:line="273" w:lineRule="exact"/>
        <w:ind w:left="829" w:right="417" w:hanging="3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обучать технике: передачи, подачи, нападающего удара, игры в волейбол; прием </w:t>
      </w:r>
      <w:r>
        <w:rPr>
          <w:color w:val="000000"/>
          <w:sz w:val="23"/>
          <w:szCs w:val="23"/>
        </w:rPr>
        <w:br/>
        <w:t xml:space="preserve">практических контрольных нормативов игры в волейбол; </w:t>
      </w:r>
    </w:p>
    <w:p w:rsidR="00392303" w:rsidRDefault="00392303" w:rsidP="00392303">
      <w:pPr>
        <w:pStyle w:val="a3"/>
        <w:numPr>
          <w:ilvl w:val="0"/>
          <w:numId w:val="1"/>
        </w:numPr>
        <w:spacing w:line="278" w:lineRule="exact"/>
        <w:ind w:left="829" w:right="192" w:hanging="36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развивать скоростно-силовые качества; </w:t>
      </w:r>
    </w:p>
    <w:p w:rsidR="00392303" w:rsidRDefault="00392303" w:rsidP="00392303">
      <w:pPr>
        <w:pStyle w:val="a3"/>
        <w:numPr>
          <w:ilvl w:val="0"/>
          <w:numId w:val="1"/>
        </w:numPr>
        <w:spacing w:line="278" w:lineRule="exact"/>
        <w:ind w:left="829" w:right="192" w:hanging="36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воспитывать трудолюбие, интерес к занятиям физическими упражнениями. </w:t>
      </w:r>
    </w:p>
    <w:p w:rsidR="00392303" w:rsidRDefault="00392303" w:rsidP="00392303">
      <w:pPr>
        <w:pStyle w:val="a3"/>
        <w:spacing w:line="268" w:lineRule="exact"/>
        <w:ind w:left="109" w:right="192"/>
        <w:rPr>
          <w:color w:val="000000"/>
          <w:sz w:val="23"/>
          <w:szCs w:val="23"/>
        </w:rPr>
      </w:pPr>
      <w:r w:rsidRPr="00801194">
        <w:rPr>
          <w:b/>
          <w:color w:val="000000"/>
        </w:rPr>
        <w:t>Тип урока:</w:t>
      </w:r>
      <w:r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обучающий. </w:t>
      </w:r>
    </w:p>
    <w:p w:rsidR="00392303" w:rsidRDefault="00392303" w:rsidP="00392303">
      <w:pPr>
        <w:pStyle w:val="a3"/>
        <w:spacing w:line="268" w:lineRule="exact"/>
        <w:ind w:left="109" w:right="192"/>
        <w:rPr>
          <w:color w:val="000000"/>
          <w:sz w:val="23"/>
          <w:szCs w:val="23"/>
        </w:rPr>
      </w:pPr>
      <w:r w:rsidRPr="00801194">
        <w:rPr>
          <w:b/>
          <w:color w:val="000000"/>
        </w:rPr>
        <w:t>Метод проведения:</w:t>
      </w:r>
      <w:r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игровой, индивидуальный, групповой, поточный, соревновательный. </w:t>
      </w:r>
      <w:r>
        <w:rPr>
          <w:color w:val="000000"/>
          <w:sz w:val="23"/>
          <w:szCs w:val="23"/>
        </w:rPr>
        <w:br/>
      </w:r>
      <w:r w:rsidRPr="00801194">
        <w:rPr>
          <w:b/>
          <w:color w:val="000000"/>
        </w:rPr>
        <w:t>Место проведения:</w:t>
      </w:r>
      <w:r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спортивный зал. </w:t>
      </w:r>
    </w:p>
    <w:p w:rsidR="00392303" w:rsidRDefault="00392303" w:rsidP="00392303">
      <w:pPr>
        <w:pStyle w:val="a3"/>
        <w:spacing w:line="268" w:lineRule="exact"/>
        <w:ind w:left="109" w:right="192"/>
        <w:rPr>
          <w:color w:val="000000"/>
          <w:sz w:val="23"/>
          <w:szCs w:val="23"/>
        </w:rPr>
      </w:pPr>
      <w:r w:rsidRPr="00801194">
        <w:rPr>
          <w:b/>
          <w:color w:val="000000"/>
        </w:rPr>
        <w:t>Инвентарь:</w:t>
      </w:r>
      <w:r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волейбольные мячи и сетка. </w:t>
      </w:r>
    </w:p>
    <w:p w:rsidR="00392303" w:rsidRDefault="00392303" w:rsidP="00392303">
      <w:pPr>
        <w:pStyle w:val="a3"/>
        <w:spacing w:before="374" w:line="1" w:lineRule="exact"/>
        <w:rPr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1310"/>
        <w:gridCol w:w="2880"/>
        <w:gridCol w:w="2251"/>
      </w:tblGrid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Содержание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Дозировка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right="33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ОМУ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1. Вводная часть.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06"/>
              </w:rPr>
            </w:pPr>
            <w:r>
              <w:rPr>
                <w:color w:val="000000"/>
                <w:w w:val="106"/>
              </w:rPr>
              <w:t xml:space="preserve">10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06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06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1. Построение, рапорт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26"/>
              </w:rPr>
            </w:pPr>
            <w:r>
              <w:rPr>
                <w:color w:val="000000"/>
                <w:w w:val="126"/>
              </w:rPr>
              <w:t xml:space="preserve">1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Дежурный ученик сдает рапорт учителю о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дежурного, сообщение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готовности класса к уроку. Обратить внимание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задач урока.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 четкую сдачу рапорта.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Эстафеты: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05"/>
                <w:sz w:val="23"/>
                <w:szCs w:val="23"/>
              </w:rPr>
            </w:pPr>
            <w:r>
              <w:rPr>
                <w:color w:val="000000"/>
                <w:w w:val="105"/>
                <w:sz w:val="23"/>
                <w:szCs w:val="23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05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05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1) с бегом;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 сигналу направляющие бегут </w:t>
            </w:r>
            <w:proofErr w:type="gramStart"/>
            <w:r>
              <w:rPr>
                <w:color w:val="000000"/>
                <w:sz w:val="23"/>
                <w:szCs w:val="23"/>
              </w:rPr>
              <w:t>до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контрольной черты, касаются ее одной рукой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и, возвращаясь, передают эстафету.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Повторить эстафету, но с касанием линии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двумя руками.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2) с переноской мячей.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Построение команд такое же, у каждой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команды по три мяча. По сигналу первые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игроки берут все три мяча и бегут с ними </w:t>
            </w:r>
            <w:proofErr w:type="gramStart"/>
            <w:r>
              <w:rPr>
                <w:color w:val="000000"/>
                <w:sz w:val="23"/>
                <w:szCs w:val="23"/>
              </w:rPr>
              <w:t>до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контрольной черты, кладут мячи и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возвращаются, передают эстафету касанием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ладони второго игрока; второй бежит к мячам,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берет все три и возвращается к своей команде,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обязательно кладет их на пол и только после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этого третий собирает мячи и опять несет их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 контрольную линию. Повторить эстафету,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но мячи переносить по одному.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 Передача мяча: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14"/>
              </w:rPr>
            </w:pPr>
            <w:r>
              <w:rPr>
                <w:color w:val="000000"/>
                <w:w w:val="114"/>
              </w:rPr>
              <w:t xml:space="preserve">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1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14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1) над собой;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50 передач мяча сверху; снизу. Высота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менее 3 метров.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>
              <w:rPr>
                <w:rFonts w:ascii="Arial" w:hAnsi="Arial" w:cs="Arial"/>
                <w:color w:val="000000"/>
                <w:w w:val="72"/>
                <w:sz w:val="22"/>
                <w:szCs w:val="22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передач мяча сверху над собой </w:t>
            </w:r>
            <w:proofErr w:type="gramStart"/>
            <w:r>
              <w:rPr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прыжке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2) за голову.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15"/>
                <w:sz w:val="23"/>
                <w:szCs w:val="23"/>
              </w:rPr>
            </w:pPr>
            <w:r>
              <w:rPr>
                <w:color w:val="000000"/>
                <w:w w:val="115"/>
                <w:sz w:val="23"/>
                <w:szCs w:val="23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тройках, средний игрок 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3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выполняет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ind w:left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передачу за голову.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Смена </w:t>
            </w:r>
            <w:proofErr w:type="gramStart"/>
            <w:r>
              <w:rPr>
                <w:color w:val="000000"/>
                <w:sz w:val="23"/>
                <w:szCs w:val="23"/>
              </w:rPr>
              <w:t>средних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через минуту. </w:t>
            </w: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Pr="00801194" w:rsidRDefault="00392303" w:rsidP="00666BD5">
            <w:pPr>
              <w:pStyle w:val="a3"/>
              <w:ind w:left="115"/>
              <w:rPr>
                <w:b/>
                <w:color w:val="000000"/>
              </w:rPr>
            </w:pPr>
            <w:r w:rsidRPr="00801194">
              <w:rPr>
                <w:b/>
                <w:color w:val="000000"/>
                <w:lang w:val="en-US"/>
              </w:rPr>
              <w:t>II</w:t>
            </w:r>
            <w:r w:rsidRPr="00801194">
              <w:rPr>
                <w:b/>
                <w:color w:val="000000"/>
              </w:rPr>
              <w:t xml:space="preserve">. Основная часть.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15"/>
                <w:sz w:val="23"/>
                <w:szCs w:val="23"/>
              </w:rPr>
            </w:pPr>
            <w:r>
              <w:rPr>
                <w:color w:val="000000"/>
                <w:w w:val="115"/>
                <w:sz w:val="23"/>
                <w:szCs w:val="23"/>
              </w:rPr>
              <w:t xml:space="preserve">33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15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jc w:val="center"/>
              <w:rPr>
                <w:color w:val="000000"/>
                <w:w w:val="115"/>
                <w:sz w:val="23"/>
                <w:szCs w:val="23"/>
              </w:rPr>
            </w:pPr>
          </w:p>
        </w:tc>
      </w:tr>
      <w:tr w:rsidR="00392303" w:rsidTr="006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  <w:sz w:val="23"/>
                <w:szCs w:val="23"/>
              </w:rPr>
              <w:t xml:space="preserve">Игра в защите.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w w:val="114"/>
              </w:rPr>
            </w:pPr>
            <w:r>
              <w:rPr>
                <w:color w:val="000000"/>
                <w:w w:val="114"/>
              </w:rPr>
              <w:t xml:space="preserve">5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03" w:rsidRDefault="00392303" w:rsidP="00666BD5">
            <w:pPr>
              <w:pStyle w:val="a3"/>
              <w:ind w:left="11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 тройках расположение игроков, как и </w:t>
            </w:r>
            <w:proofErr w:type="gramStart"/>
            <w:r>
              <w:rPr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92303" w:rsidRDefault="00392303" w:rsidP="00392303">
      <w:pPr>
        <w:pStyle w:val="a3"/>
        <w:rPr>
          <w:sz w:val="23"/>
          <w:szCs w:val="23"/>
        </w:rPr>
      </w:pPr>
    </w:p>
    <w:p w:rsidR="00392303" w:rsidRDefault="00392303" w:rsidP="00392303">
      <w:pPr>
        <w:pStyle w:val="a3"/>
        <w:rPr>
          <w:sz w:val="23"/>
          <w:szCs w:val="23"/>
        </w:rPr>
      </w:pPr>
    </w:p>
    <w:p w:rsidR="00392303" w:rsidRDefault="00392303" w:rsidP="00392303">
      <w:pPr>
        <w:pStyle w:val="a3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90"/>
        <w:gridCol w:w="746"/>
        <w:gridCol w:w="5635"/>
      </w:tblGrid>
      <w:tr w:rsidR="00392303" w:rsidRPr="00801194" w:rsidTr="00666BD5">
        <w:tc>
          <w:tcPr>
            <w:tcW w:w="3190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92303" w:rsidRPr="00801194" w:rsidRDefault="00392303" w:rsidP="00666BD5">
            <w:pPr>
              <w:pStyle w:val="a3"/>
              <w:spacing w:line="273" w:lineRule="exact"/>
              <w:ind w:left="4"/>
              <w:rPr>
                <w:color w:val="000000"/>
                <w:lang w:bidi="he-IL"/>
              </w:rPr>
            </w:pPr>
            <w:proofErr w:type="gramStart"/>
            <w:r w:rsidRPr="00801194">
              <w:rPr>
                <w:color w:val="000000"/>
                <w:lang w:bidi="he-IL"/>
              </w:rPr>
              <w:t>предыдущем</w:t>
            </w:r>
            <w:proofErr w:type="gramEnd"/>
            <w:r w:rsidRPr="00801194">
              <w:rPr>
                <w:color w:val="000000"/>
                <w:lang w:bidi="he-IL"/>
              </w:rPr>
              <w:t xml:space="preserve"> упражнении: средний игрок - </w:t>
            </w:r>
          </w:p>
          <w:p w:rsidR="00392303" w:rsidRPr="00801194" w:rsidRDefault="00392303" w:rsidP="00666BD5">
            <w:pPr>
              <w:pStyle w:val="a3"/>
              <w:tabs>
                <w:tab w:val="left" w:pos="2463"/>
              </w:tabs>
              <w:spacing w:line="273" w:lineRule="exact"/>
              <w:rPr>
                <w:color w:val="000000"/>
                <w:lang w:bidi="he-IL"/>
              </w:rPr>
            </w:pPr>
            <w:r w:rsidRPr="00801194">
              <w:rPr>
                <w:color w:val="000000"/>
                <w:lang w:bidi="he-IL"/>
              </w:rPr>
              <w:t xml:space="preserve">защитник, крайние </w:t>
            </w:r>
            <w:r w:rsidRPr="00801194">
              <w:rPr>
                <w:color w:val="000000"/>
                <w:lang w:bidi="he-IL"/>
              </w:rPr>
              <w:tab/>
              <w:t xml:space="preserve">нападающие. </w:t>
            </w:r>
          </w:p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Нападающие выполняют передачу мяча снизу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 xml:space="preserve">между собой, но в любой момент могут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>выполнить кистевой и/</w:t>
            </w:r>
            <w:proofErr w:type="gramStart"/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у</w:t>
            </w:r>
            <w:proofErr w:type="gramEnd"/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 в защитника, таким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 xml:space="preserve">образом, защитник вынужден постоянно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 xml:space="preserve">двигаться, поворачиваясь к нападающему.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 xml:space="preserve">Защитник должен двигаться на согнутых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>ногах, а не просто поворачиваться на 180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he-IL"/>
              </w:rPr>
              <w:t>0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</w:t>
            </w:r>
          </w:p>
        </w:tc>
      </w:tr>
      <w:tr w:rsidR="00392303" w:rsidRPr="00801194" w:rsidTr="00666BD5">
        <w:tc>
          <w:tcPr>
            <w:tcW w:w="3190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2. Нападающий удар из зоны.</w:t>
            </w:r>
          </w:p>
        </w:tc>
        <w:tc>
          <w:tcPr>
            <w:tcW w:w="746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392303" w:rsidRPr="00801194" w:rsidRDefault="00392303" w:rsidP="00666BD5">
            <w:pPr>
              <w:pStyle w:val="a3"/>
              <w:ind w:right="163"/>
              <w:rPr>
                <w:color w:val="000000"/>
                <w:lang w:bidi="he-IL"/>
              </w:rPr>
            </w:pPr>
            <w:r w:rsidRPr="00801194">
              <w:rPr>
                <w:color w:val="000000"/>
                <w:lang w:bidi="he-IL"/>
              </w:rPr>
              <w:t xml:space="preserve">С подбрасывания мяча партнером 6 зоны </w:t>
            </w:r>
            <w:r w:rsidRPr="00801194">
              <w:rPr>
                <w:color w:val="000000"/>
                <w:lang w:bidi="he-IL"/>
              </w:rPr>
              <w:br/>
              <w:t>выполнить передачу на зону 2. Н/</w:t>
            </w:r>
            <w:proofErr w:type="gramStart"/>
            <w:r w:rsidRPr="00801194">
              <w:rPr>
                <w:color w:val="000000"/>
                <w:lang w:bidi="he-IL"/>
              </w:rPr>
              <w:t>у</w:t>
            </w:r>
            <w:proofErr w:type="gramEnd"/>
            <w:r w:rsidRPr="00801194">
              <w:rPr>
                <w:color w:val="000000"/>
                <w:lang w:bidi="he-IL"/>
              </w:rPr>
              <w:t xml:space="preserve"> по задней </w:t>
            </w:r>
            <w:r w:rsidRPr="00801194">
              <w:rPr>
                <w:color w:val="000000"/>
                <w:lang w:bidi="he-IL"/>
              </w:rPr>
              <w:br/>
              <w:t xml:space="preserve">линии в зоны 1 и 5, желательно попасть в мат. </w:t>
            </w:r>
            <w:r w:rsidRPr="00801194">
              <w:rPr>
                <w:color w:val="000000"/>
                <w:lang w:bidi="he-IL"/>
              </w:rPr>
              <w:br/>
              <w:t xml:space="preserve">Четко попасть по мячу кистью; держаться </w:t>
            </w:r>
          </w:p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дальше</w:t>
            </w:r>
            <w:r w:rsidRPr="00801194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  <w:lang w:bidi="he-IL"/>
              </w:rPr>
              <w:t xml:space="preserve">  от сетки.</w:t>
            </w:r>
          </w:p>
        </w:tc>
      </w:tr>
      <w:tr w:rsidR="00392303" w:rsidRPr="00801194" w:rsidTr="00666BD5">
        <w:tc>
          <w:tcPr>
            <w:tcW w:w="3190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3. Подача.</w:t>
            </w:r>
          </w:p>
        </w:tc>
        <w:tc>
          <w:tcPr>
            <w:tcW w:w="746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392303" w:rsidRPr="00801194" w:rsidRDefault="00392303" w:rsidP="00666BD5">
            <w:pPr>
              <w:pStyle w:val="a3"/>
              <w:spacing w:before="9" w:line="283" w:lineRule="exact"/>
              <w:ind w:right="393"/>
              <w:rPr>
                <w:color w:val="000000"/>
                <w:sz w:val="23"/>
                <w:szCs w:val="23"/>
                <w:lang w:bidi="he-IL"/>
              </w:rPr>
            </w:pPr>
            <w:r w:rsidRPr="00801194">
              <w:rPr>
                <w:color w:val="000000"/>
                <w:sz w:val="23"/>
                <w:szCs w:val="23"/>
                <w:lang w:bidi="he-IL"/>
              </w:rPr>
              <w:t xml:space="preserve">Стоя за лицевой линией. Каждый мысленно </w:t>
            </w:r>
            <w:r w:rsidRPr="00801194">
              <w:rPr>
                <w:color w:val="000000"/>
                <w:sz w:val="23"/>
                <w:szCs w:val="23"/>
                <w:lang w:bidi="he-IL"/>
              </w:rPr>
              <w:br/>
              <w:t xml:space="preserve">дает себе задание, в какую зону попасть, и </w:t>
            </w:r>
            <w:r w:rsidRPr="00801194">
              <w:rPr>
                <w:color w:val="000000"/>
                <w:sz w:val="23"/>
                <w:szCs w:val="23"/>
                <w:lang w:bidi="he-IL"/>
              </w:rPr>
              <w:br/>
              <w:t xml:space="preserve">следит за выполнением этого задания. </w:t>
            </w:r>
          </w:p>
        </w:tc>
      </w:tr>
      <w:tr w:rsidR="00392303" w:rsidRPr="00801194" w:rsidTr="00666BD5">
        <w:tc>
          <w:tcPr>
            <w:tcW w:w="3190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Сдача контрольных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 xml:space="preserve">нормативов по технике </w:t>
            </w:r>
            <w:r w:rsidRPr="00801194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br/>
              <w:t>игры.</w:t>
            </w:r>
          </w:p>
        </w:tc>
        <w:tc>
          <w:tcPr>
            <w:tcW w:w="746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</w:tcPr>
          <w:p w:rsidR="00392303" w:rsidRPr="00801194" w:rsidRDefault="00392303" w:rsidP="00666BD5">
            <w:pPr>
              <w:pStyle w:val="a3"/>
              <w:spacing w:line="273" w:lineRule="exact"/>
              <w:ind w:right="144"/>
              <w:rPr>
                <w:color w:val="000000"/>
                <w:lang w:bidi="he-IL"/>
              </w:rPr>
            </w:pPr>
            <w:r w:rsidRPr="00801194">
              <w:rPr>
                <w:color w:val="000000"/>
                <w:w w:val="88"/>
                <w:lang w:bidi="he-IL"/>
              </w:rPr>
              <w:t xml:space="preserve">1) 10 </w:t>
            </w:r>
            <w:r w:rsidRPr="00801194">
              <w:rPr>
                <w:color w:val="000000"/>
                <w:lang w:bidi="he-IL"/>
              </w:rPr>
              <w:t xml:space="preserve">передач мяча двумя руками сверху над </w:t>
            </w:r>
            <w:r w:rsidRPr="00801194">
              <w:rPr>
                <w:color w:val="000000"/>
                <w:lang w:bidi="he-IL"/>
              </w:rPr>
              <w:br/>
              <w:t xml:space="preserve">собой в прыжке. Можно делать подряд, а </w:t>
            </w:r>
            <w:r w:rsidRPr="00801194">
              <w:rPr>
                <w:color w:val="000000"/>
                <w:lang w:bidi="he-IL"/>
              </w:rPr>
              <w:br/>
              <w:t xml:space="preserve">можно чередовать с передачей на месте; </w:t>
            </w:r>
          </w:p>
          <w:p w:rsidR="00392303" w:rsidRPr="00801194" w:rsidRDefault="00392303" w:rsidP="00666BD5">
            <w:pPr>
              <w:pStyle w:val="a3"/>
              <w:spacing w:line="278" w:lineRule="exact"/>
              <w:ind w:left="4" w:right="100"/>
              <w:rPr>
                <w:color w:val="000000"/>
                <w:lang w:bidi="he-IL"/>
              </w:rPr>
            </w:pPr>
            <w:r w:rsidRPr="00801194">
              <w:rPr>
                <w:color w:val="000000"/>
                <w:lang w:bidi="he-IL"/>
              </w:rPr>
              <w:t xml:space="preserve">2) нижняя прямая подача из-за лицевой линии </w:t>
            </w:r>
            <w:r w:rsidRPr="00801194">
              <w:rPr>
                <w:color w:val="000000"/>
                <w:lang w:bidi="he-IL"/>
              </w:rPr>
              <w:br/>
              <w:t xml:space="preserve">в левую </w:t>
            </w:r>
            <w:r w:rsidRPr="00801194">
              <w:rPr>
                <w:color w:val="000000"/>
                <w:w w:val="116"/>
                <w:lang w:bidi="he-IL"/>
              </w:rPr>
              <w:t xml:space="preserve">и </w:t>
            </w:r>
            <w:r w:rsidRPr="00801194">
              <w:rPr>
                <w:color w:val="000000"/>
                <w:lang w:bidi="he-IL"/>
              </w:rPr>
              <w:t xml:space="preserve">правую половины площадки, по </w:t>
            </w:r>
            <w:r w:rsidRPr="00801194">
              <w:rPr>
                <w:color w:val="000000"/>
                <w:lang w:bidi="he-IL"/>
              </w:rPr>
              <w:br/>
              <w:t xml:space="preserve">заданию 5 точных подач из зоны 7; </w:t>
            </w:r>
          </w:p>
          <w:p w:rsidR="00392303" w:rsidRPr="00801194" w:rsidRDefault="00392303" w:rsidP="00666BD5">
            <w:pPr>
              <w:pStyle w:val="a3"/>
              <w:spacing w:line="273" w:lineRule="exact"/>
              <w:ind w:right="144"/>
              <w:rPr>
                <w:color w:val="000000"/>
                <w:lang w:bidi="he-IL"/>
              </w:rPr>
            </w:pPr>
            <w:r w:rsidRPr="00801194">
              <w:rPr>
                <w:color w:val="000000"/>
                <w:lang w:bidi="he-IL"/>
              </w:rPr>
              <w:t xml:space="preserve">3) верхняя прямая </w:t>
            </w:r>
            <w:r>
              <w:rPr>
                <w:color w:val="000000"/>
                <w:lang w:bidi="he-IL"/>
              </w:rPr>
              <w:t xml:space="preserve">подача из-за лицевой </w:t>
            </w:r>
            <w:r>
              <w:rPr>
                <w:color w:val="000000"/>
                <w:lang w:bidi="he-IL"/>
              </w:rPr>
              <w:br/>
              <w:t>линии, по</w:t>
            </w:r>
            <w:r w:rsidRPr="00801194">
              <w:rPr>
                <w:color w:val="000000"/>
                <w:lang w:bidi="he-IL"/>
              </w:rPr>
              <w:t xml:space="preserve"> заданию, из 5 обязательны 3 точные </w:t>
            </w:r>
            <w:r w:rsidRPr="00801194">
              <w:rPr>
                <w:color w:val="000000"/>
                <w:lang w:bidi="he-IL"/>
              </w:rPr>
              <w:br/>
              <w:t xml:space="preserve">подачи. </w:t>
            </w:r>
          </w:p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03" w:rsidRPr="00801194" w:rsidTr="00666BD5">
        <w:tc>
          <w:tcPr>
            <w:tcW w:w="3190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. Заключительная часть.</w:t>
            </w:r>
          </w:p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урока.</w:t>
            </w:r>
          </w:p>
        </w:tc>
        <w:tc>
          <w:tcPr>
            <w:tcW w:w="746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392303" w:rsidRPr="00801194" w:rsidRDefault="00392303" w:rsidP="0066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94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практического зачёта.</w:t>
            </w:r>
          </w:p>
        </w:tc>
      </w:tr>
    </w:tbl>
    <w:p w:rsidR="006B37DD" w:rsidRDefault="006B37DD"/>
    <w:sectPr w:rsidR="006B37DD" w:rsidSect="006B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3EF"/>
    <w:multiLevelType w:val="singleLevel"/>
    <w:tmpl w:val="0E18FAB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303"/>
    <w:rsid w:val="00392303"/>
    <w:rsid w:val="006B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2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2014-01-16T17:58:00Z</dcterms:created>
  <dcterms:modified xsi:type="dcterms:W3CDTF">2014-01-16T17:59:00Z</dcterms:modified>
</cp:coreProperties>
</file>