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DB" w:rsidRPr="007111E2" w:rsidRDefault="00316CDB" w:rsidP="00316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 Экологическое воспитание обучающихся, воспитанников школ</w:t>
      </w:r>
      <w:proofErr w:type="gramStart"/>
      <w:r w:rsidRPr="00711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ы-</w:t>
      </w:r>
      <w:proofErr w:type="gramEnd"/>
      <w:r w:rsidRPr="00711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интерната I вида во внеурочное время»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Подготовила: </w:t>
      </w:r>
      <w:proofErr w:type="spell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Шифрон</w:t>
      </w:r>
      <w:proofErr w:type="spell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воспитатель высшей категории, руководитель методического объединения воспитателей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Эпиграф</w:t>
      </w:r>
      <w:r w:rsidRPr="00711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 «Никто не становится хорошим человеком случайно» (М. Монтень)</w:t>
      </w:r>
      <w:r w:rsidRPr="0071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Приблизительно с шестидесятых годов двадцатого столетия, когда перед человечеством впервые остро встала проблема уничтожения всего живого в связи с промышленной деятельностью, стала оформляться новая наука – «</w:t>
      </w:r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экология»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следствие этого возникновения, появились такие понятия как «</w:t>
      </w:r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экологическая культура»</w:t>
      </w:r>
      <w:proofErr w:type="gramStart"/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,</w:t>
      </w:r>
      <w:proofErr w:type="gramEnd"/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«экологическое воспитание».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Термин </w:t>
      </w:r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«экология»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ведён значительно раньше, еще в начале 20 века учёным Э. Геккелем (1834-1919). Дословно: от греческого «</w:t>
      </w:r>
      <w:proofErr w:type="spell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oikos</w:t>
      </w:r>
      <w:proofErr w:type="spell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«дом, родина», «</w:t>
      </w:r>
      <w:proofErr w:type="spell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loqos</w:t>
      </w:r>
      <w:proofErr w:type="spell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описание. Терминология дополнилась позже другими словами с общим корнем, такими как «социальная экология», «экоцид».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Экология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– 1. Наука, изучающая взаимоотношения человека, животных, микроорганизмов между собой и с окружающей средой; 2. Окружающая человека среда; условия существования животных и растений в какой-либо области (Словарь русского языка С.И Ожегова)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Экологическая культура</w:t>
      </w:r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 самом общем виде</w:t>
      </w:r>
      <w:proofErr w:type="gramStart"/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система знаний, умений, ценностей и чувство ответственности за принимаемые решения в отношениях человека с природой. Основными компонентами экологической культуры личности являются: </w:t>
      </w:r>
      <w:r w:rsidRPr="0071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экологические знания, экологическое мышление, экологически оправданное поведение и чувство любви к природе.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</w:t>
      </w:r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экологическим воспитанием</w:t>
      </w:r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понимается формирование у широких слоев населения высокой экологической культуры во всех видах человеческой деятельности, так или иначе связанных с познанием, освоением, преобразованием природы.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Социальная экология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раздел социологии, в котором рассматриваются проблемы взаимоотношений человека и среды.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Экоцид </w:t>
      </w:r>
      <w:r w:rsidRPr="0071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экологический геноцид, истребление групп населения, животного и растительного мира в результате катастрофических экологических изменений в окружающей среде.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настоящее время каждый человек, не зависимо от его профессии, положения, должен быть экологически образован и экологически культурен. Удручающее состояние среды обитания человека, животных и тотальная экологическая безответственность населения, должностных лиц, руководителей произво</w:t>
      </w:r>
      <w:proofErr w:type="gram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оследние десятилетия говорят о низком уровне экологической культуры у граждан нашей страны. Человек забыл о своём месте в природной цепи, о том, что он всего лишь часть природы.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каждым годом загрязняются всё больше воздух, вода, почва. И это, в итоге, не может не сказываться губительно на растениях, животных, на здоровье людей. Стоит вопрос не только о будущем страны, но и о человеческой цивилизации вообще. Конечно, современный человек никогда не откажется от благ цивилизации, удобного транспорта, промышленной деятельности, разработки полезных ископаемых и природных ресурсов. Следовательно, человечеству приходиться задаваться вопросом, как сохранить безопасную для здоровья среду обитания, какие принимать меры, которые бы ослабили вред, приносимый окружающей среде. Воспитание граждан с современным экологическим мышлением и экологической культурой важно начинать с самого раннего детства. Правильное экологическое воспитание школьников позволит в дальнейшем предотвратить многие экологические проблемы человечества. Ведь именно в школьном возрасте ребенок получает основы систематических знаний; здесь формируются и развиваются особенности его характера, воли, нравственного облика.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Педагоги Хабаровской школы-интерната I вида понимают свою ответственность по воспитанию личности </w:t>
      </w:r>
      <w:proofErr w:type="spell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неслышащего</w:t>
      </w:r>
      <w:proofErr w:type="spell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ребёнка, способной успешно адаптироваться в окружающей социальной среде, обладающей, в том числе, и экологической культурой.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своей работе по экологическому воспитанию </w:t>
      </w:r>
      <w:proofErr w:type="gram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опираемся на существующие государственные документы. В РФ разработана и утверждена национальная Программа экологического образования подрастающего поколения в сотрудничестве Министерств образования и науки, Министерства культуры, Министерства здравоохранения и Министерства экологии и природных ресурсов. В ней приняты во внимание общие принципы экологической политики в области экологического образования, выработанные ООН, ЮНЕСКО и др., определены собственные периоды роста и развития системы экологического образования и воспитания. Существует Закон РФ об охране природы, подразумевающий юридическую ответственность за его нарушение, Экологическая доктрина РФ.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июля 2010 года принято распоряжение № 387 Правительства Хабаровского края «О мерах по повышению уровня экологической культуры населения </w:t>
      </w:r>
      <w:proofErr w:type="gram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Хабаровском</w:t>
      </w:r>
      <w:proofErr w:type="gram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крае». В 2010 году была разработана Стратегия экологической безопасности Хабаровского края на период до 2020 года с учётом федеральных и местных особенностей. Этот документ был разработан на основании указов Президента, распоряжений Правительства России, решений Совета безопасности Российской Федерац</w:t>
      </w:r>
      <w:proofErr w:type="gram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е</w:t>
      </w:r>
      <w:proofErr w:type="gram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диной государственной политике в решении проблем в области экологии в нашей стране.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региональных документах в разделах «Экологическое образование и просвещение» предлагаются направления деятельности в области экологического образования и просвещения населения до 2020 года, в том числе включение вопросов экологии, рационального природопользования в учебные планы образовательных учреждений. Рекомендуется усилить работу по экологическому образованию подрастающего поколения.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понимать, что экологическое образование - это не часть образования, а новый смысл современного образовательного процесса – средство сохранения и развития человека и продолжения человеческой цивилизации. Экологическое образование выступает как сложный педагогический процесс. Знание основ экологии – это важнейший компонент экологической культуры, развиваемый у школьников, а экологическая культура, в свою очередь, является составной частью базовой культуры личности.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^ Цель экологического воспитания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воспитанников школы-интерната I вида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формирование экологической культуры. Это формирование знаний о природе, умений мыслить и строить свою деятельность в природе на основе </w:t>
      </w:r>
      <w:proofErr w:type="spell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природосохранения</w:t>
      </w:r>
      <w:proofErr w:type="spell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целесообразности, экологической оправданности, соблюдать нравственные и правовые принципы природопользования, а также воспитание чувств.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^ Задачи экологического воспитания:</w:t>
      </w:r>
    </w:p>
    <w:p w:rsidR="00316CDB" w:rsidRPr="007111E2" w:rsidRDefault="00316CDB" w:rsidP="00316C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Образовательные - </w:t>
      </w:r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системы знаний о природе края, экологических проблемах современности и путях их решения;</w:t>
      </w:r>
    </w:p>
    <w:p w:rsidR="00316CDB" w:rsidRPr="007111E2" w:rsidRDefault="00316CDB" w:rsidP="00316C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Воспитательные - </w:t>
      </w:r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мотивов, потребностей и привычек экологически целесообразного поведения и деятельности, стремления охранять окружающую среду, беречь природные ресурсы; воспитание нравственного отношения к природе как универсальной ценности;</w:t>
      </w:r>
    </w:p>
    <w:p w:rsidR="00316CDB" w:rsidRPr="007111E2" w:rsidRDefault="00316CDB" w:rsidP="00316C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Развивающие – </w:t>
      </w:r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развитие умений по оценке состояния и улучшению окружающей среды своей местности; выбору мер защиты здоровья от вредного влияния опасных факторов окружающей среды, по сохранению и укреплению здоровья </w:t>
      </w:r>
    </w:p>
    <w:p w:rsidR="00316CDB" w:rsidRPr="007111E2" w:rsidRDefault="00316CDB" w:rsidP="00316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Принципы экологического воспитания в коррекционной школе: </w:t>
      </w:r>
    </w:p>
    <w:p w:rsidR="00316CDB" w:rsidRPr="007111E2" w:rsidRDefault="00316CDB" w:rsidP="00316C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Междисциплинарный подход в формировании экологической культуры школьников</w:t>
      </w:r>
    </w:p>
    <w:p w:rsidR="00316CDB" w:rsidRPr="007111E2" w:rsidRDefault="00316CDB" w:rsidP="00316C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Систематичность, непрерывность и последовательность в работе по экологическому воспитанию</w:t>
      </w:r>
    </w:p>
    <w:p w:rsidR="00316CDB" w:rsidRPr="007111E2" w:rsidRDefault="00316CDB" w:rsidP="00316C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Педагогическое руководство и самостоятельная деятельность школьников </w:t>
      </w:r>
    </w:p>
    <w:p w:rsidR="00316CDB" w:rsidRPr="007111E2" w:rsidRDefault="00316CDB" w:rsidP="00316C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Связь с жизнью, практикой </w:t>
      </w:r>
    </w:p>
    <w:p w:rsidR="00316CDB" w:rsidRPr="007111E2" w:rsidRDefault="00316CDB" w:rsidP="00316C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Доступность (учёт возможностей детей)</w:t>
      </w:r>
    </w:p>
    <w:p w:rsidR="00316CDB" w:rsidRPr="007111E2" w:rsidRDefault="00316CDB" w:rsidP="00316C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Учёт возрастных и психологических особенностей неслышащих детей</w:t>
      </w:r>
    </w:p>
    <w:p w:rsidR="00316CDB" w:rsidRPr="007111E2" w:rsidRDefault="00316CDB" w:rsidP="00316C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Единство познавательного, эмоционального, волевого начал в воспитании личности </w:t>
      </w:r>
    </w:p>
    <w:p w:rsidR="00316CDB" w:rsidRPr="007111E2" w:rsidRDefault="00316CDB" w:rsidP="00316C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Взаимосвязь глобального, национального и краеведческого раскрытия экологических проблем в учебно-воспитательном процессе</w:t>
      </w:r>
    </w:p>
    <w:p w:rsidR="00316CDB" w:rsidRPr="007111E2" w:rsidRDefault="00316CDB" w:rsidP="00316C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Единство требований и действий педагогов, семьи, общества</w:t>
      </w:r>
    </w:p>
    <w:p w:rsidR="00316CDB" w:rsidRPr="007111E2" w:rsidRDefault="00316CDB" w:rsidP="00316C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Коррекционная направленность экологического воспитания</w:t>
      </w:r>
    </w:p>
    <w:p w:rsidR="00316CDB" w:rsidRPr="007111E2" w:rsidRDefault="00316CDB" w:rsidP="00316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компоненты </w:t>
      </w:r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экологической культуры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(знания, мышление, поведение) между собой тесно взаимосвязаны и, как их формирование, так и существование невозможно друг без друга.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Мы предполагаем, что в процессе экологического воспитания воспитанники должны приобретать экологические знания по основным разделам экологии и экологии родного края (краеведению), то есть:</w:t>
      </w:r>
    </w:p>
    <w:p w:rsidR="00316CDB" w:rsidRPr="007111E2" w:rsidRDefault="00316CDB" w:rsidP="00316C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и знать характеристику терминов и понятий, широко используемых в современной экологии: экология, экологическая безопасность, экологическая культура, </w:t>
      </w:r>
      <w:proofErr w:type="spell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экосфера</w:t>
      </w:r>
      <w:proofErr w:type="spell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биосфера, ноосфера, природопользование, естественные (природные) ресурсы и т.д.; </w:t>
      </w:r>
      <w:proofErr w:type="gramEnd"/>
    </w:p>
    <w:p w:rsidR="00316CDB" w:rsidRPr="007111E2" w:rsidRDefault="00316CDB" w:rsidP="00316C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знать о природоохранной деятельности в нашем крае;</w:t>
      </w:r>
    </w:p>
    <w:p w:rsidR="00316CDB" w:rsidRPr="007111E2" w:rsidRDefault="00316CDB" w:rsidP="00316C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знать организации, движения и общества, которые занимаются природоохранной деятельностью в мировом масштабе (Всемирный фонд дикой природы, Международный союз охраны природы и природных ресурсов (МСОП), Гринпис);</w:t>
      </w:r>
    </w:p>
    <w:p w:rsidR="00316CDB" w:rsidRPr="007111E2" w:rsidRDefault="00316CDB" w:rsidP="00316C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природу своего родного края, а именно: местные природные условия, природные особенности, реки и водоемы, ландшафты, типичные растения, животных, климат и т.д. и т.п.; местные, охраняемые природные объекты; животных местной фауны; местных птиц; виды рыб местных водоемов; лекарственные растения местной флоры; </w:t>
      </w:r>
      <w:proofErr w:type="gramEnd"/>
    </w:p>
    <w:p w:rsidR="00316CDB" w:rsidRPr="007111E2" w:rsidRDefault="00316CDB" w:rsidP="00316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экологически культурной личности под воздействием природы определяют направление и характер формирования экологического мышления и поведения и делают внутренние более содержательными экологические знания.</w:t>
      </w:r>
      <w:proofErr w:type="gram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 культурная личность при познании природы и общении с ней через свои чувства (восхищение, радость, удивление, умиление, гнев, возмущение, сострадание и др.) переживает свое отношение к ней и стремится сохранить дикую природу, проявляя тем самым любовь к миру природы.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Чувство любви к природе формируется у детей через восприятие мира природы, что включает:</w:t>
      </w:r>
    </w:p>
    <w:p w:rsidR="00316CDB" w:rsidRPr="007111E2" w:rsidRDefault="00316CDB" w:rsidP="00316C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Эстетическое восприятие</w:t>
      </w:r>
    </w:p>
    <w:p w:rsidR="00316CDB" w:rsidRPr="007111E2" w:rsidRDefault="00316CDB" w:rsidP="00316C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Отзывчивость на проявления природы (интерес)</w:t>
      </w:r>
    </w:p>
    <w:p w:rsidR="00316CDB" w:rsidRPr="007111E2" w:rsidRDefault="00316CDB" w:rsidP="00316C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Познание мира природы</w:t>
      </w:r>
    </w:p>
    <w:p w:rsidR="00316CDB" w:rsidRPr="007111E2" w:rsidRDefault="00316CDB" w:rsidP="00316C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Практическое взаимодействие с миром природы</w:t>
      </w:r>
    </w:p>
    <w:p w:rsidR="00316CDB" w:rsidRDefault="00316CDB" w:rsidP="00316CDB"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личности обладающей экологическими знаниями, мыслящей и действующей экологически целесообразно, проявление чувства любви к природе гораздо глубже и прочнее. Личность, обладающая всеми компонентами экологической культуры, при общении с природой может испытывать совершенно различные чувства по отношению к ней (положительные, отрицательные, нейтральные), но, тем не менее, знания и мышление не позволяют ей вести себя агрессивно или безответственно, т</w:t>
      </w:r>
      <w:proofErr w:type="gram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в природе полезных и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бесполезных объектов, всё связано невидимыми природными цепочками. Для того</w:t>
      </w:r>
      <w:proofErr w:type="gram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 личности возникли определенные чувства по отношению к миру природы, необходимо воздействие на неё как отрицательных, так и положительных естественных факторов природы. Это позволит ценить и радоваться самым лучшим природным проявлениям.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Инструментарий педагогов, используемый в воспитательном процессе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методы, формы работы и средства для достижения цели экологического воспитания.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1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Методы: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деятельности (учебно-познавательная, трудовая, игровая, </w:t>
      </w:r>
      <w:proofErr w:type="spell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</w:t>
      </w:r>
      <w:proofErr w:type="spell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физкультурно-оздоровительная и др. в природе); методы формирования сознания и поведения; методы стимулирования, поощрения, наказания.</w:t>
      </w:r>
      <w:proofErr w:type="gram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Формы работы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коллективные, групповые, индивидуальные: групповые и индивидуальные учебные занятия, дежурства, общественно-полезный труд, школьные праздники, концерты, выезды на природу, экскурсии, прогулки, соревнования, конкурсы, тематические декады и др.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Средства: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природы, окружающая среда, общение с детьми, организация совместной деятельности, организация коллективных мероприятий, работа с родителями, коллектив воспитанников, игра, труд, художественная литература, художественное слово, картины о природе, изобразительные средства, информационные средства </w:t>
      </w:r>
      <w:proofErr w:type="gram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фильмы, видеоматериалы, телевизионные передачи, слово педагога), наглядные средства, средства компьютерных технологий и др.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Предлагаем педагогическому коллективу презентацию с материалами, характеризующими различные направления, формы работы с детьми по экологическому воспитанию, формированию экологической культуры.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Девиз экологического воспитания: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«Берегите эту землю, эту воду,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Даже малую былиночку любя!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Берегите всех зверей внутри природы,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Убивайте лишь зверей внутри себя!»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10. Экологическое воспитание в интернате начинается с самых простых вещей: например, с умывания по утрам и вечерам. Мы обращаем внимание детей на то, что чистая вода нужна всем. «А как ты бережёшь воду?» - спрашиваем мы детей.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Слайд 11. В продолжение этой темы во всех классах в ноябре проведены занятия на тему «Чистая вода - основа жизни». Презентация слайдов о состоянии водоёмов, факторах, влияющих на качество воды, наглядность и доступность материалов заставили детей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задуматься над существующей проблемой, своих возможностях по сохранению чистой воды в интернате.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12. А выезд для оказания практической помощи реке Амур по очистке кусочка берега от мусора продемонстрировал детям величину экологической опасности для нашей реки, безответственное отношение людей к красоте Амура. Дети увидели горы мусора на берегу, мусор плыл и по воде. Сделали вывод: чтобы в полной мере навести порядок, надо просто не мусорить всем, кто приходит на реку, уносить мусор с собой. Сами собой сформировались правила поведения у реки. Так происходит целенаправленная, кропотливая работа, ориентированная на то, чтобы правила поведения в природе были прочувствованы, понятны.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Слайд13. Занятие «Экологические проблемы современности» также прошло в большинстве классов. Воспитатели опять привлекли внимание детей к безответственному отношению людей к природе, приводящему к катастрофическим последствиям. На этом занятии был озвучен термин «экоцид». На таких занятиях происходит выработка познавательного компонента экологической культуры, развитие чувственной сферы.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Слайд14. Занятие о природе края «Животный мир в опасности. Красная книга Хабаровского края». Воспитатель вместе с детьми вырабатывала правила поведения в лесу.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Слайд15. Занятие «Природа нашего края». Воспитатель показала слайды о красоте природы Хабаровского края в разные времена года, ребята узнавали растения, цветы, деревья в дидактической игре. Воспитание эстетических чувств – важный компонент экологической культуры.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Слайд16, 17. Занятия на экологические темы прошли в младших классах по ознакомлению с природой, птицами края и др. Воспитатели использовали много наглядности, ребята рисовали, выражая свои впечатления.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18. Занятие в 8 классе по ознакомлению с профессиями, связанными с природой. Воспитатель сообщила, что в Хабаровске можно получить профессию «Эколог», обучаясь в Индустриальном техникуме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Слайд 19-25. Экологическое воспитание неотделимо от других направлений воспитания – умственного, нравственного, физического, трудового, эстетического, гражданско-правового. Особое значение воспитатели уделяют </w:t>
      </w:r>
      <w:proofErr w:type="spell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в условиях ухудшающейся экологической обстановки, обучению мерам защиты от вредных факторов среды обитания. Это, в первую очередь, сохранение собственного здоровья, ведение здорового образа жизни, повышение адаптационных возможностей организма, ознакомление детей с факторами, ухудшающими здоровье и вызывающие болезни: некачественные продукты питания, плохие климатические условия, загрязнённые вода и воздух. Мы учим детей задумываться о своём отношении к вредным привычкам, полезны ли некоторые «вкусные» продукты, как защитить свою кожу от экологически вредных факторов среды, каким должно быть сбалансированное полезное питание и т. д. В классах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прошли занятия: «Мы за здоровый образ жизни», «Поговорим о вредных привычках», «Уход за молодой кожей», «Здоровые зубы», «Продукты полезные и вредные», «Девочка взрослеет», «Практикумы по приготовлению салатов, бутербродов, составлению домашнего меню» и другие. Младшие ребята посетили с экскурсией школьную кухню.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26,27 Развлечения, игры, спорт на свежем воздухе – проверенные средства укрепления здоровья и ознакомления с природой. Ребята с удовольствием играют в спортивные игры на школьной спортивной площадке.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Слайд 28 Трудовые хлопоты во дворе школы, операции «Чистый двор», «Снежная эстафета», субботники дают возможность получить практические умения и навыки деятельности в природе.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Слайд 29-37. Большую роль в экологическом воспитании наших детей играют экскурсии, выезды на природу, наблюдения в природе. Здесь природа, и её объекты выступают мощными средствами воспитания, формирования знаний о природе, экологического мышления, поведенческого компонента, воспитания чувственной сферы личности.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К. Д. Ушинский писал</w:t>
      </w:r>
      <w:proofErr w:type="gram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…Зовите меня варваром в педагогике, но я вынес из впечатлений моей жизни глубокое убеждение, что прекрасный ландшафт имеет такое огромное воспитательное значение в развитие молодой души, с которой трудно соперничать влиянию педагога».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Воспитанники побывали на экологических экскурсиях в окрестностях Хабаровска, в Краеведческом музее, музее </w:t>
      </w:r>
      <w:proofErr w:type="spell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Большехехцирского</w:t>
      </w:r>
      <w:proofErr w:type="spell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заповедника, на заимке </w:t>
      </w:r>
      <w:proofErr w:type="spell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Плюснина</w:t>
      </w:r>
      <w:proofErr w:type="spell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музее рыб Приамурья, в зоосаде имени Сысоева, других местах </w:t>
      </w:r>
      <w:proofErr w:type="gram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Хабаровска. Любят дети осенние праздники на природе, которые теперь стали традиционными. На прогулках на территории школы ребята проводят различные наблюдения за явлениями природы, её объектами, выполняют экологические задания.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Слайд 38. Дидактические игры – отличное средство систематизации и закрепления знаний о природе. Они проводятся с ребятами индивидуально или группой на занятиях или в </w:t>
      </w:r>
      <w:proofErr w:type="spell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досуговое</w:t>
      </w:r>
      <w:proofErr w:type="spell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Слайд 39. Проведён тест «Экология и я». Цель: определение компетентности воспитанников в вопросах экологии, экологической культуры, </w:t>
      </w:r>
      <w:proofErr w:type="spell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Тест выявил, что многие ребята, особенно младшие школьники, вообще не воспринимают экологическую опасность окружающей среды, не знают правил поведения в природе, не знают названий деревьев, растений, затрудняются с названием птиц, диких животных Хабаровского края, не говоря уж </w:t>
      </w:r>
      <w:proofErr w:type="gram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охраняемых. Наличие чистой воды воспринимается как данность, которую можно использовать, как хочется. Во многом, это связано с особенностями психологии и развития неслышащих детей, трудно воспринимающих сложную информацию и терминологию, имеющих, в целом, ограниченный кругозор и словарный запас.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Слайд 40-49 Нельзя не упомянуть об экологии школьного жилища, где наши воспитанники проводят большую часть своего времени, т</w:t>
      </w:r>
      <w:proofErr w:type="gram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проживают в интернате, вдали от дома, а также об организация </w:t>
      </w:r>
      <w:proofErr w:type="spell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среды. От комфортности условий окружающей среды, в которой проживают ребята, рода занятий с детьми, вызывающими положительные эмоции, напрямую зависит эмоциональное и психическое и физическое здоровье воспитанников. Термин «Социальная экология» - раздел социологии, в котором рассматриваются проблемы взаимоотношений человека и среды, актуален и для нас, коллектива воспитанников и сотрудников. Ребята участвуют в поддержании экологически комфортных условий в школьном доме: дежурят, наводя чистоту и порядок в спальнях, классах, интернате, систематически проводят трудовые десанты по генеральной уборке столовой, бытовых комнат, классов, территории школы, заклеивают на зиму окна, соблюдают чистоту и порядок в школе и интернате, ходят в сменной обуви. В интернате педагогами-воспитателями проводится большая работа по организации досуга детей, качество которого способствует хорошему эмоциональному климату в коллективе.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50</w:t>
      </w:r>
      <w:r w:rsidRPr="00711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Заключение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Экологическое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основано на понимании непреходящей ценности природы и всего живого на Земле. Оно ориентирует человека на бережное отношение к природе, ее ресурсам и полезным ископаемым, флоре и фауне. Постановка цели и задач экологического воспитания в школе-интернате I вида позволила коллективу воспитателей определить содержание воспитательного процесса, выбрать методы, формы, средства воспитательного взаимодействия с </w:t>
      </w:r>
      <w:proofErr w:type="gram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условия единого учебно-воспитательного процесса школы обеспечивают результативность проводимой работы по формированию экологической культуры личности </w:t>
      </w:r>
      <w:proofErr w:type="spellStart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неслышащего</w:t>
      </w:r>
      <w:proofErr w:type="spellEnd"/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воспитанника.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Вся работа проходит на достаточно высоком уровне с использованием современных технологий. Мы убедились, что наиболее эффективными формами и средствами воспитания экологической культуры для нас являются экскурсии, труд в природе, занятия с детьми и мероприятия на экологические темы. Они позволяют показать детям природные связи, формируют у них личностное отношение к природе, формы экологического и нравственного поведения. Дети приобретают практические навыки и умения деятельности в природе, сохранения своего здоровья. </w:t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Показателями воспитанной личности служат: экологические знания, умения, практические результаты, которые выражаются в выполнении учащимися общественно-полезной работы по охране природы, умении применять экологические знания за пределами школы. И пусть результаты нашей работы ещё не так различимы, но мы считаем, что кропотливая работа в этом направлении способствует повышению общей культуры наших воспитанников, формированию их нравственного облика, приучает задумываться о своём поведении в природе, выбирать варианты взаимодействия, соответствующие закону и совести.</w:t>
      </w:r>
    </w:p>
    <w:p w:rsidR="003B6D4D" w:rsidRDefault="003B6D4D"/>
    <w:p w:rsidR="0013011D" w:rsidRDefault="003B6D4D">
      <w:r>
        <w:lastRenderedPageBreak/>
        <w:t xml:space="preserve">Приложение: </w:t>
      </w:r>
    </w:p>
    <w:p w:rsidR="003B6D4D" w:rsidRDefault="003B6D4D" w:rsidP="003B6D4D">
      <w:pPr>
        <w:pStyle w:val="a3"/>
        <w:numPr>
          <w:ilvl w:val="1"/>
          <w:numId w:val="3"/>
        </w:numPr>
      </w:pPr>
      <w:r>
        <w:t>Презентация</w:t>
      </w:r>
      <w:r w:rsidRPr="003B6D4D">
        <w:t xml:space="preserve"> </w:t>
      </w:r>
      <w:r>
        <w:t xml:space="preserve"> «</w:t>
      </w:r>
      <w:r w:rsidRPr="003B6D4D">
        <w:t xml:space="preserve">Воспитание экологической культуры </w:t>
      </w:r>
      <w:r>
        <w:t xml:space="preserve">и </w:t>
      </w:r>
      <w:proofErr w:type="spellStart"/>
      <w:r>
        <w:t>здоровьесбережение</w:t>
      </w:r>
      <w:proofErr w:type="spellEnd"/>
      <w:r>
        <w:t xml:space="preserve"> воспитанников во внеурочное время».    </w:t>
      </w:r>
      <w:r w:rsidRPr="003B6D4D">
        <w:t>Материал к педсовету</w:t>
      </w:r>
    </w:p>
    <w:p w:rsidR="003B6D4D" w:rsidRDefault="003B6D4D" w:rsidP="003B6D4D">
      <w:pPr>
        <w:pStyle w:val="a3"/>
        <w:numPr>
          <w:ilvl w:val="1"/>
          <w:numId w:val="3"/>
        </w:numPr>
      </w:pPr>
      <w:r>
        <w:t>Презентация «Охрана окружающей среды в Хабаровском крае». Материал для внеклассного занятия</w:t>
      </w:r>
    </w:p>
    <w:sectPr w:rsidR="003B6D4D" w:rsidSect="0013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41F2"/>
    <w:multiLevelType w:val="multilevel"/>
    <w:tmpl w:val="3CB0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D27A3"/>
    <w:multiLevelType w:val="multilevel"/>
    <w:tmpl w:val="C6DC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2171F"/>
    <w:multiLevelType w:val="multilevel"/>
    <w:tmpl w:val="67A4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AA24BA"/>
    <w:multiLevelType w:val="multilevel"/>
    <w:tmpl w:val="77E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16CDB"/>
    <w:rsid w:val="0013011D"/>
    <w:rsid w:val="00275593"/>
    <w:rsid w:val="00316CDB"/>
    <w:rsid w:val="0033249B"/>
    <w:rsid w:val="003B6D4D"/>
    <w:rsid w:val="004C7AE6"/>
    <w:rsid w:val="0062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3110</Words>
  <Characters>17733</Characters>
  <Application>Microsoft Office Word</Application>
  <DocSecurity>0</DocSecurity>
  <Lines>147</Lines>
  <Paragraphs>41</Paragraphs>
  <ScaleCrop>false</ScaleCrop>
  <Company>Microsoft</Company>
  <LinksUpToDate>false</LinksUpToDate>
  <CharactersWithSpaces>20802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2006-12-31T17:01:00Z</dcterms:created>
  <dcterms:modified xsi:type="dcterms:W3CDTF">2006-12-31T18:08:00Z</dcterms:modified>
</cp:coreProperties>
</file>