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A" w:rsidRDefault="003A776A">
      <w:pPr>
        <w:shd w:val="clear" w:color="auto" w:fill="FFFFFF"/>
        <w:spacing w:line="317" w:lineRule="exact"/>
        <w:ind w:left="36"/>
      </w:pPr>
      <w:r>
        <w:rPr>
          <w:rFonts w:eastAsia="Times New Roman"/>
          <w:b/>
          <w:bCs/>
          <w:spacing w:val="-1"/>
          <w:sz w:val="32"/>
          <w:szCs w:val="32"/>
        </w:rPr>
        <w:t>Пояснительная записка.</w:t>
      </w:r>
    </w:p>
    <w:p w:rsidR="00BF087A" w:rsidRDefault="003A776A">
      <w:pPr>
        <w:shd w:val="clear" w:color="auto" w:fill="FFFFFF"/>
        <w:spacing w:line="317" w:lineRule="exact"/>
        <w:ind w:left="36"/>
        <w:jc w:val="both"/>
      </w:pPr>
      <w:r>
        <w:rPr>
          <w:rFonts w:eastAsia="Times New Roman"/>
          <w:spacing w:val="-1"/>
          <w:sz w:val="28"/>
          <w:szCs w:val="28"/>
        </w:rPr>
        <w:t>География - единственная учебная дисциплина, призванная изучать природ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ные и социально - экономические явления и процессы в их взаимосвязи. Но </w:t>
      </w:r>
      <w:r>
        <w:rPr>
          <w:rFonts w:eastAsia="Times New Roman"/>
          <w:spacing w:val="-1"/>
          <w:sz w:val="28"/>
          <w:szCs w:val="28"/>
        </w:rPr>
        <w:t>в базовом курсе географии эти взаимосвязи рассматриваются только с пози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ций </w:t>
      </w:r>
      <w:proofErr w:type="spellStart"/>
      <w:r>
        <w:rPr>
          <w:rFonts w:eastAsia="Times New Roman"/>
          <w:sz w:val="28"/>
          <w:szCs w:val="28"/>
        </w:rPr>
        <w:t>природоохраны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F087A" w:rsidRDefault="003A776A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Необходимость этого курса обусловлена тем, что в настоящее время важно чётко определить место человека в системе «природа - человек - общество» Поэтому предлагается изучение принципиально нового курса «социальная экология» и её взаимосвязь с «экономикой».</w:t>
      </w:r>
    </w:p>
    <w:p w:rsidR="00BF087A" w:rsidRDefault="003A776A">
      <w:pPr>
        <w:shd w:val="clear" w:color="auto" w:fill="FFFFFF"/>
        <w:spacing w:line="317" w:lineRule="exact"/>
        <w:ind w:left="22"/>
        <w:jc w:val="both"/>
      </w:pPr>
      <w:r>
        <w:rPr>
          <w:rFonts w:eastAsia="Times New Roman"/>
          <w:spacing w:val="-1"/>
          <w:sz w:val="28"/>
          <w:szCs w:val="28"/>
        </w:rPr>
        <w:t xml:space="preserve">Изучение этого курса требует от учащихся умения использовать </w:t>
      </w:r>
      <w:proofErr w:type="spellStart"/>
      <w:r>
        <w:rPr>
          <w:rFonts w:eastAsia="Times New Roman"/>
          <w:spacing w:val="-1"/>
          <w:sz w:val="28"/>
          <w:szCs w:val="28"/>
        </w:rPr>
        <w:t>межпредме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тные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связи, свободно оперировать современным научным материалом, прос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леживать связь между географическими, политическими, экономическими, экологическими, социальными и историческими факторами и событиями. </w:t>
      </w:r>
      <w:r>
        <w:rPr>
          <w:rFonts w:eastAsia="Times New Roman"/>
          <w:spacing w:val="-1"/>
          <w:sz w:val="28"/>
          <w:szCs w:val="28"/>
        </w:rPr>
        <w:t>На всех этапах изучения курса происходит постепенное и постоянное повы</w:t>
      </w:r>
      <w:r>
        <w:rPr>
          <w:rFonts w:eastAsia="Times New Roman"/>
          <w:spacing w:val="-1"/>
          <w:sz w:val="28"/>
          <w:szCs w:val="28"/>
        </w:rPr>
        <w:softHyphen/>
        <w:t>шение культурно - исторической, географической, экономической, социаль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ной и экологической образованности учащихся, расширяет их кругозор.</w:t>
      </w:r>
    </w:p>
    <w:p w:rsidR="00BF087A" w:rsidRDefault="003A776A">
      <w:pPr>
        <w:shd w:val="clear" w:color="auto" w:fill="FFFFFF"/>
        <w:spacing w:before="43" w:line="317" w:lineRule="exact"/>
        <w:ind w:left="29"/>
      </w:pPr>
      <w:r>
        <w:rPr>
          <w:rFonts w:eastAsia="Times New Roman"/>
          <w:b/>
          <w:bCs/>
          <w:spacing w:val="-2"/>
          <w:sz w:val="32"/>
          <w:szCs w:val="32"/>
        </w:rPr>
        <w:t>Цель курса: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58" w:hanging="14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создать у учащихся целостное представление о взаимодействии системы </w:t>
      </w:r>
      <w:r>
        <w:rPr>
          <w:rFonts w:eastAsia="Times New Roman"/>
          <w:sz w:val="28"/>
          <w:szCs w:val="28"/>
        </w:rPr>
        <w:t>«природа - человек - общество» и месте самого человека в ней;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58" w:hanging="14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расширить кругозор и воспитать современное мировоззрение, учитывая </w:t>
      </w:r>
      <w:proofErr w:type="spellStart"/>
      <w:r>
        <w:rPr>
          <w:rFonts w:eastAsia="Times New Roman"/>
          <w:sz w:val="28"/>
          <w:szCs w:val="28"/>
        </w:rPr>
        <w:t>межпредметные</w:t>
      </w:r>
      <w:proofErr w:type="spellEnd"/>
      <w:r>
        <w:rPr>
          <w:rFonts w:eastAsia="Times New Roman"/>
          <w:sz w:val="28"/>
          <w:szCs w:val="28"/>
        </w:rPr>
        <w:t xml:space="preserve"> связи и соблюдая системность обучения.</w:t>
      </w:r>
    </w:p>
    <w:p w:rsidR="00BF087A" w:rsidRDefault="003A776A">
      <w:pPr>
        <w:shd w:val="clear" w:color="auto" w:fill="FFFFFF"/>
        <w:spacing w:before="43" w:line="317" w:lineRule="exact"/>
        <w:ind w:left="29"/>
      </w:pPr>
      <w:r>
        <w:rPr>
          <w:rFonts w:eastAsia="Times New Roman"/>
          <w:b/>
          <w:bCs/>
          <w:spacing w:val="-2"/>
          <w:sz w:val="32"/>
          <w:szCs w:val="32"/>
        </w:rPr>
        <w:t>Задачи курса: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умения работать с различными источниками информации;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58" w:hanging="14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развивать образное мышление, умение подкреплять теоретический матери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ал различными фактами и статистическими данными;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интерес к изучению многих школьных предметов;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современное мировоззрение;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158" w:right="518" w:hanging="14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сформировать способность и готовность самостоятельно оценивать </w:t>
      </w:r>
      <w:r>
        <w:rPr>
          <w:rFonts w:eastAsia="Times New Roman"/>
          <w:sz w:val="28"/>
          <w:szCs w:val="28"/>
        </w:rPr>
        <w:t>окружающую человека среду как сферу жизнедеятельности.</w:t>
      </w:r>
    </w:p>
    <w:p w:rsidR="00BF087A" w:rsidRDefault="003A776A">
      <w:pPr>
        <w:shd w:val="clear" w:color="auto" w:fill="FFFFFF"/>
        <w:ind w:left="22"/>
      </w:pPr>
      <w:r>
        <w:rPr>
          <w:rFonts w:eastAsia="Times New Roman"/>
          <w:b/>
          <w:bCs/>
          <w:spacing w:val="-1"/>
          <w:sz w:val="32"/>
          <w:szCs w:val="32"/>
        </w:rPr>
        <w:t>К концу курса учащиеся должны знать: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7"/>
        <w:ind w:left="14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место человека в системе «природа — человек — общество»;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8"/>
        </w:tabs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термины и понятия начального курса экономики;</w:t>
      </w:r>
    </w:p>
    <w:p w:rsidR="00BF087A" w:rsidRDefault="003A776A">
      <w:pPr>
        <w:shd w:val="clear" w:color="auto" w:fill="FFFFFF"/>
        <w:tabs>
          <w:tab w:val="left" w:pos="173"/>
        </w:tabs>
        <w:spacing w:line="360" w:lineRule="exact"/>
        <w:ind w:left="7" w:right="414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глобальные проблемы современности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32"/>
          <w:szCs w:val="32"/>
        </w:rPr>
        <w:t>Учащиеся должны уметь: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317" w:lineRule="exact"/>
        <w:ind w:left="151" w:right="518" w:hanging="14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работать с различными источниками теоретической и статистической </w:t>
      </w:r>
      <w:r>
        <w:rPr>
          <w:rFonts w:eastAsia="Times New Roman"/>
          <w:sz w:val="28"/>
          <w:szCs w:val="28"/>
        </w:rPr>
        <w:t>информации;</w:t>
      </w:r>
    </w:p>
    <w:p w:rsidR="00BF087A" w:rsidRDefault="003A776A" w:rsidP="003A776A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317" w:lineRule="exact"/>
        <w:ind w:left="151" w:right="1037" w:hanging="14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самостоятельно оценивать окружающую их среду для адекватного </w:t>
      </w:r>
      <w:r>
        <w:rPr>
          <w:rFonts w:eastAsia="Times New Roman"/>
          <w:sz w:val="28"/>
          <w:szCs w:val="28"/>
        </w:rPr>
        <w:t>поведения в ней;</w:t>
      </w:r>
    </w:p>
    <w:p w:rsidR="003A776A" w:rsidRDefault="003A776A">
      <w:pPr>
        <w:shd w:val="clear" w:color="auto" w:fill="FFFFFF"/>
        <w:spacing w:before="317" w:line="374" w:lineRule="exact"/>
        <w:ind w:left="7"/>
        <w:rPr>
          <w:rFonts w:eastAsia="Times New Roman"/>
          <w:spacing w:val="-2"/>
          <w:sz w:val="32"/>
          <w:szCs w:val="32"/>
        </w:rPr>
      </w:pPr>
      <w:r>
        <w:rPr>
          <w:rFonts w:eastAsia="Times New Roman"/>
          <w:sz w:val="32"/>
          <w:szCs w:val="32"/>
        </w:rPr>
        <w:t>Курс в объёме 18 часов</w:t>
      </w:r>
      <w:r w:rsidR="000E3CE3">
        <w:rPr>
          <w:rFonts w:eastAsia="Times New Roman"/>
          <w:sz w:val="32"/>
          <w:szCs w:val="32"/>
        </w:rPr>
        <w:t xml:space="preserve"> (может быть модифицирован на 9 часов)</w:t>
      </w:r>
      <w:r>
        <w:rPr>
          <w:rFonts w:eastAsia="Times New Roman"/>
          <w:sz w:val="32"/>
          <w:szCs w:val="32"/>
        </w:rPr>
        <w:t xml:space="preserve"> рассчитан на учащихся 9 класса. </w:t>
      </w:r>
      <w:r>
        <w:rPr>
          <w:rFonts w:eastAsia="Times New Roman"/>
          <w:spacing w:val="-2"/>
          <w:sz w:val="32"/>
          <w:szCs w:val="32"/>
        </w:rPr>
        <w:t>Оценивание учащихся по завершению курса: зачтено, не зачтено.</w:t>
      </w:r>
    </w:p>
    <w:p w:rsidR="0098086A" w:rsidRDefault="0098086A">
      <w:pPr>
        <w:shd w:val="clear" w:color="auto" w:fill="FFFFFF"/>
        <w:spacing w:before="317" w:line="374" w:lineRule="exact"/>
        <w:ind w:left="7"/>
        <w:rPr>
          <w:rFonts w:eastAsia="Times New Roman"/>
          <w:spacing w:val="-2"/>
          <w:sz w:val="32"/>
          <w:szCs w:val="32"/>
        </w:rPr>
      </w:pPr>
    </w:p>
    <w:p w:rsidR="0098086A" w:rsidRPr="005F202A" w:rsidRDefault="0098086A" w:rsidP="0098086A">
      <w:pPr>
        <w:shd w:val="clear" w:color="auto" w:fill="FFFFFF"/>
        <w:ind w:left="4212"/>
        <w:rPr>
          <w:b/>
        </w:rPr>
      </w:pPr>
      <w:r w:rsidRPr="005F202A">
        <w:rPr>
          <w:rFonts w:eastAsia="Times New Roman"/>
          <w:b/>
          <w:sz w:val="32"/>
          <w:szCs w:val="32"/>
        </w:rPr>
        <w:lastRenderedPageBreak/>
        <w:t>Содержание курса:</w:t>
      </w:r>
    </w:p>
    <w:p w:rsidR="0098086A" w:rsidRDefault="0098086A" w:rsidP="0098086A">
      <w:pPr>
        <w:spacing w:after="346" w:line="1" w:lineRule="exact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9821"/>
      </w:tblGrid>
      <w:tr w:rsidR="0098086A" w:rsidTr="0098086A">
        <w:trPr>
          <w:trHeight w:hRule="exact" w:val="33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Предмет и задачи социальной экологии. Основные положения.</w:t>
            </w:r>
          </w:p>
        </w:tc>
      </w:tr>
      <w:tr w:rsidR="0098086A" w:rsidTr="0098086A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</w:pPr>
            <w:r>
              <w:rPr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Новый" взгляд на проблему, пути решения.</w:t>
            </w:r>
          </w:p>
        </w:tc>
      </w:tr>
      <w:tr w:rsidR="0098086A" w:rsidTr="0098086A">
        <w:trPr>
          <w:trHeight w:hRule="exact" w:val="33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Экологизированность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цивилизованного сознания.</w:t>
            </w:r>
          </w:p>
          <w:p w:rsidR="0098086A" w:rsidRDefault="0098086A" w:rsidP="00777C58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8086A" w:rsidRDefault="0098086A" w:rsidP="00777C58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регирегиональных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"природоохранных" законов.</w:t>
            </w:r>
          </w:p>
        </w:tc>
      </w:tr>
      <w:tr w:rsidR="0098086A" w:rsidTr="0098086A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Нормы и правила питания. Разработка меню.</w:t>
            </w:r>
          </w:p>
        </w:tc>
      </w:tr>
      <w:tr w:rsidR="0098086A" w:rsidTr="0098086A">
        <w:trPr>
          <w:trHeight w:hRule="exact" w:val="97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right="2390"/>
            </w:pPr>
            <w:r>
              <w:rPr>
                <w:rFonts w:eastAsia="Times New Roman"/>
                <w:sz w:val="28"/>
                <w:szCs w:val="28"/>
              </w:rPr>
              <w:t>Нормы и требования, применяемые к современному жилью. Знакомство с нормами и требованиями СанПиН. Разработка проекта квартиры, комнаты, дома, бани и т.д.</w:t>
            </w:r>
          </w:p>
        </w:tc>
      </w:tr>
      <w:tr w:rsidR="0098086A" w:rsidTr="0098086A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Болезни современности как следствие нездорового образа жизни.</w:t>
            </w:r>
          </w:p>
        </w:tc>
      </w:tr>
      <w:tr w:rsidR="0098086A" w:rsidTr="0098086A">
        <w:trPr>
          <w:trHeight w:hRule="exact" w:val="66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24" w:lineRule="exact"/>
              <w:ind w:right="1627" w:firstLine="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Оценка уровня и качества жизни жителей Архангельской области, </w:t>
            </w:r>
            <w:r>
              <w:rPr>
                <w:rFonts w:eastAsia="Times New Roman"/>
                <w:sz w:val="28"/>
                <w:szCs w:val="28"/>
              </w:rPr>
              <w:t xml:space="preserve">Холмогорского района или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д.Н.Койдокурья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8086A" w:rsidTr="0098086A">
        <w:trPr>
          <w:trHeight w:hRule="exact" w:val="3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От биосферы к ноосфере через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техносферу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8086A" w:rsidRDefault="0098086A" w:rsidP="0098086A">
      <w:pPr>
        <w:shd w:val="clear" w:color="auto" w:fill="FFFFFF"/>
        <w:ind w:left="3449"/>
      </w:pPr>
      <w:proofErr w:type="spellStart"/>
      <w:r>
        <w:rPr>
          <w:rFonts w:eastAsia="Times New Roman"/>
          <w:b/>
          <w:bCs/>
          <w:spacing w:val="-19"/>
          <w:sz w:val="34"/>
          <w:szCs w:val="34"/>
        </w:rPr>
        <w:t>Учебно</w:t>
      </w:r>
      <w:proofErr w:type="spellEnd"/>
      <w:r>
        <w:rPr>
          <w:rFonts w:eastAsia="Times New Roman"/>
          <w:b/>
          <w:bCs/>
          <w:spacing w:val="-19"/>
          <w:sz w:val="34"/>
          <w:szCs w:val="34"/>
        </w:rPr>
        <w:t xml:space="preserve"> — тематический план:</w:t>
      </w:r>
    </w:p>
    <w:p w:rsidR="0098086A" w:rsidRDefault="0098086A" w:rsidP="0098086A">
      <w:pPr>
        <w:spacing w:after="7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3427"/>
        <w:gridCol w:w="1080"/>
        <w:gridCol w:w="3607"/>
        <w:gridCol w:w="1778"/>
      </w:tblGrid>
      <w:tr w:rsidR="0098086A" w:rsidTr="00777C58">
        <w:trPr>
          <w:trHeight w:hRule="exact" w:val="113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№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67" w:lineRule="exact"/>
              <w:ind w:left="605"/>
            </w:pPr>
            <w:r>
              <w:rPr>
                <w:rFonts w:eastAsia="Times New Roman"/>
                <w:sz w:val="34"/>
                <w:szCs w:val="34"/>
              </w:rPr>
              <w:t>Наименование</w:t>
            </w:r>
          </w:p>
          <w:p w:rsidR="0098086A" w:rsidRDefault="0098086A" w:rsidP="00777C58">
            <w:pPr>
              <w:shd w:val="clear" w:color="auto" w:fill="FFFFFF"/>
              <w:spacing w:line="367" w:lineRule="exact"/>
              <w:ind w:left="605"/>
            </w:pPr>
            <w:r>
              <w:rPr>
                <w:rFonts w:eastAsia="Times New Roman"/>
                <w:sz w:val="34"/>
                <w:szCs w:val="34"/>
              </w:rPr>
              <w:t>разделов</w:t>
            </w:r>
          </w:p>
          <w:p w:rsidR="0098086A" w:rsidRDefault="0098086A" w:rsidP="00777C58">
            <w:pPr>
              <w:shd w:val="clear" w:color="auto" w:fill="FFFFFF"/>
              <w:spacing w:line="367" w:lineRule="exact"/>
              <w:ind w:left="605"/>
            </w:pPr>
            <w:r>
              <w:rPr>
                <w:rFonts w:eastAsia="Times New Roman"/>
                <w:sz w:val="34"/>
                <w:szCs w:val="34"/>
              </w:rPr>
              <w:t>и тем курса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  <w:sz w:val="34"/>
                <w:szCs w:val="34"/>
              </w:rPr>
              <w:t>Часы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67" w:lineRule="exact"/>
              <w:ind w:left="252" w:right="238"/>
            </w:pPr>
            <w:r>
              <w:rPr>
                <w:rFonts w:eastAsia="Times New Roman"/>
                <w:spacing w:val="-12"/>
                <w:sz w:val="34"/>
                <w:szCs w:val="34"/>
              </w:rPr>
              <w:t xml:space="preserve">Формы деятельности </w:t>
            </w:r>
            <w:r>
              <w:rPr>
                <w:rFonts w:eastAsia="Times New Roman"/>
                <w:sz w:val="34"/>
                <w:szCs w:val="34"/>
              </w:rPr>
              <w:t>учащихся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67" w:lineRule="exact"/>
              <w:ind w:left="166" w:right="137"/>
              <w:jc w:val="center"/>
            </w:pPr>
            <w:r>
              <w:rPr>
                <w:rFonts w:eastAsia="Times New Roman"/>
                <w:sz w:val="34"/>
                <w:szCs w:val="34"/>
              </w:rPr>
              <w:t xml:space="preserve">Формы </w:t>
            </w:r>
            <w:r>
              <w:rPr>
                <w:rFonts w:eastAsia="Times New Roman"/>
                <w:spacing w:val="-13"/>
                <w:sz w:val="34"/>
                <w:szCs w:val="34"/>
              </w:rPr>
              <w:t>контроля</w:t>
            </w:r>
          </w:p>
        </w:tc>
      </w:tr>
      <w:tr w:rsidR="0098086A" w:rsidTr="00777C58">
        <w:trPr>
          <w:trHeight w:hRule="exact" w:val="96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Социальная экология: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исходные понятия и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актуальные вопросы.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641"/>
            </w:pPr>
            <w:r>
              <w:rPr>
                <w:rFonts w:eastAsia="Times New Roman"/>
                <w:sz w:val="28"/>
                <w:szCs w:val="28"/>
              </w:rPr>
              <w:t xml:space="preserve">Вводная лекция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98086A" w:rsidRDefault="0098086A" w:rsidP="00777C58">
            <w:pPr>
              <w:shd w:val="clear" w:color="auto" w:fill="FFFFFF"/>
              <w:spacing w:line="317" w:lineRule="exact"/>
              <w:ind w:left="641"/>
            </w:pPr>
            <w:r>
              <w:rPr>
                <w:rFonts w:eastAsia="Times New Roman"/>
                <w:sz w:val="28"/>
                <w:szCs w:val="28"/>
              </w:rPr>
              <w:t>демонстрацией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641"/>
            </w:pPr>
            <w:r>
              <w:rPr>
                <w:rFonts w:eastAsia="Times New Roman"/>
                <w:sz w:val="28"/>
                <w:szCs w:val="28"/>
              </w:rPr>
              <w:t>слайдов.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Конспект.</w:t>
            </w:r>
          </w:p>
        </w:tc>
      </w:tr>
      <w:tr w:rsidR="0098086A" w:rsidTr="00777C58">
        <w:trPr>
          <w:trHeight w:hRule="exact" w:val="129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24" w:lineRule="exact"/>
              <w:ind w:left="144" w:right="137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Глобальные проблемы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человечества.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151"/>
            </w:pPr>
            <w:r>
              <w:rPr>
                <w:rFonts w:eastAsia="Times New Roman"/>
                <w:spacing w:val="-2"/>
                <w:sz w:val="28"/>
                <w:szCs w:val="28"/>
              </w:rPr>
              <w:t>Лекция с демонстрацией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51"/>
            </w:pPr>
            <w:r>
              <w:rPr>
                <w:rFonts w:eastAsia="Times New Roman"/>
                <w:sz w:val="28"/>
                <w:szCs w:val="28"/>
              </w:rPr>
              <w:t>слайдов, диспут.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5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статистических</w:t>
            </w:r>
            <w:proofErr w:type="gramEnd"/>
          </w:p>
          <w:p w:rsidR="0098086A" w:rsidRDefault="0098086A" w:rsidP="00777C58">
            <w:pPr>
              <w:shd w:val="clear" w:color="auto" w:fill="FFFFFF"/>
              <w:spacing w:line="317" w:lineRule="exact"/>
              <w:ind w:left="151"/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02" w:lineRule="exact"/>
              <w:ind w:left="101" w:right="79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Сообщения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>учащихся.</w:t>
            </w:r>
          </w:p>
        </w:tc>
      </w:tr>
      <w:tr w:rsidR="0098086A" w:rsidTr="00777C58">
        <w:trPr>
          <w:trHeight w:hRule="exact" w:val="6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Экологическое сознание. Экологическое право.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98086A" w:rsidRDefault="0098086A" w:rsidP="00777C58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209" w:right="20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Лекция с демонстрацией </w:t>
            </w:r>
            <w:r>
              <w:rPr>
                <w:rFonts w:eastAsia="Times New Roman"/>
                <w:sz w:val="28"/>
                <w:szCs w:val="28"/>
              </w:rPr>
              <w:t>слайдов.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Конспект.</w:t>
            </w:r>
          </w:p>
        </w:tc>
      </w:tr>
      <w:tr w:rsidR="0098086A" w:rsidTr="00777C58">
        <w:trPr>
          <w:trHeight w:hRule="exact" w:val="6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Экология питания.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Занятие - практикум.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86" w:right="5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Творческий </w:t>
            </w:r>
            <w:r>
              <w:rPr>
                <w:rFonts w:eastAsia="Times New Roman"/>
                <w:sz w:val="28"/>
                <w:szCs w:val="28"/>
              </w:rPr>
              <w:t>отчёт.</w:t>
            </w:r>
          </w:p>
        </w:tc>
      </w:tr>
      <w:tr w:rsidR="0098086A" w:rsidTr="00777C58">
        <w:trPr>
          <w:trHeight w:hRule="exact" w:val="6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94" w:right="79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Экология современного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жилища.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Занятие - практикум.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79" w:right="65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Творческий </w:t>
            </w:r>
            <w:r>
              <w:rPr>
                <w:rFonts w:eastAsia="Times New Roman"/>
                <w:sz w:val="28"/>
                <w:szCs w:val="28"/>
              </w:rPr>
              <w:t>отчёт.</w:t>
            </w:r>
          </w:p>
        </w:tc>
      </w:tr>
      <w:tr w:rsidR="0098086A" w:rsidTr="00777C58">
        <w:trPr>
          <w:trHeight w:hRule="exact" w:val="97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Среда обитания.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Болезни цивилизации.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202" w:right="20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Лекция с демонстрацией </w:t>
            </w:r>
            <w:r>
              <w:rPr>
                <w:rFonts w:eastAsia="Times New Roman"/>
                <w:sz w:val="28"/>
                <w:szCs w:val="28"/>
              </w:rPr>
              <w:t>слайдов. Диспут.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24" w:lineRule="exact"/>
              <w:ind w:left="94" w:right="79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Сообщения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>учащихся.</w:t>
            </w:r>
          </w:p>
        </w:tc>
      </w:tr>
      <w:tr w:rsidR="0098086A" w:rsidTr="00777C58">
        <w:trPr>
          <w:trHeight w:hRule="exact" w:val="193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338" w:right="346"/>
              <w:jc w:val="both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Уровень и качество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жизни.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spacing w:line="317" w:lineRule="exact"/>
              <w:ind w:lef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>Лекция с демонстрацией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44"/>
            </w:pPr>
            <w:r>
              <w:rPr>
                <w:rFonts w:eastAsia="Times New Roman"/>
                <w:sz w:val="28"/>
                <w:szCs w:val="28"/>
              </w:rPr>
              <w:t>слайдов.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44"/>
            </w:pPr>
            <w:r>
              <w:rPr>
                <w:rFonts w:eastAsia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98086A" w:rsidRDefault="0098086A" w:rsidP="00777C58">
            <w:pPr>
              <w:shd w:val="clear" w:color="auto" w:fill="FFFFFF"/>
              <w:spacing w:line="317" w:lineRule="exact"/>
              <w:ind w:left="144"/>
            </w:pPr>
            <w:r>
              <w:rPr>
                <w:rFonts w:eastAsia="Times New Roman"/>
                <w:sz w:val="28"/>
                <w:szCs w:val="28"/>
              </w:rPr>
              <w:t>законодательной базой.</w:t>
            </w:r>
          </w:p>
          <w:p w:rsidR="0098086A" w:rsidRDefault="0098086A" w:rsidP="00777C58">
            <w:pPr>
              <w:shd w:val="clear" w:color="auto" w:fill="FFFFFF"/>
              <w:spacing w:line="317" w:lineRule="exact"/>
              <w:ind w:lef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статистических</w:t>
            </w:r>
            <w:proofErr w:type="gramEnd"/>
          </w:p>
          <w:p w:rsidR="0098086A" w:rsidRDefault="0098086A" w:rsidP="00777C58">
            <w:pPr>
              <w:shd w:val="clear" w:color="auto" w:fill="FFFFFF"/>
              <w:spacing w:line="317" w:lineRule="exact"/>
              <w:ind w:left="144"/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Реферат.</w:t>
            </w:r>
          </w:p>
        </w:tc>
      </w:tr>
      <w:tr w:rsidR="0098086A" w:rsidTr="00777C58">
        <w:trPr>
          <w:trHeight w:hRule="exact" w:val="35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Ноосфера.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«Круглый стол»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86A" w:rsidRDefault="0098086A" w:rsidP="00777C58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Зачёт.</w:t>
            </w:r>
          </w:p>
        </w:tc>
      </w:tr>
    </w:tbl>
    <w:p w:rsidR="0098086A" w:rsidRDefault="0098086A" w:rsidP="0098086A">
      <w:pPr>
        <w:shd w:val="clear" w:color="auto" w:fill="FFFFFF"/>
        <w:spacing w:before="317" w:line="374" w:lineRule="exact"/>
      </w:pPr>
      <w:bookmarkStart w:id="0" w:name="_GoBack"/>
      <w:bookmarkEnd w:id="0"/>
    </w:p>
    <w:sectPr w:rsidR="0098086A" w:rsidSect="00BF087A">
      <w:type w:val="continuous"/>
      <w:pgSz w:w="11909" w:h="16834"/>
      <w:pgMar w:top="1440" w:right="1304" w:bottom="720" w:left="13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B269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76A"/>
    <w:rsid w:val="000E3CE3"/>
    <w:rsid w:val="003A776A"/>
    <w:rsid w:val="0098086A"/>
    <w:rsid w:val="00BF087A"/>
    <w:rsid w:val="00E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Андрей Анатольевич</dc:creator>
  <cp:keywords/>
  <dc:description/>
  <cp:lastModifiedBy>Андрей</cp:lastModifiedBy>
  <cp:revision>7</cp:revision>
  <dcterms:created xsi:type="dcterms:W3CDTF">2009-09-28T14:19:00Z</dcterms:created>
  <dcterms:modified xsi:type="dcterms:W3CDTF">2012-02-20T12:35:00Z</dcterms:modified>
</cp:coreProperties>
</file>