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58" w:rsidRDefault="008C5258" w:rsidP="008C5258">
      <w:pPr>
        <w:pStyle w:val="a3"/>
        <w:spacing w:line="276" w:lineRule="auto"/>
        <w:ind w:left="720"/>
        <w:jc w:val="center"/>
        <w:rPr>
          <w:rStyle w:val="a4"/>
          <w:rFonts w:ascii="Century Schoolbook" w:hAnsi="Century Schoolbook" w:cs="Arial"/>
          <w:sz w:val="28"/>
          <w:szCs w:val="28"/>
        </w:rPr>
      </w:pPr>
      <w:r>
        <w:rPr>
          <w:rStyle w:val="a4"/>
          <w:rFonts w:ascii="Century Schoolbook" w:hAnsi="Century Schoolbook" w:cs="Arial"/>
          <w:sz w:val="28"/>
          <w:szCs w:val="28"/>
        </w:rPr>
        <w:t>«Знаете ли вы творчество А.П. Чехова?</w:t>
      </w:r>
    </w:p>
    <w:p w:rsidR="008C5258" w:rsidRPr="008C5258" w:rsidRDefault="008C5258" w:rsidP="008C5258">
      <w:pPr>
        <w:pStyle w:val="a3"/>
        <w:spacing w:line="276" w:lineRule="auto"/>
        <w:ind w:left="720"/>
        <w:rPr>
          <w:rFonts w:ascii="Century Schoolbook" w:hAnsi="Century Schoolbook" w:cs="Arial"/>
          <w:sz w:val="28"/>
          <w:szCs w:val="28"/>
        </w:rPr>
      </w:pPr>
      <w:r w:rsidRPr="008C5258">
        <w:rPr>
          <w:rStyle w:val="a4"/>
          <w:rFonts w:ascii="Century Schoolbook" w:hAnsi="Century Schoolbook" w:cs="Arial"/>
          <w:sz w:val="28"/>
          <w:szCs w:val="28"/>
        </w:rPr>
        <w:t>Викторина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sz w:val="28"/>
          <w:szCs w:val="28"/>
        </w:rPr>
      </w:pPr>
      <w:r w:rsidRPr="008C5258">
        <w:rPr>
          <w:rFonts w:ascii="Century Schoolbook" w:hAnsi="Century Schoolbook" w:cs="Arial"/>
          <w:sz w:val="28"/>
          <w:szCs w:val="28"/>
        </w:rPr>
        <w:t>Где родился А.П. Чехов?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sz w:val="28"/>
          <w:szCs w:val="28"/>
        </w:rPr>
      </w:pPr>
      <w:r w:rsidRPr="008C5258">
        <w:rPr>
          <w:rFonts w:ascii="Century Schoolbook" w:hAnsi="Century Schoolbook" w:cs="Arial"/>
          <w:sz w:val="28"/>
          <w:szCs w:val="28"/>
        </w:rPr>
        <w:t>Какой псевдоним был у Чехова? Кто знает определение термина «псевдоним»?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sz w:val="28"/>
          <w:szCs w:val="28"/>
        </w:rPr>
      </w:pPr>
      <w:r w:rsidRPr="008C5258">
        <w:rPr>
          <w:rFonts w:ascii="Century Schoolbook" w:hAnsi="Century Schoolbook" w:cs="Arial"/>
          <w:sz w:val="28"/>
          <w:szCs w:val="28"/>
        </w:rPr>
        <w:t>Как называлась первая опубликованная повесть Чехова?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sz w:val="28"/>
          <w:szCs w:val="28"/>
        </w:rPr>
      </w:pPr>
      <w:r w:rsidRPr="008C5258">
        <w:rPr>
          <w:rFonts w:ascii="Century Schoolbook" w:hAnsi="Century Schoolbook" w:cs="Arial"/>
          <w:sz w:val="28"/>
          <w:szCs w:val="28"/>
        </w:rPr>
        <w:t>Кем был по образованию А.П. Чехов?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sz w:val="28"/>
          <w:szCs w:val="28"/>
        </w:rPr>
      </w:pPr>
      <w:r w:rsidRPr="008C5258">
        <w:rPr>
          <w:rFonts w:ascii="Century Schoolbook" w:hAnsi="Century Schoolbook" w:cs="Arial"/>
          <w:sz w:val="28"/>
          <w:szCs w:val="28"/>
        </w:rPr>
        <w:t>Назовите рассказы, которые вошли в круг детского чтения писателя?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sz w:val="28"/>
          <w:szCs w:val="28"/>
        </w:rPr>
      </w:pPr>
      <w:r w:rsidRPr="008C5258">
        <w:rPr>
          <w:rFonts w:ascii="Century Schoolbook" w:hAnsi="Century Schoolbook" w:cs="Arial"/>
          <w:sz w:val="28"/>
          <w:szCs w:val="28"/>
        </w:rPr>
        <w:t>Какие рассказы А.П.Чехова вы читали?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color w:val="000000"/>
          <w:sz w:val="28"/>
          <w:szCs w:val="28"/>
        </w:rPr>
      </w:pPr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Что за радость была у Мити </w:t>
      </w:r>
      <w:proofErr w:type="spellStart"/>
      <w:r w:rsidRPr="008C5258">
        <w:rPr>
          <w:rFonts w:ascii="Century Schoolbook" w:hAnsi="Century Schoolbook" w:cs="Arial"/>
          <w:color w:val="000000"/>
          <w:sz w:val="28"/>
          <w:szCs w:val="28"/>
        </w:rPr>
        <w:t>Кулдарова</w:t>
      </w:r>
      <w:proofErr w:type="spellEnd"/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 из рассказа «Радость»?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color w:val="000000"/>
          <w:sz w:val="28"/>
          <w:szCs w:val="28"/>
        </w:rPr>
      </w:pPr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Сколько фамилий перечислили герои рассказа «Лошадиная фамилия», пока не вспомнили </w:t>
      </w:r>
      <w:proofErr w:type="gramStart"/>
      <w:r w:rsidRPr="008C5258">
        <w:rPr>
          <w:rFonts w:ascii="Century Schoolbook" w:hAnsi="Century Schoolbook" w:cs="Arial"/>
          <w:color w:val="000000"/>
          <w:sz w:val="28"/>
          <w:szCs w:val="28"/>
        </w:rPr>
        <w:t>нужную</w:t>
      </w:r>
      <w:proofErr w:type="gramEnd"/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 (включительно)? 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color w:val="000000"/>
          <w:sz w:val="28"/>
          <w:szCs w:val="28"/>
        </w:rPr>
      </w:pPr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Один из рассказов Чехова называется «Глупый француз». Почему же француз назван глупым? 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color w:val="000000"/>
          <w:sz w:val="28"/>
          <w:szCs w:val="28"/>
        </w:rPr>
      </w:pPr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Эти персонажи из рассказа «Палата № 6» очень много читали. Но один из них «глотает» книги, «...с одинаковой жадностью набрасывался на всё, что попадало ему под руки, даже на прошлогодние газеты и календари». </w:t>
      </w:r>
      <w:proofErr w:type="gramStart"/>
      <w:r w:rsidRPr="008C5258">
        <w:rPr>
          <w:rFonts w:ascii="Century Schoolbook" w:hAnsi="Century Schoolbook" w:cs="Arial"/>
          <w:color w:val="000000"/>
          <w:sz w:val="28"/>
          <w:szCs w:val="28"/>
        </w:rPr>
        <w:t>А другой читает «медленно, с проникновением, часто останавливаясь на местах, которые ему нравятся или непонятны. ...</w:t>
      </w:r>
      <w:proofErr w:type="gramEnd"/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 Чтение всякий раз продолжается без перерыва по нескольку часов». Назовите их имена. 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color w:val="000000"/>
          <w:sz w:val="28"/>
          <w:szCs w:val="28"/>
        </w:rPr>
      </w:pPr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 Кто из чеховских героев часто повторял фразу «Тля ест траву, ржа - железо, а </w:t>
      </w:r>
      <w:proofErr w:type="spellStart"/>
      <w:r w:rsidRPr="008C5258">
        <w:rPr>
          <w:rFonts w:ascii="Century Schoolbook" w:hAnsi="Century Schoolbook" w:cs="Arial"/>
          <w:color w:val="000000"/>
          <w:sz w:val="28"/>
          <w:szCs w:val="28"/>
        </w:rPr>
        <w:t>лжа</w:t>
      </w:r>
      <w:proofErr w:type="spellEnd"/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 - душу»? </w:t>
      </w:r>
    </w:p>
    <w:p w:rsidR="008C5258" w:rsidRPr="008C5258" w:rsidRDefault="008C5258" w:rsidP="008C525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Century Schoolbook" w:hAnsi="Century Schoolbook" w:cs="Arial"/>
          <w:color w:val="000000"/>
          <w:sz w:val="28"/>
          <w:szCs w:val="28"/>
        </w:rPr>
      </w:pPr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Вопрос НЕ ДЛЯ ОЦЕНКИ. Приведите высказывание Чехова или кого-либо из его персонажей, </w:t>
      </w:r>
      <w:proofErr w:type="gramStart"/>
      <w:r w:rsidRPr="008C5258">
        <w:rPr>
          <w:rFonts w:ascii="Century Schoolbook" w:hAnsi="Century Schoolbook" w:cs="Arial"/>
          <w:color w:val="000000"/>
          <w:sz w:val="28"/>
          <w:szCs w:val="28"/>
        </w:rPr>
        <w:t>которое</w:t>
      </w:r>
      <w:proofErr w:type="gramEnd"/>
      <w:r w:rsidRPr="008C5258">
        <w:rPr>
          <w:rFonts w:ascii="Century Schoolbook" w:hAnsi="Century Schoolbook" w:cs="Arial"/>
          <w:color w:val="000000"/>
          <w:sz w:val="28"/>
          <w:szCs w:val="28"/>
        </w:rPr>
        <w:t xml:space="preserve"> вам наиболее нравится. </w:t>
      </w:r>
    </w:p>
    <w:p w:rsidR="0084440B" w:rsidRDefault="0084440B"/>
    <w:sectPr w:rsidR="0084440B" w:rsidSect="0084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7BBC"/>
    <w:multiLevelType w:val="hybridMultilevel"/>
    <w:tmpl w:val="4E58F908"/>
    <w:lvl w:ilvl="0" w:tplc="EDA67C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58"/>
    <w:rsid w:val="0084440B"/>
    <w:rsid w:val="008C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2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2010-01-22T07:02:00Z</cp:lastPrinted>
  <dcterms:created xsi:type="dcterms:W3CDTF">2010-01-22T07:00:00Z</dcterms:created>
  <dcterms:modified xsi:type="dcterms:W3CDTF">2010-01-22T07:02:00Z</dcterms:modified>
</cp:coreProperties>
</file>