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DC" w:rsidRDefault="00E82FDC">
      <w:pPr>
        <w:rPr>
          <w:sz w:val="24"/>
          <w:szCs w:val="24"/>
        </w:rPr>
      </w:pPr>
      <w:r>
        <w:rPr>
          <w:sz w:val="24"/>
          <w:szCs w:val="24"/>
        </w:rPr>
        <w:t>Практическая работа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E82FDC">
        <w:rPr>
          <w:sz w:val="24"/>
          <w:szCs w:val="24"/>
        </w:rPr>
        <w:t>“</w:t>
      </w:r>
      <w:r>
        <w:rPr>
          <w:sz w:val="24"/>
          <w:szCs w:val="24"/>
        </w:rPr>
        <w:t xml:space="preserve"> Составление по различным источникам характеристики одного из    ТПК Восточной Сибири</w:t>
      </w:r>
      <w:r w:rsidRPr="00E82FDC">
        <w:rPr>
          <w:sz w:val="24"/>
          <w:szCs w:val="24"/>
        </w:rPr>
        <w:t xml:space="preserve">” </w:t>
      </w:r>
      <w:r>
        <w:rPr>
          <w:sz w:val="24"/>
          <w:szCs w:val="24"/>
        </w:rPr>
        <w:t>9 класс</w:t>
      </w:r>
    </w:p>
    <w:p w:rsidR="00E82FDC" w:rsidRDefault="00E82FDC" w:rsidP="00E82FDC">
      <w:pPr>
        <w:rPr>
          <w:sz w:val="24"/>
          <w:szCs w:val="24"/>
        </w:rPr>
      </w:pPr>
    </w:p>
    <w:p w:rsidR="00E82FDC" w:rsidRDefault="00E82FDC" w:rsidP="00E82FDC">
      <w:pPr>
        <w:rPr>
          <w:sz w:val="24"/>
          <w:szCs w:val="24"/>
        </w:rPr>
      </w:pPr>
      <w:r>
        <w:rPr>
          <w:sz w:val="24"/>
          <w:szCs w:val="24"/>
        </w:rPr>
        <w:t xml:space="preserve">Цель работы : формирование умений составлять характеристику ТПК на основе  </w:t>
      </w:r>
      <w:proofErr w:type="spellStart"/>
      <w:r>
        <w:rPr>
          <w:sz w:val="24"/>
          <w:szCs w:val="24"/>
        </w:rPr>
        <w:t>комплесного</w:t>
      </w:r>
      <w:proofErr w:type="spellEnd"/>
      <w:r>
        <w:rPr>
          <w:sz w:val="24"/>
          <w:szCs w:val="24"/>
        </w:rPr>
        <w:t xml:space="preserve"> использования карт атласа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схем и текста учебника. </w:t>
      </w:r>
    </w:p>
    <w:p w:rsidR="00E82FDC" w:rsidRDefault="00E82FDC" w:rsidP="00E82FDC">
      <w:pPr>
        <w:rPr>
          <w:sz w:val="24"/>
          <w:szCs w:val="24"/>
        </w:rPr>
      </w:pPr>
    </w:p>
    <w:p w:rsidR="00E82FDC" w:rsidRDefault="00E82FDC" w:rsidP="00E82FDC">
      <w:pPr>
        <w:rPr>
          <w:sz w:val="24"/>
          <w:szCs w:val="24"/>
        </w:rPr>
      </w:pPr>
      <w:r>
        <w:rPr>
          <w:sz w:val="24"/>
          <w:szCs w:val="24"/>
        </w:rPr>
        <w:t xml:space="preserve">Ход работы: </w:t>
      </w:r>
    </w:p>
    <w:p w:rsidR="00E82FDC" w:rsidRDefault="00E82FDC" w:rsidP="00E82FDC">
      <w:pPr>
        <w:rPr>
          <w:sz w:val="24"/>
          <w:szCs w:val="24"/>
        </w:rPr>
      </w:pPr>
      <w:r>
        <w:rPr>
          <w:sz w:val="24"/>
          <w:szCs w:val="24"/>
        </w:rPr>
        <w:t>Работа заключается в характеристике ТПК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расположенного в Восточной Сибири. </w:t>
      </w:r>
    </w:p>
    <w:p w:rsidR="00E82FDC" w:rsidRDefault="00E82FDC" w:rsidP="00E82FD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Используя карты атласа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картосхемы в учебнике , назвать и выписать в тетрадь или нанести на контурную карту крупнейшие ТПК Восточной Сибири как  сформированные , так и  формирующиеся . </w:t>
      </w:r>
    </w:p>
    <w:p w:rsidR="00E82FDC" w:rsidRDefault="00E82FDC" w:rsidP="00E82FD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Дать характеристику наиболее крупным ТПК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сформированным на территории Восточной Сибири , используя карты атласа и текст учебника. </w:t>
      </w:r>
    </w:p>
    <w:p w:rsidR="000C23E4" w:rsidRPr="00E82FDC" w:rsidRDefault="00E82FDC" w:rsidP="00E82FD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Оформить работу в виде таблицы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7"/>
        <w:gridCol w:w="1902"/>
        <w:gridCol w:w="1997"/>
        <w:gridCol w:w="1914"/>
        <w:gridCol w:w="1891"/>
      </w:tblGrid>
      <w:tr w:rsidR="000C23E4" w:rsidTr="000C23E4">
        <w:tc>
          <w:tcPr>
            <w:tcW w:w="1914" w:type="dxa"/>
          </w:tcPr>
          <w:p w:rsidR="000C23E4" w:rsidRDefault="000C23E4" w:rsidP="00E82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ТПК</w:t>
            </w:r>
          </w:p>
        </w:tc>
        <w:tc>
          <w:tcPr>
            <w:tcW w:w="1914" w:type="dxa"/>
          </w:tcPr>
          <w:p w:rsidR="000C23E4" w:rsidRDefault="000C23E4" w:rsidP="00E82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Используемые ресурсы и энергия</w:t>
            </w:r>
          </w:p>
        </w:tc>
        <w:tc>
          <w:tcPr>
            <w:tcW w:w="1914" w:type="dxa"/>
          </w:tcPr>
          <w:p w:rsidR="000C23E4" w:rsidRDefault="000C23E4" w:rsidP="00E82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Отрасли специализации</w:t>
            </w:r>
          </w:p>
        </w:tc>
        <w:tc>
          <w:tcPr>
            <w:tcW w:w="1914" w:type="dxa"/>
          </w:tcPr>
          <w:p w:rsidR="000C23E4" w:rsidRDefault="000C23E4" w:rsidP="00E82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Выпускаемая продукция</w:t>
            </w:r>
          </w:p>
        </w:tc>
        <w:tc>
          <w:tcPr>
            <w:tcW w:w="1915" w:type="dxa"/>
          </w:tcPr>
          <w:p w:rsidR="000C23E4" w:rsidRDefault="000C23E4" w:rsidP="00E82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 и перспективы развития</w:t>
            </w:r>
          </w:p>
        </w:tc>
      </w:tr>
      <w:tr w:rsidR="000C23E4" w:rsidTr="000C23E4">
        <w:tc>
          <w:tcPr>
            <w:tcW w:w="1914" w:type="dxa"/>
          </w:tcPr>
          <w:p w:rsidR="000C23E4" w:rsidRDefault="000C23E4" w:rsidP="00E82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Канско-Ачинский</w:t>
            </w:r>
          </w:p>
        </w:tc>
        <w:tc>
          <w:tcPr>
            <w:tcW w:w="1914" w:type="dxa"/>
          </w:tcPr>
          <w:p w:rsidR="000C23E4" w:rsidRDefault="000C23E4" w:rsidP="00E82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Бурый уголь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ТЭС</w:t>
            </w:r>
          </w:p>
        </w:tc>
        <w:tc>
          <w:tcPr>
            <w:tcW w:w="1914" w:type="dxa"/>
          </w:tcPr>
          <w:p w:rsidR="000C23E4" w:rsidRDefault="000C23E4" w:rsidP="00E82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Энергетика</w:t>
            </w:r>
          </w:p>
        </w:tc>
        <w:tc>
          <w:tcPr>
            <w:tcW w:w="1914" w:type="dxa"/>
          </w:tcPr>
          <w:p w:rsidR="000C23E4" w:rsidRDefault="000C23E4" w:rsidP="00E82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электроэнергии</w:t>
            </w:r>
          </w:p>
        </w:tc>
        <w:tc>
          <w:tcPr>
            <w:tcW w:w="1915" w:type="dxa"/>
          </w:tcPr>
          <w:p w:rsidR="000C23E4" w:rsidRDefault="000C23E4" w:rsidP="00E82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Перспективы развития энергоемких производств. Проблемы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загрязнение окружающей среды.</w:t>
            </w:r>
          </w:p>
        </w:tc>
      </w:tr>
      <w:tr w:rsidR="000C23E4" w:rsidTr="000C23E4">
        <w:tc>
          <w:tcPr>
            <w:tcW w:w="1914" w:type="dxa"/>
          </w:tcPr>
          <w:p w:rsidR="000C23E4" w:rsidRDefault="000C23E4" w:rsidP="00E82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Саянский</w:t>
            </w:r>
          </w:p>
        </w:tc>
        <w:tc>
          <w:tcPr>
            <w:tcW w:w="1914" w:type="dxa"/>
          </w:tcPr>
          <w:p w:rsidR="000C23E4" w:rsidRDefault="000C23E4" w:rsidP="00E82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Гидроресурсы</w:t>
            </w:r>
          </w:p>
        </w:tc>
        <w:tc>
          <w:tcPr>
            <w:tcW w:w="1914" w:type="dxa"/>
          </w:tcPr>
          <w:p w:rsidR="000C23E4" w:rsidRDefault="000C23E4" w:rsidP="00E82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Цветная металлургия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машиностроение</w:t>
            </w:r>
          </w:p>
        </w:tc>
        <w:tc>
          <w:tcPr>
            <w:tcW w:w="1914" w:type="dxa"/>
          </w:tcPr>
          <w:p w:rsidR="000C23E4" w:rsidRDefault="000C23E4" w:rsidP="00E82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Электроэнергия, алюминий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вагоны и ж/д контейнеры.</w:t>
            </w:r>
          </w:p>
        </w:tc>
        <w:tc>
          <w:tcPr>
            <w:tcW w:w="1915" w:type="dxa"/>
          </w:tcPr>
          <w:p w:rsidR="000C23E4" w:rsidRDefault="000C23E4" w:rsidP="00E82FDC">
            <w:pPr>
              <w:rPr>
                <w:sz w:val="24"/>
                <w:szCs w:val="24"/>
              </w:rPr>
            </w:pPr>
          </w:p>
        </w:tc>
      </w:tr>
      <w:tr w:rsidR="000C23E4" w:rsidTr="000C23E4">
        <w:tc>
          <w:tcPr>
            <w:tcW w:w="1914" w:type="dxa"/>
          </w:tcPr>
          <w:p w:rsidR="000C23E4" w:rsidRDefault="000C23E4" w:rsidP="00E82F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Братск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Усть-Илимский</w:t>
            </w:r>
          </w:p>
        </w:tc>
        <w:tc>
          <w:tcPr>
            <w:tcW w:w="1914" w:type="dxa"/>
          </w:tcPr>
          <w:p w:rsidR="000C23E4" w:rsidRDefault="000C23E4" w:rsidP="00E82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Гидроресурсы, лесные ресурсы, добыча алюминиевых руд</w:t>
            </w:r>
          </w:p>
        </w:tc>
        <w:tc>
          <w:tcPr>
            <w:tcW w:w="1914" w:type="dxa"/>
          </w:tcPr>
          <w:p w:rsidR="000C23E4" w:rsidRDefault="000C23E4" w:rsidP="00E82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Энергетика, лесохимия, выплавка алюминия</w:t>
            </w:r>
          </w:p>
        </w:tc>
        <w:tc>
          <w:tcPr>
            <w:tcW w:w="1914" w:type="dxa"/>
          </w:tcPr>
          <w:p w:rsidR="000C23E4" w:rsidRDefault="002F1341" w:rsidP="00E82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 , алюминий , целлюлоза</w:t>
            </w:r>
            <w:bookmarkStart w:id="0" w:name="_GoBack"/>
            <w:bookmarkEnd w:id="0"/>
          </w:p>
        </w:tc>
        <w:tc>
          <w:tcPr>
            <w:tcW w:w="1915" w:type="dxa"/>
          </w:tcPr>
          <w:p w:rsidR="000C23E4" w:rsidRDefault="000C23E4" w:rsidP="00E82FDC">
            <w:pPr>
              <w:rPr>
                <w:sz w:val="24"/>
                <w:szCs w:val="24"/>
              </w:rPr>
            </w:pPr>
          </w:p>
        </w:tc>
      </w:tr>
    </w:tbl>
    <w:p w:rsidR="00D843B8" w:rsidRPr="00E82FDC" w:rsidRDefault="00D843B8" w:rsidP="00E82FDC">
      <w:pPr>
        <w:ind w:firstLine="708"/>
        <w:rPr>
          <w:sz w:val="24"/>
          <w:szCs w:val="24"/>
        </w:rPr>
      </w:pPr>
    </w:p>
    <w:sectPr w:rsidR="00D843B8" w:rsidRPr="00E8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868"/>
    <w:multiLevelType w:val="hybridMultilevel"/>
    <w:tmpl w:val="C55E6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DC"/>
    <w:rsid w:val="000C23E4"/>
    <w:rsid w:val="002F1341"/>
    <w:rsid w:val="00D843B8"/>
    <w:rsid w:val="00E8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FDC"/>
    <w:pPr>
      <w:ind w:left="720"/>
      <w:contextualSpacing/>
    </w:pPr>
  </w:style>
  <w:style w:type="table" w:styleId="a4">
    <w:name w:val="Table Grid"/>
    <w:basedOn w:val="a1"/>
    <w:uiPriority w:val="59"/>
    <w:rsid w:val="000C2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FDC"/>
    <w:pPr>
      <w:ind w:left="720"/>
      <w:contextualSpacing/>
    </w:pPr>
  </w:style>
  <w:style w:type="table" w:styleId="a4">
    <w:name w:val="Table Grid"/>
    <w:basedOn w:val="a1"/>
    <w:uiPriority w:val="59"/>
    <w:rsid w:val="000C2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2013-07-18T12:49:00Z</dcterms:created>
  <dcterms:modified xsi:type="dcterms:W3CDTF">2013-07-18T13:10:00Z</dcterms:modified>
</cp:coreProperties>
</file>