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1DB" w:rsidRPr="00522C90" w:rsidRDefault="001851DB" w:rsidP="001851DB">
      <w:pPr>
        <w:pStyle w:val="1"/>
        <w:rPr>
          <w:rFonts w:ascii="Times New Roman" w:hAnsi="Times New Roman" w:cs="Times New Roman"/>
        </w:rPr>
      </w:pPr>
      <w:r w:rsidRPr="00522C90">
        <w:rPr>
          <w:rFonts w:ascii="Times New Roman" w:hAnsi="Times New Roman" w:cs="Times New Roman"/>
        </w:rPr>
        <w:t>Пояснительная записка</w:t>
      </w:r>
    </w:p>
    <w:p w:rsidR="001851DB" w:rsidRPr="00522C90" w:rsidRDefault="001851DB" w:rsidP="001851DB"/>
    <w:tbl>
      <w:tblPr>
        <w:tblStyle w:val="a4"/>
        <w:tblW w:w="5000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556"/>
        <w:gridCol w:w="3382"/>
        <w:gridCol w:w="6625"/>
      </w:tblGrid>
      <w:tr w:rsidR="000653B8" w:rsidRPr="00522C90" w:rsidTr="000653B8">
        <w:trPr>
          <w:trHeight w:val="590"/>
        </w:trPr>
        <w:tc>
          <w:tcPr>
            <w:tcW w:w="263" w:type="pct"/>
          </w:tcPr>
          <w:p w:rsidR="001851DB" w:rsidRPr="00522C90" w:rsidRDefault="001851DB" w:rsidP="000653B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601" w:type="pct"/>
          </w:tcPr>
          <w:p w:rsidR="001851DB" w:rsidRPr="00522C90" w:rsidRDefault="000653B8" w:rsidP="000653B8">
            <w:r>
              <w:t>Автор</w:t>
            </w:r>
            <w:r w:rsidR="001851DB" w:rsidRPr="00522C90">
              <w:t xml:space="preserve"> материала </w:t>
            </w:r>
          </w:p>
        </w:tc>
        <w:tc>
          <w:tcPr>
            <w:tcW w:w="3136" w:type="pct"/>
          </w:tcPr>
          <w:p w:rsidR="001851DB" w:rsidRPr="00522C90" w:rsidRDefault="001851DB" w:rsidP="000653B8">
            <w:proofErr w:type="spellStart"/>
            <w:r>
              <w:t>Довгаль</w:t>
            </w:r>
            <w:proofErr w:type="spellEnd"/>
            <w:r>
              <w:t xml:space="preserve"> Лариса Васильевна</w:t>
            </w:r>
          </w:p>
        </w:tc>
      </w:tr>
      <w:tr w:rsidR="000653B8" w:rsidRPr="00522C90" w:rsidTr="000653B8">
        <w:trPr>
          <w:trHeight w:val="606"/>
        </w:trPr>
        <w:tc>
          <w:tcPr>
            <w:tcW w:w="263" w:type="pct"/>
          </w:tcPr>
          <w:p w:rsidR="001851DB" w:rsidRPr="00522C90" w:rsidRDefault="001851DB" w:rsidP="000653B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601" w:type="pct"/>
          </w:tcPr>
          <w:p w:rsidR="001851DB" w:rsidRPr="00522C90" w:rsidRDefault="001851DB" w:rsidP="000653B8">
            <w:r w:rsidRPr="00522C90">
              <w:t>Должность (с указанием преподаваемого предмета)</w:t>
            </w:r>
          </w:p>
        </w:tc>
        <w:tc>
          <w:tcPr>
            <w:tcW w:w="3136" w:type="pct"/>
          </w:tcPr>
          <w:p w:rsidR="001851DB" w:rsidRPr="00522C90" w:rsidRDefault="001851DB" w:rsidP="000653B8">
            <w:r>
              <w:t>учитель географии</w:t>
            </w:r>
          </w:p>
        </w:tc>
      </w:tr>
      <w:tr w:rsidR="000653B8" w:rsidRPr="00522C90" w:rsidTr="000653B8">
        <w:trPr>
          <w:trHeight w:val="1197"/>
        </w:trPr>
        <w:tc>
          <w:tcPr>
            <w:tcW w:w="263" w:type="pct"/>
          </w:tcPr>
          <w:p w:rsidR="001851DB" w:rsidRPr="00522C90" w:rsidRDefault="001851DB" w:rsidP="000653B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601" w:type="pct"/>
          </w:tcPr>
          <w:p w:rsidR="001851DB" w:rsidRPr="00522C90" w:rsidRDefault="001851DB" w:rsidP="000653B8">
            <w:r w:rsidRPr="00522C90">
              <w:t xml:space="preserve">Образовательное учреждение </w:t>
            </w:r>
          </w:p>
          <w:p w:rsidR="001851DB" w:rsidRPr="00522C90" w:rsidRDefault="001851DB" w:rsidP="000653B8">
            <w:r w:rsidRPr="00522C90">
              <w:t>(полное наименование ОУ, адрес)</w:t>
            </w:r>
          </w:p>
        </w:tc>
        <w:tc>
          <w:tcPr>
            <w:tcW w:w="3136" w:type="pct"/>
          </w:tcPr>
          <w:p w:rsidR="001851DB" w:rsidRDefault="001851DB" w:rsidP="000653B8">
            <w:r>
              <w:t>МБОУ СОШ № 1</w:t>
            </w:r>
          </w:p>
          <w:p w:rsidR="001851DB" w:rsidRPr="00522C90" w:rsidRDefault="001851DB" w:rsidP="000653B8">
            <w:r>
              <w:t>город Азов, Ростовская область ул. Мира, д. 2</w:t>
            </w:r>
          </w:p>
        </w:tc>
      </w:tr>
      <w:tr w:rsidR="000653B8" w:rsidRPr="00522C90" w:rsidTr="000653B8">
        <w:trPr>
          <w:trHeight w:val="295"/>
        </w:trPr>
        <w:tc>
          <w:tcPr>
            <w:tcW w:w="263" w:type="pct"/>
          </w:tcPr>
          <w:p w:rsidR="001851DB" w:rsidRPr="00522C90" w:rsidRDefault="001851DB" w:rsidP="000653B8">
            <w:pPr>
              <w:numPr>
                <w:ilvl w:val="0"/>
                <w:numId w:val="1"/>
              </w:numPr>
              <w:jc w:val="center"/>
              <w:rPr>
                <w:spacing w:val="-7"/>
              </w:rPr>
            </w:pPr>
          </w:p>
        </w:tc>
        <w:tc>
          <w:tcPr>
            <w:tcW w:w="1601" w:type="pct"/>
          </w:tcPr>
          <w:p w:rsidR="001851DB" w:rsidRPr="00522C90" w:rsidRDefault="001851DB" w:rsidP="000653B8">
            <w:pPr>
              <w:rPr>
                <w:spacing w:val="-7"/>
              </w:rPr>
            </w:pPr>
            <w:r w:rsidRPr="00522C90">
              <w:rPr>
                <w:spacing w:val="-7"/>
              </w:rPr>
              <w:t>Номинация конкурса</w:t>
            </w:r>
          </w:p>
        </w:tc>
        <w:tc>
          <w:tcPr>
            <w:tcW w:w="3136" w:type="pct"/>
          </w:tcPr>
          <w:p w:rsidR="001851DB" w:rsidRPr="00522C90" w:rsidRDefault="00D42064" w:rsidP="000653B8">
            <w:r>
              <w:t>Экологический марафон</w:t>
            </w:r>
          </w:p>
        </w:tc>
      </w:tr>
      <w:tr w:rsidR="000653B8" w:rsidRPr="00522C90" w:rsidTr="000653B8">
        <w:trPr>
          <w:trHeight w:val="432"/>
        </w:trPr>
        <w:tc>
          <w:tcPr>
            <w:tcW w:w="263" w:type="pct"/>
          </w:tcPr>
          <w:p w:rsidR="001851DB" w:rsidRPr="00522C90" w:rsidRDefault="001851DB" w:rsidP="000653B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601" w:type="pct"/>
          </w:tcPr>
          <w:p w:rsidR="001851DB" w:rsidRPr="00522C90" w:rsidRDefault="001851DB" w:rsidP="000653B8">
            <w:r w:rsidRPr="00522C90">
              <w:t>Название материала</w:t>
            </w:r>
            <w:r w:rsidRPr="001851DB">
              <w:t xml:space="preserve"> </w:t>
            </w:r>
          </w:p>
        </w:tc>
        <w:tc>
          <w:tcPr>
            <w:tcW w:w="3136" w:type="pct"/>
          </w:tcPr>
          <w:p w:rsidR="001851DB" w:rsidRPr="00522C90" w:rsidRDefault="001851DB" w:rsidP="00D42064">
            <w:r>
              <w:t>Кроссворд «</w:t>
            </w:r>
            <w:r w:rsidR="00D42064">
              <w:t>По страницам Красной книги</w:t>
            </w:r>
            <w:r>
              <w:t>»</w:t>
            </w:r>
          </w:p>
        </w:tc>
      </w:tr>
      <w:tr w:rsidR="000653B8" w:rsidRPr="00522C90" w:rsidTr="000653B8">
        <w:trPr>
          <w:trHeight w:val="295"/>
        </w:trPr>
        <w:tc>
          <w:tcPr>
            <w:tcW w:w="263" w:type="pct"/>
          </w:tcPr>
          <w:p w:rsidR="001851DB" w:rsidRPr="00522C90" w:rsidRDefault="001851DB" w:rsidP="000653B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601" w:type="pct"/>
            <w:vAlign w:val="center"/>
          </w:tcPr>
          <w:p w:rsidR="001851DB" w:rsidRPr="00522C90" w:rsidRDefault="001851DB" w:rsidP="000653B8">
            <w:r w:rsidRPr="00522C90">
              <w:t xml:space="preserve">Класс (возраст) </w:t>
            </w:r>
          </w:p>
        </w:tc>
        <w:tc>
          <w:tcPr>
            <w:tcW w:w="3136" w:type="pct"/>
          </w:tcPr>
          <w:p w:rsidR="001851DB" w:rsidRDefault="001851DB" w:rsidP="001851DB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Кроссворд имее</w:t>
            </w:r>
            <w:r w:rsidRPr="001851DB">
              <w:rPr>
                <w:color w:val="000000"/>
                <w:shd w:val="clear" w:color="auto" w:fill="FFFFFF"/>
              </w:rPr>
              <w:t xml:space="preserve">т </w:t>
            </w:r>
            <w:proofErr w:type="spellStart"/>
            <w:r w:rsidRPr="001851DB">
              <w:rPr>
                <w:color w:val="000000"/>
                <w:shd w:val="clear" w:color="auto" w:fill="FFFFFF"/>
              </w:rPr>
              <w:t>межпредметную</w:t>
            </w:r>
            <w:proofErr w:type="spellEnd"/>
            <w:r w:rsidRPr="001851DB">
              <w:rPr>
                <w:color w:val="000000"/>
                <w:shd w:val="clear" w:color="auto" w:fill="FFFFFF"/>
              </w:rPr>
              <w:t xml:space="preserve"> направленность, мо</w:t>
            </w:r>
            <w:r>
              <w:rPr>
                <w:color w:val="000000"/>
                <w:shd w:val="clear" w:color="auto" w:fill="FFFFFF"/>
              </w:rPr>
              <w:t>жет быть использован</w:t>
            </w:r>
            <w:r w:rsidRPr="001851DB">
              <w:rPr>
                <w:color w:val="000000"/>
                <w:shd w:val="clear" w:color="auto" w:fill="FFFFFF"/>
              </w:rPr>
              <w:t xml:space="preserve"> как на уроках, так и на внеклассных мероприятиях.</w:t>
            </w:r>
          </w:p>
          <w:p w:rsidR="001851DB" w:rsidRPr="001851DB" w:rsidRDefault="001851DB" w:rsidP="001851DB">
            <w:r>
              <w:rPr>
                <w:color w:val="000000"/>
                <w:shd w:val="clear" w:color="auto" w:fill="FFFFFF"/>
              </w:rPr>
              <w:t>Данную р</w:t>
            </w:r>
            <w:r w:rsidR="00D42064">
              <w:rPr>
                <w:color w:val="000000"/>
                <w:shd w:val="clear" w:color="auto" w:fill="FFFFFF"/>
              </w:rPr>
              <w:t>азработку можно использовать в 7</w:t>
            </w:r>
            <w:r>
              <w:rPr>
                <w:color w:val="000000"/>
                <w:shd w:val="clear" w:color="auto" w:fill="FFFFFF"/>
              </w:rPr>
              <w:t xml:space="preserve"> – </w:t>
            </w:r>
            <w:r w:rsidR="00D42064">
              <w:rPr>
                <w:color w:val="000000"/>
                <w:shd w:val="clear" w:color="auto" w:fill="FFFFFF"/>
              </w:rPr>
              <w:t>9</w:t>
            </w:r>
            <w:r>
              <w:rPr>
                <w:color w:val="000000"/>
                <w:shd w:val="clear" w:color="auto" w:fill="FFFFFF"/>
              </w:rPr>
              <w:t xml:space="preserve"> классах.</w:t>
            </w:r>
          </w:p>
        </w:tc>
      </w:tr>
      <w:tr w:rsidR="000653B8" w:rsidRPr="00522C90" w:rsidTr="000653B8">
        <w:trPr>
          <w:trHeight w:val="295"/>
        </w:trPr>
        <w:tc>
          <w:tcPr>
            <w:tcW w:w="263" w:type="pct"/>
          </w:tcPr>
          <w:p w:rsidR="001851DB" w:rsidRPr="00522C90" w:rsidRDefault="001851DB" w:rsidP="000653B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601" w:type="pct"/>
          </w:tcPr>
          <w:p w:rsidR="001851DB" w:rsidRPr="00522C90" w:rsidRDefault="001851DB" w:rsidP="000653B8">
            <w:r w:rsidRPr="00522C90">
              <w:t xml:space="preserve">Предмет  </w:t>
            </w:r>
          </w:p>
        </w:tc>
        <w:tc>
          <w:tcPr>
            <w:tcW w:w="3136" w:type="pct"/>
          </w:tcPr>
          <w:p w:rsidR="001851DB" w:rsidRPr="00522C90" w:rsidRDefault="00D42064" w:rsidP="000653B8">
            <w:r>
              <w:t>География, биология.</w:t>
            </w:r>
          </w:p>
        </w:tc>
      </w:tr>
      <w:tr w:rsidR="000653B8" w:rsidRPr="00522C90" w:rsidTr="000653B8">
        <w:trPr>
          <w:trHeight w:val="1213"/>
        </w:trPr>
        <w:tc>
          <w:tcPr>
            <w:tcW w:w="263" w:type="pct"/>
          </w:tcPr>
          <w:p w:rsidR="001851DB" w:rsidRPr="00522C90" w:rsidRDefault="001851DB" w:rsidP="000653B8">
            <w:pPr>
              <w:numPr>
                <w:ilvl w:val="0"/>
                <w:numId w:val="1"/>
              </w:numPr>
              <w:jc w:val="center"/>
              <w:rPr>
                <w:spacing w:val="-7"/>
              </w:rPr>
            </w:pPr>
          </w:p>
        </w:tc>
        <w:tc>
          <w:tcPr>
            <w:tcW w:w="1601" w:type="pct"/>
            <w:vAlign w:val="center"/>
          </w:tcPr>
          <w:p w:rsidR="001851DB" w:rsidRPr="00522C90" w:rsidRDefault="001851DB" w:rsidP="000653B8">
            <w:pPr>
              <w:rPr>
                <w:spacing w:val="-7"/>
              </w:rPr>
            </w:pPr>
            <w:r w:rsidRPr="00522C90">
              <w:rPr>
                <w:spacing w:val="-7"/>
              </w:rPr>
              <w:t>Вид ресурса (конспект урока, название технологии, методического приема и т.д.)</w:t>
            </w:r>
          </w:p>
        </w:tc>
        <w:tc>
          <w:tcPr>
            <w:tcW w:w="3136" w:type="pct"/>
          </w:tcPr>
          <w:p w:rsidR="001851DB" w:rsidRPr="00522C90" w:rsidRDefault="001851DB" w:rsidP="000653B8">
            <w:r>
              <w:t>Интерактивный кроссворд с использованием клавиатуры</w:t>
            </w:r>
            <w:r w:rsidR="00D42064">
              <w:t>.</w:t>
            </w:r>
          </w:p>
        </w:tc>
      </w:tr>
      <w:tr w:rsidR="000653B8" w:rsidRPr="00522C90" w:rsidTr="000653B8">
        <w:trPr>
          <w:trHeight w:val="295"/>
        </w:trPr>
        <w:tc>
          <w:tcPr>
            <w:tcW w:w="263" w:type="pct"/>
          </w:tcPr>
          <w:p w:rsidR="001851DB" w:rsidRPr="00522C90" w:rsidRDefault="001851DB" w:rsidP="000653B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601" w:type="pct"/>
            <w:vAlign w:val="center"/>
          </w:tcPr>
          <w:p w:rsidR="001851DB" w:rsidRPr="00522C90" w:rsidRDefault="001851DB" w:rsidP="000653B8">
            <w:r w:rsidRPr="00522C90">
              <w:t>Цели, задачи материала</w:t>
            </w:r>
          </w:p>
        </w:tc>
        <w:tc>
          <w:tcPr>
            <w:tcW w:w="3136" w:type="pct"/>
          </w:tcPr>
          <w:p w:rsidR="001851DB" w:rsidRDefault="0078718D" w:rsidP="0078718D">
            <w:r>
              <w:t xml:space="preserve">Цель: </w:t>
            </w:r>
            <w:r w:rsidR="00C5638A" w:rsidRPr="00C5638A">
              <w:t>Формирование</w:t>
            </w:r>
            <w:r w:rsidR="00C5638A">
              <w:t xml:space="preserve"> познавательных, творческих интересов учащихся</w:t>
            </w:r>
            <w:r w:rsidR="00C5638A" w:rsidRPr="00C5638A">
              <w:t xml:space="preserve"> к окружающей среде, воспитание эмоционально-положительного </w:t>
            </w:r>
            <w:r w:rsidR="00C5638A">
              <w:t>отношения к природе</w:t>
            </w:r>
            <w:r w:rsidR="00C5638A" w:rsidRPr="00C5638A">
              <w:t>.</w:t>
            </w:r>
          </w:p>
          <w:p w:rsidR="0078718D" w:rsidRDefault="0078718D" w:rsidP="0078718D">
            <w:r>
              <w:t xml:space="preserve">Задачи материала: </w:t>
            </w:r>
          </w:p>
          <w:p w:rsidR="0078718D" w:rsidRDefault="0078718D" w:rsidP="0078718D">
            <w:pPr>
              <w:pStyle w:val="a5"/>
              <w:numPr>
                <w:ilvl w:val="0"/>
                <w:numId w:val="6"/>
              </w:numPr>
            </w:pPr>
            <w:r>
              <w:t>Образовательные</w:t>
            </w:r>
          </w:p>
          <w:p w:rsidR="0078718D" w:rsidRDefault="0078718D" w:rsidP="0078718D">
            <w:pPr>
              <w:pStyle w:val="a5"/>
              <w:numPr>
                <w:ilvl w:val="0"/>
                <w:numId w:val="7"/>
              </w:numPr>
            </w:pPr>
            <w:r>
              <w:t>Расширить знания учащихся о видах животных Красной книги.</w:t>
            </w:r>
          </w:p>
          <w:p w:rsidR="00362B3E" w:rsidRPr="001B413B" w:rsidRDefault="001B413B" w:rsidP="0078718D">
            <w:pPr>
              <w:pStyle w:val="a5"/>
              <w:numPr>
                <w:ilvl w:val="0"/>
                <w:numId w:val="7"/>
              </w:numPr>
            </w:pPr>
            <w:r w:rsidRPr="001B413B">
              <w:rPr>
                <w:bCs/>
              </w:rPr>
              <w:t>Р</w:t>
            </w:r>
            <w:r w:rsidR="00362B3E" w:rsidRPr="001B413B">
              <w:rPr>
                <w:bCs/>
              </w:rPr>
              <w:t xml:space="preserve">асширить  представления </w:t>
            </w:r>
            <w:r w:rsidRPr="001B413B">
              <w:rPr>
                <w:bCs/>
              </w:rPr>
              <w:t>учащихся</w:t>
            </w:r>
            <w:r w:rsidR="00362B3E" w:rsidRPr="001B413B">
              <w:rPr>
                <w:bCs/>
              </w:rPr>
              <w:t xml:space="preserve"> о необходимости охраны животно</w:t>
            </w:r>
            <w:r w:rsidRPr="001B413B">
              <w:rPr>
                <w:bCs/>
              </w:rPr>
              <w:t>го и растительного мира планеты.</w:t>
            </w:r>
          </w:p>
          <w:p w:rsidR="0078718D" w:rsidRDefault="00362B3E" w:rsidP="0078718D">
            <w:pPr>
              <w:pStyle w:val="a5"/>
              <w:numPr>
                <w:ilvl w:val="0"/>
                <w:numId w:val="7"/>
              </w:numPr>
            </w:pPr>
            <w:r w:rsidRPr="00362B3E">
              <w:t>Создать учащимся  возможность</w:t>
            </w:r>
            <w:r w:rsidRPr="00362B3E">
              <w:rPr>
                <w:bdr w:val="none" w:sz="0" w:space="0" w:color="auto" w:frame="1"/>
              </w:rPr>
              <w:t> </w:t>
            </w:r>
            <w:r w:rsidRPr="00362B3E">
              <w:rPr>
                <w:rStyle w:val="apple-converted-space"/>
                <w:bdr w:val="none" w:sz="0" w:space="0" w:color="auto" w:frame="1"/>
              </w:rPr>
              <w:t> </w:t>
            </w:r>
            <w:r w:rsidRPr="00362B3E">
              <w:t>для совместного решения проблем сохранения природного и культурного</w:t>
            </w:r>
            <w:r w:rsidRPr="00362B3E">
              <w:rPr>
                <w:bdr w:val="none" w:sz="0" w:space="0" w:color="auto" w:frame="1"/>
              </w:rPr>
              <w:t> </w:t>
            </w:r>
            <w:r w:rsidRPr="00362B3E">
              <w:rPr>
                <w:rStyle w:val="apple-converted-space"/>
                <w:bdr w:val="none" w:sz="0" w:space="0" w:color="auto" w:frame="1"/>
              </w:rPr>
              <w:t> </w:t>
            </w:r>
            <w:r w:rsidRPr="00362B3E">
              <w:t>наследия в регионах в рамках межрегионального и международного сотрудничества.</w:t>
            </w:r>
          </w:p>
          <w:p w:rsidR="00362B3E" w:rsidRPr="00362B3E" w:rsidRDefault="00362B3E" w:rsidP="0078718D">
            <w:pPr>
              <w:pStyle w:val="a5"/>
              <w:numPr>
                <w:ilvl w:val="0"/>
                <w:numId w:val="7"/>
              </w:numPr>
            </w:pPr>
            <w:r>
              <w:t>Формировать интерес к</w:t>
            </w:r>
            <w:r w:rsidRPr="00362B3E">
              <w:rPr>
                <w:shd w:val="clear" w:color="auto" w:fill="FFFFFF"/>
              </w:rPr>
              <w:t xml:space="preserve"> решению экологических проблем,</w:t>
            </w:r>
            <w:r w:rsidRPr="00362B3E">
              <w:rPr>
                <w:rStyle w:val="apple-converted-space"/>
                <w:shd w:val="clear" w:color="auto" w:fill="FFFFFF"/>
              </w:rPr>
              <w:t> </w:t>
            </w:r>
            <w:r>
              <w:rPr>
                <w:rStyle w:val="apple-converted-space"/>
                <w:shd w:val="clear" w:color="auto" w:fill="FFFFFF"/>
              </w:rPr>
              <w:t>охране окружающей среды, сохранению живой природы.</w:t>
            </w:r>
          </w:p>
          <w:p w:rsidR="0078718D" w:rsidRDefault="0078718D" w:rsidP="0078718D">
            <w:pPr>
              <w:pStyle w:val="a5"/>
              <w:numPr>
                <w:ilvl w:val="0"/>
                <w:numId w:val="6"/>
              </w:numPr>
            </w:pPr>
            <w:r>
              <w:t>Воспитательные</w:t>
            </w:r>
          </w:p>
          <w:p w:rsidR="0078718D" w:rsidRDefault="0078718D" w:rsidP="0078718D">
            <w:pPr>
              <w:pStyle w:val="a5"/>
              <w:numPr>
                <w:ilvl w:val="0"/>
                <w:numId w:val="7"/>
              </w:numPr>
            </w:pPr>
            <w:r>
              <w:t>Воспитать экологическую культуру.</w:t>
            </w:r>
          </w:p>
          <w:p w:rsidR="001B413B" w:rsidRPr="001B413B" w:rsidRDefault="001B413B" w:rsidP="0078718D">
            <w:pPr>
              <w:pStyle w:val="a5"/>
              <w:numPr>
                <w:ilvl w:val="0"/>
                <w:numId w:val="7"/>
              </w:numPr>
            </w:pPr>
            <w:r w:rsidRPr="001B413B">
              <w:rPr>
                <w:bCs/>
              </w:rPr>
              <w:t>Воспитывать у учащихся доброту, сострадание ко всему живому.</w:t>
            </w:r>
          </w:p>
          <w:p w:rsidR="00362B3E" w:rsidRDefault="00362B3E" w:rsidP="0078718D">
            <w:pPr>
              <w:pStyle w:val="a5"/>
              <w:numPr>
                <w:ilvl w:val="0"/>
                <w:numId w:val="7"/>
              </w:numPr>
            </w:pPr>
            <w:r>
              <w:t>Воспитать творческое отношение к учебной деятельности.</w:t>
            </w:r>
          </w:p>
          <w:p w:rsidR="0078718D" w:rsidRDefault="0078718D" w:rsidP="0078718D">
            <w:pPr>
              <w:pStyle w:val="a5"/>
              <w:numPr>
                <w:ilvl w:val="0"/>
                <w:numId w:val="6"/>
              </w:numPr>
            </w:pPr>
            <w:r>
              <w:t>Развивающие</w:t>
            </w:r>
          </w:p>
          <w:p w:rsidR="0078718D" w:rsidRDefault="00362B3E" w:rsidP="0078718D">
            <w:pPr>
              <w:pStyle w:val="a5"/>
              <w:numPr>
                <w:ilvl w:val="0"/>
                <w:numId w:val="7"/>
              </w:numPr>
            </w:pPr>
            <w:r>
              <w:t>Расширить кругозор учащихся.</w:t>
            </w:r>
          </w:p>
          <w:p w:rsidR="00362B3E" w:rsidRPr="00362B3E" w:rsidRDefault="00362B3E" w:rsidP="0078718D">
            <w:pPr>
              <w:pStyle w:val="a5"/>
              <w:numPr>
                <w:ilvl w:val="0"/>
                <w:numId w:val="7"/>
              </w:numPr>
            </w:pPr>
            <w:r w:rsidRPr="00362B3E">
              <w:rPr>
                <w:bCs/>
              </w:rPr>
              <w:t>Развивать умение работать с различными информационными ресурсами.</w:t>
            </w:r>
          </w:p>
        </w:tc>
      </w:tr>
      <w:tr w:rsidR="000653B8" w:rsidRPr="00522C90" w:rsidTr="000653B8">
        <w:trPr>
          <w:trHeight w:val="590"/>
        </w:trPr>
        <w:tc>
          <w:tcPr>
            <w:tcW w:w="263" w:type="pct"/>
          </w:tcPr>
          <w:p w:rsidR="001851DB" w:rsidRPr="00522C90" w:rsidRDefault="001851DB" w:rsidP="0078718D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1601" w:type="pct"/>
            <w:vAlign w:val="center"/>
          </w:tcPr>
          <w:p w:rsidR="001851DB" w:rsidRPr="00522C90" w:rsidRDefault="001851DB" w:rsidP="000653B8">
            <w:r w:rsidRPr="00522C90">
              <w:t>Среда, редактор, в котором выполнен ресурс</w:t>
            </w:r>
          </w:p>
        </w:tc>
        <w:tc>
          <w:tcPr>
            <w:tcW w:w="3136" w:type="pct"/>
          </w:tcPr>
          <w:p w:rsidR="001851DB" w:rsidRPr="001851DB" w:rsidRDefault="001851DB" w:rsidP="000653B8">
            <w:r>
              <w:t xml:space="preserve">Презентация </w:t>
            </w:r>
            <w:r>
              <w:rPr>
                <w:lang w:val="en-US"/>
              </w:rPr>
              <w:t>Power Point</w:t>
            </w:r>
          </w:p>
        </w:tc>
      </w:tr>
      <w:tr w:rsidR="000653B8" w:rsidRPr="00522C90" w:rsidTr="000653B8">
        <w:trPr>
          <w:trHeight w:val="902"/>
        </w:trPr>
        <w:tc>
          <w:tcPr>
            <w:tcW w:w="263" w:type="pct"/>
          </w:tcPr>
          <w:p w:rsidR="001851DB" w:rsidRPr="00522C90" w:rsidRDefault="001851DB" w:rsidP="0078718D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1601" w:type="pct"/>
            <w:vAlign w:val="center"/>
          </w:tcPr>
          <w:p w:rsidR="001851DB" w:rsidRPr="00522C90" w:rsidRDefault="001851DB" w:rsidP="000653B8">
            <w:r w:rsidRPr="00522C90">
              <w:t xml:space="preserve">Необходимое оборудование и материалы для занятия  </w:t>
            </w:r>
          </w:p>
        </w:tc>
        <w:tc>
          <w:tcPr>
            <w:tcW w:w="3136" w:type="pct"/>
          </w:tcPr>
          <w:p w:rsidR="001851DB" w:rsidRPr="00522C90" w:rsidRDefault="001851DB" w:rsidP="000653B8">
            <w:r>
              <w:t>ПК, проектор, интерактивная доска</w:t>
            </w:r>
          </w:p>
        </w:tc>
      </w:tr>
      <w:tr w:rsidR="000653B8" w:rsidRPr="00522C90" w:rsidTr="000653B8">
        <w:trPr>
          <w:trHeight w:val="1804"/>
        </w:trPr>
        <w:tc>
          <w:tcPr>
            <w:tcW w:w="263" w:type="pct"/>
          </w:tcPr>
          <w:p w:rsidR="001851DB" w:rsidRPr="00522C90" w:rsidRDefault="001851DB" w:rsidP="0078718D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1601" w:type="pct"/>
          </w:tcPr>
          <w:p w:rsidR="001851DB" w:rsidRPr="00522C90" w:rsidRDefault="001851DB" w:rsidP="000653B8">
            <w:r w:rsidRPr="00522C90">
              <w:rPr>
                <w:bCs/>
              </w:rPr>
              <w:t xml:space="preserve">Краткое описание работы с ресурсом </w:t>
            </w:r>
          </w:p>
          <w:p w:rsidR="001851DB" w:rsidRPr="00522C90" w:rsidRDefault="001851DB" w:rsidP="000653B8">
            <w:r w:rsidRPr="00522C90">
              <w:t>(на каком этапе предполагается применение, форма использования).</w:t>
            </w:r>
          </w:p>
        </w:tc>
        <w:tc>
          <w:tcPr>
            <w:tcW w:w="3136" w:type="pct"/>
          </w:tcPr>
          <w:p w:rsidR="000653B8" w:rsidRPr="00A10F65" w:rsidRDefault="00A10F65" w:rsidP="000653B8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color w:val="000000"/>
              </w:rPr>
            </w:pPr>
            <w:r w:rsidRPr="00A10F65">
              <w:rPr>
                <w:color w:val="000000"/>
              </w:rPr>
              <w:t>При разработке данной работы я опирала</w:t>
            </w:r>
            <w:r w:rsidR="000653B8" w:rsidRPr="00A10F65">
              <w:rPr>
                <w:color w:val="000000"/>
              </w:rPr>
              <w:t>сь на следующие принципы:</w:t>
            </w:r>
          </w:p>
          <w:p w:rsidR="000653B8" w:rsidRPr="00A10F65" w:rsidRDefault="000653B8" w:rsidP="000653B8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color w:val="000000"/>
              </w:rPr>
            </w:pPr>
            <w:r w:rsidRPr="00A10F65">
              <w:rPr>
                <w:color w:val="000000"/>
              </w:rPr>
              <w:t xml:space="preserve">• принцип личностно-ориентированного подхода и гуманистической направленности (учёт личностных </w:t>
            </w:r>
            <w:r w:rsidR="00A10F65" w:rsidRPr="00A10F65">
              <w:rPr>
                <w:color w:val="000000"/>
              </w:rPr>
              <w:t>возможностей и интересов учащихся</w:t>
            </w:r>
            <w:r w:rsidRPr="00A10F65">
              <w:rPr>
                <w:color w:val="000000"/>
              </w:rPr>
              <w:t>);</w:t>
            </w:r>
          </w:p>
          <w:p w:rsidR="000653B8" w:rsidRPr="00A10F65" w:rsidRDefault="000653B8" w:rsidP="000653B8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color w:val="000000"/>
              </w:rPr>
            </w:pPr>
            <w:r w:rsidRPr="00A10F65">
              <w:rPr>
                <w:color w:val="000000"/>
              </w:rPr>
              <w:t>• систематичность и последовательность;</w:t>
            </w:r>
          </w:p>
          <w:p w:rsidR="000653B8" w:rsidRPr="00A10F65" w:rsidRDefault="000653B8" w:rsidP="000653B8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color w:val="000000"/>
              </w:rPr>
            </w:pPr>
            <w:r w:rsidRPr="00A10F65">
              <w:rPr>
                <w:color w:val="000000"/>
              </w:rPr>
              <w:t>• доступность;</w:t>
            </w:r>
          </w:p>
          <w:p w:rsidR="000653B8" w:rsidRPr="00A10F65" w:rsidRDefault="000653B8" w:rsidP="000653B8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color w:val="000000"/>
              </w:rPr>
            </w:pPr>
            <w:r w:rsidRPr="00A10F65">
              <w:rPr>
                <w:color w:val="000000"/>
              </w:rPr>
              <w:t>• наглядность;</w:t>
            </w:r>
          </w:p>
          <w:p w:rsidR="000653B8" w:rsidRPr="00A10F65" w:rsidRDefault="000653B8" w:rsidP="000653B8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color w:val="000000"/>
              </w:rPr>
            </w:pPr>
            <w:r w:rsidRPr="00A10F65">
              <w:rPr>
                <w:color w:val="000000"/>
              </w:rPr>
              <w:t>• сознательность и активность;</w:t>
            </w:r>
          </w:p>
          <w:p w:rsidR="000653B8" w:rsidRPr="00A10F65" w:rsidRDefault="000653B8" w:rsidP="000653B8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color w:val="000000"/>
              </w:rPr>
            </w:pPr>
            <w:r w:rsidRPr="00A10F65">
              <w:rPr>
                <w:color w:val="000000"/>
              </w:rPr>
              <w:t>• воспитательный характер заданий;</w:t>
            </w:r>
          </w:p>
          <w:p w:rsidR="000653B8" w:rsidRPr="00A10F65" w:rsidRDefault="000653B8" w:rsidP="000653B8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color w:val="000000"/>
              </w:rPr>
            </w:pPr>
            <w:r w:rsidRPr="00A10F65">
              <w:rPr>
                <w:color w:val="000000"/>
              </w:rPr>
              <w:t xml:space="preserve">• эмоциональная </w:t>
            </w:r>
            <w:proofErr w:type="spellStart"/>
            <w:r w:rsidRPr="00A10F65">
              <w:rPr>
                <w:color w:val="000000"/>
              </w:rPr>
              <w:t>вовлечённость</w:t>
            </w:r>
            <w:proofErr w:type="spellEnd"/>
            <w:r w:rsidRPr="00A10F65">
              <w:rPr>
                <w:color w:val="000000"/>
              </w:rPr>
              <w:t xml:space="preserve"> </w:t>
            </w:r>
            <w:r w:rsidR="00A10F65" w:rsidRPr="00A10F65">
              <w:rPr>
                <w:color w:val="000000"/>
              </w:rPr>
              <w:t>учащихся</w:t>
            </w:r>
            <w:r w:rsidRPr="00A10F65">
              <w:rPr>
                <w:color w:val="000000"/>
              </w:rPr>
              <w:t xml:space="preserve"> в работу;</w:t>
            </w:r>
          </w:p>
          <w:p w:rsidR="00D24407" w:rsidRPr="00725C24" w:rsidRDefault="00D24407" w:rsidP="00A10F65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color w:val="000000"/>
              </w:rPr>
            </w:pPr>
            <w:r>
              <w:rPr>
                <w:color w:val="000000"/>
              </w:rPr>
              <w:t>• принцип развития.</w:t>
            </w:r>
          </w:p>
          <w:p w:rsidR="00D24407" w:rsidRDefault="00725C24" w:rsidP="00A10F65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285290" wp14:editId="57F43D65">
                  <wp:extent cx="4000500" cy="3002251"/>
                  <wp:effectExtent l="0" t="0" r="0" b="8255"/>
                  <wp:docPr id="1" name="Рисунок 1" descr="C:\Users\Home\Desktop\По страницам Красной книг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me\Desktop\По страницам Красной книг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1357" cy="3002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5C24" w:rsidRDefault="00725C24" w:rsidP="00A10F65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FE438C9" wp14:editId="016362D8">
                  <wp:extent cx="3998000" cy="3000375"/>
                  <wp:effectExtent l="0" t="0" r="2540" b="0"/>
                  <wp:docPr id="3" name="Рисунок 3" descr="C:\Users\Home\Desktop\По страницам Красной книги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ome\Desktop\По страницам Красной книги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8000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5C24" w:rsidRDefault="00725C24" w:rsidP="00A10F65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5CD3BA8E" wp14:editId="41A8BB5E">
                  <wp:extent cx="3972616" cy="2981325"/>
                  <wp:effectExtent l="0" t="0" r="8890" b="0"/>
                  <wp:docPr id="4" name="Рисунок 4" descr="C:\Users\Home\Desktop\По страницам Красной книги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ome\Desktop\По страницам Красной книги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2616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5C24" w:rsidRPr="000653B8" w:rsidRDefault="00725C24" w:rsidP="00A10F65">
            <w:pPr>
              <w:pStyle w:val="a6"/>
              <w:shd w:val="clear" w:color="auto" w:fill="FFFFFF"/>
              <w:spacing w:before="96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28EC07" wp14:editId="19F38B15">
                  <wp:extent cx="3971925" cy="2980806"/>
                  <wp:effectExtent l="0" t="0" r="0" b="0"/>
                  <wp:docPr id="5" name="Рисунок 5" descr="C:\Users\Home\Desktop\По страницам Красной книги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ome\Desktop\По страницам Красной книги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3820" cy="2982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3B8" w:rsidRPr="00522C90" w:rsidTr="000653B8">
        <w:trPr>
          <w:trHeight w:val="902"/>
        </w:trPr>
        <w:tc>
          <w:tcPr>
            <w:tcW w:w="263" w:type="pct"/>
          </w:tcPr>
          <w:p w:rsidR="001851DB" w:rsidRPr="00522C90" w:rsidRDefault="001851DB" w:rsidP="0078718D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1601" w:type="pct"/>
          </w:tcPr>
          <w:p w:rsidR="001851DB" w:rsidRPr="00522C90" w:rsidRDefault="001851DB" w:rsidP="000653B8">
            <w:r w:rsidRPr="00522C90">
              <w:t xml:space="preserve"> </w:t>
            </w:r>
            <w:r w:rsidRPr="00522C90">
              <w:rPr>
                <w:spacing w:val="-7"/>
              </w:rPr>
              <w:t>Методические рекомендации по использованию</w:t>
            </w:r>
          </w:p>
        </w:tc>
        <w:tc>
          <w:tcPr>
            <w:tcW w:w="3136" w:type="pct"/>
          </w:tcPr>
          <w:p w:rsidR="001851DB" w:rsidRDefault="001851DB" w:rsidP="001851DB">
            <w:r>
              <w:t xml:space="preserve">Интерактивный </w:t>
            </w:r>
            <w:r w:rsidRPr="001851DB">
              <w:t>кроссво</w:t>
            </w:r>
            <w:proofErr w:type="gramStart"/>
            <w:r w:rsidRPr="001851DB">
              <w:t>рд с тр</w:t>
            </w:r>
            <w:proofErr w:type="gramEnd"/>
            <w:r w:rsidRPr="001851DB">
              <w:t>иггерами</w:t>
            </w:r>
            <w:r w:rsidR="000653B8">
              <w:t>.</w:t>
            </w:r>
          </w:p>
          <w:p w:rsidR="000653B8" w:rsidRPr="000653B8" w:rsidRDefault="000653B8" w:rsidP="000653B8">
            <w:pPr>
              <w:shd w:val="clear" w:color="auto" w:fill="FFFFFF"/>
              <w:spacing w:before="96" w:after="120" w:line="285" w:lineRule="atLeast"/>
              <w:rPr>
                <w:color w:val="000000"/>
              </w:rPr>
            </w:pPr>
            <w:r w:rsidRPr="000653B8">
              <w:rPr>
                <w:color w:val="000000"/>
              </w:rPr>
              <w:t>1. Кроссворд используется учителем как вид внеклассной работы или на этапах обучения (знакомство с новым материалом, закрепление изученного).</w:t>
            </w:r>
          </w:p>
          <w:p w:rsidR="000653B8" w:rsidRDefault="000653B8" w:rsidP="000653B8">
            <w:pPr>
              <w:shd w:val="clear" w:color="auto" w:fill="FFFFFF"/>
              <w:spacing w:before="96" w:after="120" w:line="285" w:lineRule="atLeast"/>
              <w:rPr>
                <w:color w:val="000000"/>
              </w:rPr>
            </w:pPr>
            <w:r w:rsidRPr="000653B8">
              <w:rPr>
                <w:color w:val="000000"/>
              </w:rPr>
              <w:t>2. Целесообразно проводить работу над кроссвордом  в х</w:t>
            </w:r>
            <w:r w:rsidR="00D42064">
              <w:rPr>
                <w:color w:val="000000"/>
              </w:rPr>
              <w:t>оде урока на изучение новой темы или в разделе «Повторение пройденного материала».</w:t>
            </w:r>
          </w:p>
          <w:p w:rsidR="00D42064" w:rsidRPr="000653B8" w:rsidRDefault="00D42064" w:rsidP="000653B8">
            <w:pPr>
              <w:shd w:val="clear" w:color="auto" w:fill="FFFFFF"/>
              <w:spacing w:before="96" w:after="120" w:line="285" w:lineRule="atLeast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32038C">
              <w:rPr>
                <w:color w:val="000000"/>
              </w:rPr>
              <w:t>Интерактивные кроссворды разнообразят</w:t>
            </w:r>
            <w:r>
              <w:rPr>
                <w:color w:val="000000"/>
              </w:rPr>
              <w:t xml:space="preserve"> внеклассную деятельность по предметам география и биология</w:t>
            </w:r>
            <w:r w:rsidR="0032038C">
              <w:rPr>
                <w:color w:val="000000"/>
              </w:rPr>
              <w:t xml:space="preserve"> (экологические праздники и викторины </w:t>
            </w:r>
            <w:r>
              <w:rPr>
                <w:color w:val="000000"/>
              </w:rPr>
              <w:t xml:space="preserve"> «По страницам Красной книги», «Давайте вспомним друзей меньших …» и т.п.</w:t>
            </w:r>
            <w:r w:rsidR="0032038C">
              <w:rPr>
                <w:color w:val="000000"/>
              </w:rPr>
              <w:t>)</w:t>
            </w:r>
          </w:p>
          <w:p w:rsidR="000653B8" w:rsidRPr="000653B8" w:rsidRDefault="00D42064" w:rsidP="000653B8">
            <w:pPr>
              <w:shd w:val="clear" w:color="auto" w:fill="FFFFFF"/>
              <w:spacing w:before="96" w:after="120" w:line="285" w:lineRule="atLeas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653B8" w:rsidRPr="000653B8">
              <w:rPr>
                <w:color w:val="000000"/>
              </w:rPr>
              <w:t>. Кроссворд удобен в использовании (кроссворды с триггерами и управляющими кнопками):</w:t>
            </w:r>
          </w:p>
          <w:p w:rsidR="000653B8" w:rsidRPr="000653B8" w:rsidRDefault="000653B8" w:rsidP="000653B8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96" w:after="120" w:line="285" w:lineRule="atLeast"/>
              <w:rPr>
                <w:color w:val="000000"/>
              </w:rPr>
            </w:pPr>
            <w:r w:rsidRPr="000653B8">
              <w:rPr>
                <w:color w:val="000000"/>
              </w:rPr>
              <w:t xml:space="preserve">При </w:t>
            </w:r>
            <w:r w:rsidR="00D42064">
              <w:rPr>
                <w:color w:val="000000"/>
              </w:rPr>
              <w:t>смене слайдов автоматически появляется</w:t>
            </w:r>
            <w:r w:rsidRPr="000653B8">
              <w:rPr>
                <w:color w:val="000000"/>
              </w:rPr>
              <w:t xml:space="preserve"> </w:t>
            </w:r>
            <w:r w:rsidR="00D42064">
              <w:rPr>
                <w:color w:val="000000"/>
              </w:rPr>
              <w:t>вопрос-</w:t>
            </w:r>
            <w:r w:rsidRPr="000653B8">
              <w:rPr>
                <w:color w:val="000000"/>
              </w:rPr>
              <w:t xml:space="preserve">задание. </w:t>
            </w:r>
          </w:p>
          <w:p w:rsidR="000653B8" w:rsidRDefault="000653B8" w:rsidP="000653B8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96" w:after="120" w:line="285" w:lineRule="atLeast"/>
              <w:rPr>
                <w:color w:val="000000"/>
              </w:rPr>
            </w:pPr>
            <w:r w:rsidRPr="000653B8">
              <w:rPr>
                <w:color w:val="000000"/>
              </w:rPr>
              <w:t>После разгады</w:t>
            </w:r>
            <w:r w:rsidR="00EC3DB8">
              <w:rPr>
                <w:color w:val="000000"/>
              </w:rPr>
              <w:t xml:space="preserve">вания вопроса </w:t>
            </w:r>
            <w:r w:rsidRPr="000653B8">
              <w:rPr>
                <w:color w:val="000000"/>
              </w:rPr>
              <w:t xml:space="preserve"> появляется изображение-</w:t>
            </w:r>
            <w:r w:rsidRPr="000653B8">
              <w:rPr>
                <w:color w:val="000000"/>
              </w:rPr>
              <w:lastRenderedPageBreak/>
              <w:t>ответ.</w:t>
            </w:r>
          </w:p>
          <w:p w:rsidR="00D42064" w:rsidRPr="00D42064" w:rsidRDefault="00EC3DB8" w:rsidP="00D42064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96" w:after="120" w:line="285" w:lineRule="atLeast"/>
              <w:rPr>
                <w:color w:val="000000"/>
              </w:rPr>
            </w:pPr>
            <w:r>
              <w:rPr>
                <w:color w:val="000000"/>
              </w:rPr>
              <w:t>Для отгадывания слова</w:t>
            </w:r>
            <w:r w:rsidR="00D42064">
              <w:rPr>
                <w:color w:val="000000"/>
              </w:rPr>
              <w:t xml:space="preserve"> необходимо нажимать на буквы клавиатуры. Если буква отгадана правильно, она появляется в сетке кроссворда, если нет – буква на клавиатуре замигает.</w:t>
            </w:r>
            <w:bookmarkStart w:id="0" w:name="_GoBack"/>
            <w:bookmarkEnd w:id="0"/>
          </w:p>
          <w:p w:rsidR="000653B8" w:rsidRPr="00522C90" w:rsidRDefault="000653B8" w:rsidP="000653B8">
            <w:r w:rsidRPr="000653B8">
              <w:rPr>
                <w:color w:val="000000"/>
              </w:rPr>
              <w:t xml:space="preserve">При нажатии на управляющую кнопку-стрелку переходим </w:t>
            </w:r>
            <w:proofErr w:type="gramStart"/>
            <w:r w:rsidRPr="000653B8">
              <w:rPr>
                <w:color w:val="000000"/>
              </w:rPr>
              <w:t>на</w:t>
            </w:r>
            <w:proofErr w:type="gramEnd"/>
            <w:r w:rsidRPr="000653B8">
              <w:rPr>
                <w:color w:val="000000"/>
              </w:rPr>
              <w:t xml:space="preserve"> следующий слайд-информатор с изображением вопроса.</w:t>
            </w:r>
          </w:p>
        </w:tc>
      </w:tr>
      <w:tr w:rsidR="000653B8" w:rsidRPr="00522C90" w:rsidTr="000653B8">
        <w:trPr>
          <w:trHeight w:val="1213"/>
        </w:trPr>
        <w:tc>
          <w:tcPr>
            <w:tcW w:w="263" w:type="pct"/>
          </w:tcPr>
          <w:p w:rsidR="001851DB" w:rsidRPr="00522C90" w:rsidRDefault="001851DB" w:rsidP="0078718D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1601" w:type="pct"/>
          </w:tcPr>
          <w:p w:rsidR="001851DB" w:rsidRPr="00522C90" w:rsidRDefault="001851DB" w:rsidP="000653B8">
            <w:r w:rsidRPr="00522C90">
              <w:t>Список использованной литературы.</w:t>
            </w:r>
          </w:p>
          <w:p w:rsidR="001851DB" w:rsidRPr="00522C90" w:rsidRDefault="001851DB" w:rsidP="000653B8">
            <w:r w:rsidRPr="00522C90">
              <w:t xml:space="preserve">Ссылки на Интернет - источники </w:t>
            </w:r>
          </w:p>
        </w:tc>
        <w:tc>
          <w:tcPr>
            <w:tcW w:w="3136" w:type="pct"/>
          </w:tcPr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10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11" w:history="1"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lotoskay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ucoz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load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shablony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_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dlja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_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prezentacij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priroda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priroda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/144-1-0-3816</w:t>
              </w:r>
            </w:hyperlink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12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13" w:history="1"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qhhq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images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stories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socialjnie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krasnaya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%20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kniga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14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kartiny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ucoz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/_</w:t>
              </w:r>
            </w:hyperlink>
            <w:hyperlink r:id="rId15" w:history="1"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ph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/540/2/915744787.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- нарвал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16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17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www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interfotki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content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photo</w:t>
              </w:r>
              <w:r w:rsidR="00D42064" w:rsidRPr="00D42064">
                <w:rPr>
                  <w:rStyle w:val="a3"/>
                  <w:b/>
                  <w:bCs/>
                </w:rPr>
                <w:t>/12/81/128148/3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wvb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40_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cont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- байбак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18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19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museum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stavsu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ThumnailImage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ashx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?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ID</w:t>
              </w:r>
              <w:r w:rsidR="00D42064" w:rsidRPr="00D42064">
                <w:rPr>
                  <w:rStyle w:val="a3"/>
                  <w:b/>
                  <w:bCs/>
                </w:rPr>
                <w:t>=14022</w:t>
              </w:r>
            </w:hyperlink>
            <w:r w:rsidR="00D42064" w:rsidRPr="00D42064">
              <w:rPr>
                <w:b/>
                <w:bCs/>
              </w:rPr>
              <w:t xml:space="preserve"> – выхухоль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20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21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www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sandiegozoo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org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animalbytes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images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gotq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_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PallasCat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- манул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22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web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bryant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edu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/~</w:t>
              </w:r>
            </w:hyperlink>
            <w:hyperlink r:id="rId23" w:history="1"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langlois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ecology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gorilla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- горилла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24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www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zoopicture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kalan</w:t>
              </w:r>
              <w:proofErr w:type="spellEnd"/>
            </w:hyperlink>
            <w:hyperlink r:id="rId25" w:history="1">
              <w:r w:rsidR="00D42064" w:rsidRPr="00D42064">
                <w:rPr>
                  <w:rStyle w:val="a3"/>
                  <w:b/>
                  <w:bCs/>
                </w:rPr>
                <w:t>/</w:t>
              </w:r>
            </w:hyperlink>
            <w:r w:rsidR="00D42064" w:rsidRPr="00D42064">
              <w:rPr>
                <w:b/>
                <w:bCs/>
              </w:rPr>
              <w:t xml:space="preserve"> - калан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26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www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cs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columbia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edu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/~</w:t>
              </w:r>
            </w:hyperlink>
            <w:hyperlink r:id="rId27" w:history="1"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sedwards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photos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bahamas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200511/20051126-5007%20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Lemur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– лемур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28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29" w:history="1"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img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liveinternet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images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attach</w:t>
              </w:r>
              <w:r w:rsidR="00D42064" w:rsidRPr="00D42064">
                <w:rPr>
                  <w:rStyle w:val="a3"/>
                  <w:b/>
                  <w:bCs/>
                </w:rPr>
                <w:t>/2/5785/5785335_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flamingo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фламинго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30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31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s</w:t>
              </w:r>
              <w:r w:rsidR="00D42064" w:rsidRPr="00D42064">
                <w:rPr>
                  <w:rStyle w:val="a3"/>
                  <w:b/>
                  <w:bCs/>
                </w:rPr>
                <w:t>53.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radikal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i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139/1005/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ca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/995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7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65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e</w:t>
              </w:r>
              <w:r w:rsidR="00D42064" w:rsidRPr="00D42064">
                <w:rPr>
                  <w:rStyle w:val="a3"/>
                  <w:b/>
                  <w:bCs/>
                </w:rPr>
                <w:t>6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act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- кайман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32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33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www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x</w:t>
              </w:r>
              <w:r w:rsidR="00D42064" w:rsidRPr="00D42064">
                <w:rPr>
                  <w:rStyle w:val="a3"/>
                  <w:b/>
                  <w:bCs/>
                </w:rPr>
                <w:t>-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vost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zenphoto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cache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wildlife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osprey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osprey</w:t>
              </w:r>
              <w:r w:rsidR="00D42064" w:rsidRPr="00D42064">
                <w:rPr>
                  <w:rStyle w:val="a3"/>
                  <w:b/>
                  <w:bCs/>
                </w:rPr>
                <w:t>-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fishing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osprey</w:t>
              </w:r>
              <w:r w:rsidR="00D42064" w:rsidRPr="00D42064">
                <w:rPr>
                  <w:rStyle w:val="a3"/>
                  <w:b/>
                  <w:bCs/>
                </w:rPr>
                <w:t>_1_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w</w:t>
              </w:r>
              <w:r w:rsidR="00D42064" w:rsidRPr="00D42064">
                <w:rPr>
                  <w:rStyle w:val="a3"/>
                  <w:b/>
                  <w:bCs/>
                </w:rPr>
                <w:t>580_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h</w:t>
              </w:r>
              <w:r w:rsidR="00D42064" w:rsidRPr="00D42064">
                <w:rPr>
                  <w:rStyle w:val="a3"/>
                  <w:b/>
                  <w:bCs/>
                </w:rPr>
                <w:t>395_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copyright</w:t>
              </w:r>
              <w:r w:rsidR="00D42064" w:rsidRPr="00D42064">
                <w:rPr>
                  <w:rStyle w:val="a3"/>
                  <w:b/>
                  <w:bCs/>
                </w:rPr>
                <w:t>_1.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- скопа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34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35" w:history="1"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img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0.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liveinternet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images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attach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</w:t>
              </w:r>
              <w:r w:rsidR="00D42064" w:rsidRPr="00D42064">
                <w:rPr>
                  <w:rStyle w:val="a3"/>
                  <w:b/>
                  <w:bCs/>
                </w:rPr>
                <w:t>/3/19/272/19272553_1204366197_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AmurLeopard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2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PA</w:t>
              </w:r>
              <w:r w:rsidR="00D42064" w:rsidRPr="00D42064">
                <w:rPr>
                  <w:rStyle w:val="a3"/>
                  <w:b/>
                  <w:bCs/>
                </w:rPr>
                <w:t>_766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x</w:t>
              </w:r>
              <w:r w:rsidR="00D42064" w:rsidRPr="00D42064">
                <w:rPr>
                  <w:rStyle w:val="a3"/>
                  <w:b/>
                  <w:bCs/>
                </w:rPr>
                <w:t>1000.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- леопард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36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37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balance</w:t>
              </w:r>
              <w:r w:rsidR="00D42064" w:rsidRPr="00D42064">
                <w:rPr>
                  <w:rStyle w:val="a3"/>
                  <w:b/>
                  <w:bCs/>
                </w:rPr>
                <w:t>-6.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storage</w:t>
              </w:r>
              <w:r w:rsidR="00D42064" w:rsidRPr="00D42064">
                <w:rPr>
                  <w:rStyle w:val="a3"/>
                  <w:b/>
                  <w:bCs/>
                </w:rPr>
                <w:t>-6.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vkurse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2.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verumnets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public</w:t>
              </w:r>
              <w:r w:rsidR="00D42064" w:rsidRPr="00D42064">
                <w:rPr>
                  <w:rStyle w:val="a3"/>
                  <w:b/>
                  <w:bCs/>
                </w:rPr>
                <w:t>/48/4823648/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e</w:t>
              </w:r>
              <w:r w:rsidR="00D42064" w:rsidRPr="00D42064">
                <w:rPr>
                  <w:rStyle w:val="a3"/>
                  <w:b/>
                  <w:bCs/>
                </w:rPr>
                <w:t>1/2-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popup</w:t>
              </w:r>
              <w:r w:rsidR="00D42064" w:rsidRPr="00D42064">
                <w:rPr>
                  <w:rStyle w:val="a3"/>
                  <w:b/>
                  <w:bCs/>
                </w:rPr>
                <w:t>-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low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  <w:r w:rsidR="00D42064" w:rsidRPr="00D42064">
                <w:rPr>
                  <w:rStyle w:val="a3"/>
                  <w:b/>
                  <w:bCs/>
                </w:rPr>
                <w:t>?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updated</w:t>
              </w:r>
              <w:r w:rsidR="00D42064" w:rsidRPr="00D42064">
                <w:rPr>
                  <w:rStyle w:val="a3"/>
                  <w:b/>
                  <w:bCs/>
                </w:rPr>
                <w:t>=1310904407</w:t>
              </w:r>
            </w:hyperlink>
            <w:r w:rsidR="00D42064" w:rsidRPr="00D42064">
              <w:rPr>
                <w:b/>
                <w:bCs/>
              </w:rPr>
              <w:t xml:space="preserve"> – беркут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38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bobrovnet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com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wp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-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content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uploads</w:t>
              </w:r>
              <w:r w:rsidR="00D42064" w:rsidRPr="00D42064">
                <w:rPr>
                  <w:rStyle w:val="a3"/>
                  <w:b/>
                  <w:bCs/>
                </w:rPr>
                <w:t>/2011/09/%</w:t>
              </w:r>
            </w:hyperlink>
            <w:hyperlink r:id="rId39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0%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</w:t>
              </w:r>
              <w:r w:rsidR="00D42064" w:rsidRPr="00D42064">
                <w:rPr>
                  <w:rStyle w:val="a3"/>
                  <w:b/>
                  <w:bCs/>
                </w:rPr>
                <w:t>7%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1%83%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0%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</w:t>
              </w:r>
              <w:r w:rsidR="00D42064" w:rsidRPr="00D42064">
                <w:rPr>
                  <w:rStyle w:val="a3"/>
                  <w:b/>
                  <w:bCs/>
                </w:rPr>
                <w:t>1%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1%80%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0%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BE</w:t>
              </w:r>
              <w:r w:rsidR="00D42064" w:rsidRPr="00D42064">
                <w:rPr>
                  <w:rStyle w:val="a3"/>
                  <w:b/>
                  <w:bCs/>
                </w:rPr>
                <w:t>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0%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</w:t>
              </w:r>
              <w:r w:rsidR="00D42064" w:rsidRPr="00D42064">
                <w:rPr>
                  <w:rStyle w:val="a3"/>
                  <w:b/>
                  <w:bCs/>
                </w:rPr>
                <w:t>1%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0%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</w:t>
              </w:r>
              <w:r w:rsidR="00D42064" w:rsidRPr="00D42064">
                <w:rPr>
                  <w:rStyle w:val="a3"/>
                  <w:b/>
                  <w:bCs/>
                </w:rPr>
                <w:t>8%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0%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</w:t>
              </w:r>
              <w:r w:rsidR="00D42064" w:rsidRPr="00D42064">
                <w:rPr>
                  <w:rStyle w:val="a3"/>
                  <w:b/>
                  <w:bCs/>
                </w:rPr>
                <w:t>7%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0%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BE</w:t>
              </w:r>
              <w:r w:rsidR="00D42064" w:rsidRPr="00D42064">
                <w:rPr>
                  <w:rStyle w:val="a3"/>
                  <w:b/>
                  <w:bCs/>
                </w:rPr>
                <w:t>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D</w:t>
              </w:r>
              <w:r w:rsidR="00D42064" w:rsidRPr="00D42064">
                <w:rPr>
                  <w:rStyle w:val="a3"/>
                  <w:b/>
                  <w:bCs/>
                </w:rPr>
                <w:t>0%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BD</w:t>
              </w:r>
              <w:r w:rsidR="00D42064" w:rsidRPr="00D42064">
                <w:rPr>
                  <w:rStyle w:val="a3"/>
                  <w:b/>
                  <w:bCs/>
                </w:rPr>
                <w:t>2.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– зубр </w:t>
            </w:r>
          </w:p>
          <w:p w:rsidR="00250831" w:rsidRPr="00D42064" w:rsidRDefault="00EC3DB8" w:rsidP="00D42064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40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41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science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compulenta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ru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upload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iblock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/824/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bustard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- дрофа </w:t>
            </w:r>
          </w:p>
          <w:p w:rsidR="001851DB" w:rsidRPr="00522C90" w:rsidRDefault="00EC3DB8" w:rsidP="000653B8">
            <w:pPr>
              <w:numPr>
                <w:ilvl w:val="0"/>
                <w:numId w:val="4"/>
              </w:numPr>
              <w:tabs>
                <w:tab w:val="clear" w:pos="720"/>
                <w:tab w:val="num" w:pos="491"/>
              </w:tabs>
              <w:ind w:left="491" w:hanging="426"/>
            </w:pPr>
            <w:hyperlink r:id="rId42" w:history="1">
              <w:r w:rsidR="00D42064" w:rsidRPr="00D42064">
                <w:rPr>
                  <w:rStyle w:val="a3"/>
                  <w:b/>
                  <w:bCs/>
                  <w:lang w:val="en-US"/>
                </w:rPr>
                <w:t>http</w:t>
              </w:r>
              <w:r w:rsidR="00D42064" w:rsidRPr="00D42064">
                <w:rPr>
                  <w:rStyle w:val="a3"/>
                  <w:b/>
                  <w:bCs/>
                </w:rPr>
                <w:t>://</w:t>
              </w:r>
            </w:hyperlink>
            <w:hyperlink r:id="rId43" w:history="1"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givotnie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com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wp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-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content</w:t>
              </w:r>
              <w:r w:rsidR="00D42064" w:rsidRPr="00D42064">
                <w:rPr>
                  <w:rStyle w:val="a3"/>
                  <w:b/>
                  <w:bCs/>
                </w:rPr>
                <w:t>/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uploads</w:t>
              </w:r>
              <w:r w:rsidR="00D42064" w:rsidRPr="00D42064">
                <w:rPr>
                  <w:rStyle w:val="a3"/>
                  <w:b/>
                  <w:bCs/>
                </w:rPr>
                <w:t>/2011/09/</w:t>
              </w:r>
              <w:proofErr w:type="spellStart"/>
              <w:r w:rsidR="00D42064" w:rsidRPr="00D42064">
                <w:rPr>
                  <w:rStyle w:val="a3"/>
                  <w:b/>
                  <w:bCs/>
                  <w:lang w:val="en-US"/>
                </w:rPr>
                <w:t>cajgak</w:t>
              </w:r>
              <w:proofErr w:type="spellEnd"/>
              <w:r w:rsidR="00D42064" w:rsidRPr="00D42064">
                <w:rPr>
                  <w:rStyle w:val="a3"/>
                  <w:b/>
                  <w:bCs/>
                </w:rPr>
                <w:t>_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g</w:t>
              </w:r>
              <w:r w:rsidR="00D42064" w:rsidRPr="00D42064">
                <w:rPr>
                  <w:rStyle w:val="a3"/>
                  <w:b/>
                  <w:bCs/>
                </w:rPr>
                <w:t>.</w:t>
              </w:r>
              <w:r w:rsidR="00D42064" w:rsidRPr="00D42064">
                <w:rPr>
                  <w:rStyle w:val="a3"/>
                  <w:b/>
                  <w:bCs/>
                  <w:lang w:val="en-US"/>
                </w:rPr>
                <w:t>jpg</w:t>
              </w:r>
            </w:hyperlink>
            <w:r w:rsidR="00D42064" w:rsidRPr="00D42064">
              <w:rPr>
                <w:b/>
                <w:bCs/>
              </w:rPr>
              <w:t xml:space="preserve"> - сайгак </w:t>
            </w:r>
          </w:p>
        </w:tc>
      </w:tr>
    </w:tbl>
    <w:p w:rsidR="002D6CCF" w:rsidRDefault="002D6CCF"/>
    <w:sectPr w:rsidR="002D6CCF" w:rsidSect="00725C24">
      <w:pgSz w:w="11906" w:h="16838"/>
      <w:pgMar w:top="851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7A8"/>
    <w:multiLevelType w:val="hybridMultilevel"/>
    <w:tmpl w:val="681EA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E66C8"/>
    <w:multiLevelType w:val="hybridMultilevel"/>
    <w:tmpl w:val="9DC64E0A"/>
    <w:lvl w:ilvl="0" w:tplc="4718C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F25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EF1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F4C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8205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C0BB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FED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0C40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D6FF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DD091F"/>
    <w:multiLevelType w:val="hybridMultilevel"/>
    <w:tmpl w:val="5630C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4320"/>
    <w:multiLevelType w:val="hybridMultilevel"/>
    <w:tmpl w:val="B9BCF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069A1"/>
    <w:multiLevelType w:val="hybridMultilevel"/>
    <w:tmpl w:val="A88EF1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51A3248"/>
    <w:multiLevelType w:val="hybridMultilevel"/>
    <w:tmpl w:val="205270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71A7DB2"/>
    <w:multiLevelType w:val="hybridMultilevel"/>
    <w:tmpl w:val="466289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FA"/>
    <w:rsid w:val="000653B8"/>
    <w:rsid w:val="001851DB"/>
    <w:rsid w:val="001B413B"/>
    <w:rsid w:val="00250831"/>
    <w:rsid w:val="002D6CCF"/>
    <w:rsid w:val="0032038C"/>
    <w:rsid w:val="00362B3E"/>
    <w:rsid w:val="00725C24"/>
    <w:rsid w:val="0078718D"/>
    <w:rsid w:val="00A10F65"/>
    <w:rsid w:val="00A23BFA"/>
    <w:rsid w:val="00C5638A"/>
    <w:rsid w:val="00D24407"/>
    <w:rsid w:val="00D42064"/>
    <w:rsid w:val="00EC3DB8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51DB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3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1D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1851DB"/>
    <w:rPr>
      <w:color w:val="0000FF"/>
      <w:u w:val="single"/>
    </w:rPr>
  </w:style>
  <w:style w:type="table" w:styleId="a4">
    <w:name w:val="Table Grid"/>
    <w:basedOn w:val="a1"/>
    <w:rsid w:val="00185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851D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653B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0653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53B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53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  <w:rsid w:val="000653B8"/>
  </w:style>
  <w:style w:type="paragraph" w:styleId="a7">
    <w:name w:val="Balloon Text"/>
    <w:basedOn w:val="a"/>
    <w:link w:val="a8"/>
    <w:uiPriority w:val="99"/>
    <w:semiHidden/>
    <w:unhideWhenUsed/>
    <w:rsid w:val="00D244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44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62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51DB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3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1D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1851DB"/>
    <w:rPr>
      <w:color w:val="0000FF"/>
      <w:u w:val="single"/>
    </w:rPr>
  </w:style>
  <w:style w:type="table" w:styleId="a4">
    <w:name w:val="Table Grid"/>
    <w:basedOn w:val="a1"/>
    <w:rsid w:val="00185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851D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653B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0653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53B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53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  <w:rsid w:val="000653B8"/>
  </w:style>
  <w:style w:type="paragraph" w:styleId="a7">
    <w:name w:val="Balloon Text"/>
    <w:basedOn w:val="a"/>
    <w:link w:val="a8"/>
    <w:uiPriority w:val="99"/>
    <w:semiHidden/>
    <w:unhideWhenUsed/>
    <w:rsid w:val="00D244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44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62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70255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31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884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9568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71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339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5438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42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756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60153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081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933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5298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253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50918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4354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744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qhhq.ru/images/stories/socialjnie/krasnaya%20kniga.jpg" TargetMode="External"/><Relationship Id="rId18" Type="http://schemas.openxmlformats.org/officeDocument/2006/relationships/hyperlink" Target="http://museum.stavsu.ru/ThumnailImage.ashx?ID=14022" TargetMode="External"/><Relationship Id="rId26" Type="http://schemas.openxmlformats.org/officeDocument/2006/relationships/hyperlink" Target="http://www.cs.columbia.edu/~sedwards/photos/bahamas200511/20051126-5007%20Lemur.jpg" TargetMode="External"/><Relationship Id="rId39" Type="http://schemas.openxmlformats.org/officeDocument/2006/relationships/hyperlink" Target="http://bobrovnet.com/wp-content/uploads/2011/09/%D0%B7%D1%83%D0%B1%D1%80%D0%BE%D0%B1%D0%B8%D0%B7%D0%BE%D0%BD2.jpg" TargetMode="External"/><Relationship Id="rId21" Type="http://schemas.openxmlformats.org/officeDocument/2006/relationships/hyperlink" Target="http://www.sandiegozoo.org/animalbytes/images/gotq_PallasCat.jpg" TargetMode="External"/><Relationship Id="rId34" Type="http://schemas.openxmlformats.org/officeDocument/2006/relationships/hyperlink" Target="http://img0.liveinternet.ru/images/attach/b/3/19/272/19272553_1204366197_AmurLeopard2PA_766x1000.jpg" TargetMode="External"/><Relationship Id="rId42" Type="http://schemas.openxmlformats.org/officeDocument/2006/relationships/hyperlink" Target="http://givotnie.com/wp-content/uploads/2011/09/cajgak_g.jpg" TargetMode="Externa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://www.interfotki.ru/content/photo/12/81/128148/3wvb40_cont.jpg" TargetMode="External"/><Relationship Id="rId29" Type="http://schemas.openxmlformats.org/officeDocument/2006/relationships/hyperlink" Target="http://img.liveinternet.ru/images/attach/2/5785/5785335_flamingo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lotoskay.ucoz.ru/load/shablony_dlja_prezentacij/priroda/priroda/144-1-0-3816" TargetMode="External"/><Relationship Id="rId24" Type="http://schemas.openxmlformats.org/officeDocument/2006/relationships/hyperlink" Target="http://www.zoopicture.ru/kalan/" TargetMode="External"/><Relationship Id="rId32" Type="http://schemas.openxmlformats.org/officeDocument/2006/relationships/hyperlink" Target="http://www.x-vost.ru/zenphoto/cache/wildlife/osprey/osprey-fishing/osprey_1_w580_h395_copyright_1.jpg" TargetMode="External"/><Relationship Id="rId37" Type="http://schemas.openxmlformats.org/officeDocument/2006/relationships/hyperlink" Target="http://balance-6.storage-6.vkurse2.verumnets.ru/public/48/4823648/e1/2-popup-low.jpg?updated=1310904407" TargetMode="External"/><Relationship Id="rId40" Type="http://schemas.openxmlformats.org/officeDocument/2006/relationships/hyperlink" Target="http://science.compulenta.ru/upload/iblock/824/bustard.jpg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kartiny.ucoz.ru/_ph/540/2/915744787.jpg" TargetMode="External"/><Relationship Id="rId23" Type="http://schemas.openxmlformats.org/officeDocument/2006/relationships/hyperlink" Target="http://web.bryant.edu/~langlois/ecology/gorilla.jpg" TargetMode="External"/><Relationship Id="rId28" Type="http://schemas.openxmlformats.org/officeDocument/2006/relationships/hyperlink" Target="http://img.liveinternet.ru/images/attach/2/5785/5785335_flamingo.jpg" TargetMode="External"/><Relationship Id="rId36" Type="http://schemas.openxmlformats.org/officeDocument/2006/relationships/hyperlink" Target="http://balance-6.storage-6.vkurse2.verumnets.ru/public/48/4823648/e1/2-popup-low.jpg?updated=1310904407" TargetMode="External"/><Relationship Id="rId10" Type="http://schemas.openxmlformats.org/officeDocument/2006/relationships/hyperlink" Target="http://lotoskay.ucoz.ru/load/shablony_dlja_prezentacij/priroda/priroda/144-1-0-3816" TargetMode="External"/><Relationship Id="rId19" Type="http://schemas.openxmlformats.org/officeDocument/2006/relationships/hyperlink" Target="http://museum.stavsu.ru/ThumnailImage.ashx?ID=14022" TargetMode="External"/><Relationship Id="rId31" Type="http://schemas.openxmlformats.org/officeDocument/2006/relationships/hyperlink" Target="http://s53.radikal.ru/i139/1005/ca/995d7d65e6act.jpg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kartiny.ucoz.ru/_ph/540/2/915744787.jpg" TargetMode="External"/><Relationship Id="rId22" Type="http://schemas.openxmlformats.org/officeDocument/2006/relationships/hyperlink" Target="http://web.bryant.edu/~langlois/ecology/gorilla.jpg" TargetMode="External"/><Relationship Id="rId27" Type="http://schemas.openxmlformats.org/officeDocument/2006/relationships/hyperlink" Target="http://www.cs.columbia.edu/~sedwards/photos/bahamas200511/20051126-5007%20Lemur.jpg" TargetMode="External"/><Relationship Id="rId30" Type="http://schemas.openxmlformats.org/officeDocument/2006/relationships/hyperlink" Target="http://s53.radikal.ru/i139/1005/ca/995d7d65e6act.jpg" TargetMode="External"/><Relationship Id="rId35" Type="http://schemas.openxmlformats.org/officeDocument/2006/relationships/hyperlink" Target="http://img0.liveinternet.ru/images/attach/b/3/19/272/19272553_1204366197_AmurLeopard2PA_766x1000.jpg" TargetMode="External"/><Relationship Id="rId43" Type="http://schemas.openxmlformats.org/officeDocument/2006/relationships/hyperlink" Target="http://givotnie.com/wp-content/uploads/2011/09/cajgak_g.jpg" TargetMode="External"/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12" Type="http://schemas.openxmlformats.org/officeDocument/2006/relationships/hyperlink" Target="http://qhhq.ru/images/stories/socialjnie/krasnaya%20kniga.jpg" TargetMode="External"/><Relationship Id="rId17" Type="http://schemas.openxmlformats.org/officeDocument/2006/relationships/hyperlink" Target="http://www.interfotki.ru/content/photo/12/81/128148/3wvb40_cont.jpg" TargetMode="External"/><Relationship Id="rId25" Type="http://schemas.openxmlformats.org/officeDocument/2006/relationships/hyperlink" Target="http://www.zoopicture.ru/kalan/" TargetMode="External"/><Relationship Id="rId33" Type="http://schemas.openxmlformats.org/officeDocument/2006/relationships/hyperlink" Target="http://www.x-vost.ru/zenphoto/cache/wildlife/osprey/osprey-fishing/osprey_1_w580_h395_copyright_1.jpg" TargetMode="External"/><Relationship Id="rId38" Type="http://schemas.openxmlformats.org/officeDocument/2006/relationships/hyperlink" Target="http://bobrovnet.com/wp-content/uploads/2011/09/%D0%B7%D1%83%D0%B1%D1%80%D0%BE%D0%B1%D0%B8%D0%B7%D0%BE%D0%BD2.jpg" TargetMode="External"/><Relationship Id="rId20" Type="http://schemas.openxmlformats.org/officeDocument/2006/relationships/hyperlink" Target="http://www.sandiegozoo.org/animalbytes/images/gotq_PallasCat.jpg" TargetMode="External"/><Relationship Id="rId41" Type="http://schemas.openxmlformats.org/officeDocument/2006/relationships/hyperlink" Target="http://science.compulenta.ru/upload/iblock/824/bustard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7</cp:revision>
  <dcterms:created xsi:type="dcterms:W3CDTF">2012-04-15T09:45:00Z</dcterms:created>
  <dcterms:modified xsi:type="dcterms:W3CDTF">2012-04-16T13:03:00Z</dcterms:modified>
</cp:coreProperties>
</file>