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7F" w:rsidRDefault="00693F7F" w:rsidP="00693F7F">
      <w:pPr>
        <w:spacing w:after="0"/>
        <w:ind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394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униципальное общеобразовательное учреждение</w:t>
      </w:r>
    </w:p>
    <w:p w:rsidR="00693F7F" w:rsidRPr="00B03946" w:rsidRDefault="00693F7F" w:rsidP="00693F7F">
      <w:pPr>
        <w:spacing w:after="0"/>
        <w:ind w:left="-851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Юровская средняя общеобразовательная школа</w:t>
      </w: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Pr="003A34E8" w:rsidRDefault="00693F7F" w:rsidP="00693F7F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3A34E8">
        <w:rPr>
          <w:rFonts w:ascii="Times New Roman" w:hAnsi="Times New Roman" w:cs="Times New Roman"/>
          <w:sz w:val="24"/>
        </w:rPr>
        <w:t xml:space="preserve">  </w:t>
      </w:r>
      <w:r w:rsidRPr="003A34E8">
        <w:rPr>
          <w:rFonts w:ascii="Times New Roman" w:hAnsi="Times New Roman" w:cs="Times New Roman"/>
          <w:b/>
          <w:sz w:val="24"/>
        </w:rPr>
        <w:t xml:space="preserve">«Согласовано»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  <w:r w:rsidRPr="003A34E8">
        <w:rPr>
          <w:rFonts w:ascii="Times New Roman" w:hAnsi="Times New Roman" w:cs="Times New Roman"/>
          <w:b/>
          <w:sz w:val="24"/>
        </w:rPr>
        <w:t xml:space="preserve">     «Утверждаю»                    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3A34E8">
        <w:rPr>
          <w:rFonts w:ascii="Times New Roman" w:hAnsi="Times New Roman" w:cs="Times New Roman"/>
          <w:sz w:val="24"/>
        </w:rPr>
        <w:t xml:space="preserve">Заместитель </w:t>
      </w:r>
      <w:r>
        <w:rPr>
          <w:rFonts w:ascii="Times New Roman" w:hAnsi="Times New Roman" w:cs="Times New Roman"/>
          <w:sz w:val="24"/>
        </w:rPr>
        <w:t xml:space="preserve">директора по УВР                      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Директор МОУ </w:t>
      </w:r>
    </w:p>
    <w:p w:rsidR="00693F7F" w:rsidRDefault="00693F7F" w:rsidP="00693F7F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 w:rsidRPr="003A34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Pr="003A34E8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Иванков Н.С.</w:t>
      </w:r>
      <w:r w:rsidRPr="003A34E8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МОУ </w:t>
      </w:r>
      <w:r>
        <w:rPr>
          <w:rFonts w:ascii="Times New Roman" w:hAnsi="Times New Roman" w:cs="Times New Roman"/>
          <w:sz w:val="24"/>
        </w:rPr>
        <w:t xml:space="preserve">Юровская СОШ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3A3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3A34E8">
        <w:rPr>
          <w:rFonts w:ascii="Times New Roman" w:hAnsi="Times New Roman" w:cs="Times New Roman"/>
          <w:sz w:val="24"/>
        </w:rPr>
        <w:t xml:space="preserve">Протокол № _____ от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   __________/ Е.Б. Исаева</w:t>
      </w:r>
      <w:r w:rsidRPr="003A34E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        </w:t>
      </w:r>
      <w:r w:rsidRPr="003A34E8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3A34E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«___»____________ 2012</w:t>
      </w:r>
      <w:r w:rsidRPr="003A34E8">
        <w:rPr>
          <w:rFonts w:ascii="Times New Roman" w:hAnsi="Times New Roman" w:cs="Times New Roman"/>
          <w:sz w:val="24"/>
        </w:rPr>
        <w:t xml:space="preserve">г.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3A34E8">
        <w:rPr>
          <w:rFonts w:ascii="Times New Roman" w:hAnsi="Times New Roman" w:cs="Times New Roman"/>
          <w:sz w:val="24"/>
        </w:rPr>
        <w:t xml:space="preserve">  Приказ №</w:t>
      </w:r>
      <w:r>
        <w:rPr>
          <w:rFonts w:ascii="Times New Roman" w:hAnsi="Times New Roman" w:cs="Times New Roman"/>
          <w:sz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</w:p>
    <w:p w:rsidR="00693F7F" w:rsidRPr="003A34E8" w:rsidRDefault="00693F7F" w:rsidP="00693F7F">
      <w:pPr>
        <w:spacing w:after="0" w:line="240" w:lineRule="auto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«___» _________ 2012г.</w:t>
      </w:r>
    </w:p>
    <w:p w:rsidR="00693F7F" w:rsidRPr="003A34E8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24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sz w:val="32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  <w:r w:rsidRPr="003A34E8">
        <w:rPr>
          <w:rFonts w:ascii="Times New Roman" w:hAnsi="Times New Roman" w:cs="Times New Roman"/>
          <w:b/>
          <w:sz w:val="28"/>
        </w:rPr>
        <w:t>РАБОЧАЯ ПРОГРАММА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Pr="005111C4" w:rsidRDefault="00693F7F" w:rsidP="00693F7F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111C4">
        <w:rPr>
          <w:rFonts w:ascii="Times New Roman" w:hAnsi="Times New Roman" w:cs="Times New Roman"/>
          <w:b/>
          <w:sz w:val="28"/>
          <w:u w:val="single"/>
        </w:rPr>
        <w:t>Попова Александра Валерьевича</w:t>
      </w:r>
    </w:p>
    <w:p w:rsidR="00693F7F" w:rsidRDefault="00693F7F" w:rsidP="00693F7F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b/>
          <w:sz w:val="28"/>
        </w:rPr>
      </w:pPr>
    </w:p>
    <w:p w:rsidR="00693F7F" w:rsidRPr="005111C4" w:rsidRDefault="00693F7F" w:rsidP="00693F7F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sz w:val="24"/>
          <w:szCs w:val="24"/>
        </w:rPr>
      </w:pPr>
      <w:r w:rsidRPr="005111C4">
        <w:rPr>
          <w:rFonts w:ascii="Times New Roman" w:hAnsi="Times New Roman" w:cs="Times New Roman"/>
          <w:sz w:val="24"/>
          <w:szCs w:val="24"/>
        </w:rPr>
        <w:t>учителя высшей квалификационной категории</w:t>
      </w:r>
    </w:p>
    <w:p w:rsidR="00693F7F" w:rsidRPr="005111C4" w:rsidRDefault="00693F7F" w:rsidP="00693F7F">
      <w:pPr>
        <w:spacing w:after="0" w:line="240" w:lineRule="auto"/>
        <w:ind w:left="-794" w:right="-113"/>
        <w:jc w:val="center"/>
        <w:rPr>
          <w:rFonts w:ascii="Times New Roman" w:hAnsi="Times New Roman" w:cs="Times New Roman"/>
          <w:sz w:val="24"/>
          <w:szCs w:val="24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физике </w:t>
      </w: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693F7F" w:rsidRPr="005111C4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класс</w:t>
      </w: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tabs>
          <w:tab w:val="left" w:pos="6510"/>
        </w:tabs>
        <w:spacing w:after="0" w:line="240" w:lineRule="auto"/>
        <w:ind w:left="-851" w:right="-143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</w:rPr>
      </w:pPr>
    </w:p>
    <w:p w:rsidR="00693F7F" w:rsidRPr="0096780D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96780D">
        <w:rPr>
          <w:rFonts w:ascii="Times New Roman" w:hAnsi="Times New Roman" w:cs="Times New Roman"/>
          <w:sz w:val="24"/>
        </w:rPr>
        <w:t xml:space="preserve">  Рассмотрено на заседании</w:t>
      </w:r>
    </w:p>
    <w:p w:rsidR="00693F7F" w:rsidRPr="0096780D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96780D">
        <w:rPr>
          <w:rFonts w:ascii="Times New Roman" w:hAnsi="Times New Roman" w:cs="Times New Roman"/>
          <w:sz w:val="24"/>
        </w:rPr>
        <w:t xml:space="preserve"> методического объединения</w:t>
      </w:r>
    </w:p>
    <w:p w:rsidR="00693F7F" w:rsidRPr="0096780D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96780D">
        <w:rPr>
          <w:rFonts w:ascii="Times New Roman" w:hAnsi="Times New Roman" w:cs="Times New Roman"/>
          <w:sz w:val="24"/>
        </w:rPr>
        <w:t xml:space="preserve">  Проток</w:t>
      </w:r>
      <w:r>
        <w:rPr>
          <w:rFonts w:ascii="Times New Roman" w:hAnsi="Times New Roman" w:cs="Times New Roman"/>
          <w:sz w:val="24"/>
        </w:rPr>
        <w:t>ол № ___ от «___» _________ 2012</w:t>
      </w:r>
      <w:r w:rsidRPr="0096780D">
        <w:rPr>
          <w:rFonts w:ascii="Times New Roman" w:hAnsi="Times New Roman" w:cs="Times New Roman"/>
          <w:sz w:val="24"/>
        </w:rPr>
        <w:t>г.</w:t>
      </w:r>
    </w:p>
    <w:p w:rsidR="00693F7F" w:rsidRPr="0096780D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  <w:r w:rsidRPr="0096780D">
        <w:rPr>
          <w:rFonts w:ascii="Times New Roman" w:hAnsi="Times New Roman" w:cs="Times New Roman"/>
          <w:sz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96780D">
        <w:rPr>
          <w:rFonts w:ascii="Times New Roman" w:hAnsi="Times New Roman" w:cs="Times New Roman"/>
          <w:sz w:val="24"/>
        </w:rPr>
        <w:t>Руководител</w:t>
      </w:r>
      <w:r>
        <w:rPr>
          <w:rFonts w:ascii="Times New Roman" w:hAnsi="Times New Roman" w:cs="Times New Roman"/>
          <w:sz w:val="24"/>
        </w:rPr>
        <w:t>ь ШМО __________/Л.С. Родионова</w:t>
      </w:r>
      <w:r w:rsidRPr="0096780D">
        <w:rPr>
          <w:rFonts w:ascii="Times New Roman" w:hAnsi="Times New Roman" w:cs="Times New Roman"/>
          <w:sz w:val="24"/>
        </w:rPr>
        <w:t xml:space="preserve">/ </w:t>
      </w:r>
    </w:p>
    <w:p w:rsidR="00693F7F" w:rsidRPr="0096780D" w:rsidRDefault="00693F7F" w:rsidP="00693F7F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</w:rPr>
      </w:pPr>
    </w:p>
    <w:p w:rsidR="00693F7F" w:rsidRDefault="00693F7F" w:rsidP="00693F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93F7F" w:rsidRDefault="00693F7F" w:rsidP="00693F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93F7F" w:rsidRDefault="00693F7F" w:rsidP="00693F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93F7F" w:rsidRDefault="00693F7F" w:rsidP="00693F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93F7F" w:rsidRDefault="00693F7F" w:rsidP="00693F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3F7F" w:rsidRDefault="00693F7F" w:rsidP="00693F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693F7F" w:rsidRPr="001E30D7" w:rsidRDefault="00693F7F" w:rsidP="00693F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2012-2013 учебный год</w:t>
      </w:r>
    </w:p>
    <w:p w:rsidR="00D4188B" w:rsidRPr="00D4188B" w:rsidRDefault="00D4188B" w:rsidP="00D41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4188B" w:rsidRPr="00D4188B" w:rsidRDefault="00D4188B" w:rsidP="00D41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sz w:val="24"/>
          <w:szCs w:val="24"/>
        </w:rPr>
        <w:t xml:space="preserve">Денная рабочая программа составлена на основе программы по физике для общеобразовательных учреждений «Физика. Астрономия 7-11 </w:t>
      </w:r>
      <w:proofErr w:type="spellStart"/>
      <w:r w:rsidRPr="00D4188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188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Start"/>
      <w:r w:rsidRPr="00D41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188B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D418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188B">
        <w:rPr>
          <w:rFonts w:ascii="Times New Roman" w:hAnsi="Times New Roman" w:cs="Times New Roman"/>
          <w:sz w:val="24"/>
          <w:szCs w:val="24"/>
        </w:rPr>
        <w:t>ост. В.А. Коровин, В.А. Орлов. – М.: Дрофа, 2008.</w:t>
      </w:r>
    </w:p>
    <w:p w:rsidR="00D4188B" w:rsidRPr="00D4188B" w:rsidRDefault="00D4188B" w:rsidP="00D41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D4188B" w:rsidRPr="00D4188B" w:rsidRDefault="00D4188B" w:rsidP="00D4188B">
      <w:pPr>
        <w:rPr>
          <w:rFonts w:ascii="Times New Roman" w:hAnsi="Times New Roman" w:cs="Times New Roman"/>
          <w:b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Изучение физики на базовом уровне среднего  (полного) общего образования направлено на достижение следующих целей:</w:t>
      </w:r>
    </w:p>
    <w:p w:rsidR="00D4188B" w:rsidRPr="00D4188B" w:rsidRDefault="00D4188B" w:rsidP="00D4188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4188B" w:rsidRPr="00D4188B" w:rsidRDefault="00D4188B" w:rsidP="00D41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D4188B">
        <w:rPr>
          <w:rFonts w:ascii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4188B" w:rsidRPr="00D4188B" w:rsidRDefault="00D4188B" w:rsidP="00D41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D4188B">
        <w:rPr>
          <w:rFonts w:ascii="Times New Roman" w:hAnsi="Times New Roman" w:cs="Times New Roman"/>
          <w:sz w:val="24"/>
          <w:szCs w:val="24"/>
        </w:rPr>
        <w:t xml:space="preserve"> проводить наблюдения</w:t>
      </w:r>
      <w:proofErr w:type="gramStart"/>
      <w:r w:rsidRPr="00D41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188B">
        <w:rPr>
          <w:rFonts w:ascii="Times New Roman" w:hAnsi="Times New Roman" w:cs="Times New Roman"/>
          <w:sz w:val="24"/>
          <w:szCs w:val="24"/>
        </w:rPr>
        <w:t xml:space="preserve"> планировать и выполнять эксперименты, выдвигать теории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4188B" w:rsidRPr="00D4188B" w:rsidRDefault="00D4188B" w:rsidP="00D41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4188B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D4188B" w:rsidRPr="00D4188B" w:rsidRDefault="00D4188B" w:rsidP="00D41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4188B">
        <w:rPr>
          <w:rFonts w:ascii="Times New Roman" w:hAnsi="Times New Roman" w:cs="Times New Roman"/>
          <w:sz w:val="24"/>
          <w:szCs w:val="24"/>
        </w:rPr>
        <w:t xml:space="preserve"> убеждённости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 выполнения 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4188B" w:rsidRDefault="00D4188B" w:rsidP="00D41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88B">
        <w:rPr>
          <w:rFonts w:ascii="Times New Roman" w:hAnsi="Times New Roman" w:cs="Times New Roman"/>
          <w:b/>
          <w:sz w:val="24"/>
          <w:szCs w:val="24"/>
        </w:rPr>
        <w:t>использование приобретённых знаний и умений</w:t>
      </w:r>
      <w:r w:rsidRPr="00D4188B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Pr="00D4188B" w:rsidRDefault="00D4188B" w:rsidP="00D4188B">
      <w:pPr>
        <w:rPr>
          <w:rFonts w:ascii="Times New Roman" w:hAnsi="Times New Roman" w:cs="Times New Roman"/>
          <w:sz w:val="24"/>
          <w:szCs w:val="24"/>
        </w:rPr>
      </w:pPr>
    </w:p>
    <w:p w:rsidR="00D4188B" w:rsidRPr="00AD09B4" w:rsidRDefault="00D4188B" w:rsidP="00D4188B">
      <w:pPr>
        <w:jc w:val="center"/>
        <w:rPr>
          <w:rFonts w:ascii="Times New Roman" w:hAnsi="Times New Roman" w:cs="Times New Roman"/>
          <w:b/>
        </w:rPr>
      </w:pPr>
      <w:r w:rsidRPr="00AD09B4">
        <w:rPr>
          <w:rFonts w:ascii="Times New Roman" w:hAnsi="Times New Roman" w:cs="Times New Roman"/>
          <w:b/>
        </w:rPr>
        <w:lastRenderedPageBreak/>
        <w:t>Учебно-тематическое планирование по физике</w:t>
      </w:r>
    </w:p>
    <w:p w:rsidR="00D4188B" w:rsidRPr="00AD09B4" w:rsidRDefault="00D4188B" w:rsidP="00D4188B">
      <w:pPr>
        <w:jc w:val="center"/>
        <w:rPr>
          <w:rFonts w:ascii="Times New Roman" w:hAnsi="Times New Roman" w:cs="Times New Roman"/>
          <w:b/>
        </w:rPr>
      </w:pPr>
      <w:r w:rsidRPr="00AD09B4">
        <w:rPr>
          <w:rFonts w:ascii="Times New Roman" w:hAnsi="Times New Roman" w:cs="Times New Roman"/>
          <w:b/>
        </w:rPr>
        <w:t>10 класс</w:t>
      </w:r>
    </w:p>
    <w:p w:rsidR="00D4188B" w:rsidRPr="00AD09B4" w:rsidRDefault="00D4188B" w:rsidP="00D41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D09B4">
        <w:rPr>
          <w:rFonts w:ascii="Times New Roman" w:hAnsi="Times New Roman" w:cs="Times New Roman"/>
          <w:b/>
        </w:rPr>
        <w:t xml:space="preserve"> часа в неделю</w:t>
      </w:r>
    </w:p>
    <w:p w:rsidR="00D4188B" w:rsidRPr="00AD09B4" w:rsidRDefault="00D4188B" w:rsidP="00D41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68 часов</w:t>
      </w:r>
      <w:r w:rsidRPr="00AD09B4">
        <w:rPr>
          <w:rFonts w:ascii="Times New Roman" w:hAnsi="Times New Roman" w:cs="Times New Roman"/>
          <w:b/>
        </w:rPr>
        <w:t xml:space="preserve"> в учебном году</w:t>
      </w:r>
    </w:p>
    <w:tbl>
      <w:tblPr>
        <w:tblStyle w:val="a3"/>
        <w:tblW w:w="0" w:type="auto"/>
        <w:tblLook w:val="04A0"/>
      </w:tblPr>
      <w:tblGrid>
        <w:gridCol w:w="1552"/>
        <w:gridCol w:w="2018"/>
        <w:gridCol w:w="1587"/>
        <w:gridCol w:w="1567"/>
        <w:gridCol w:w="1564"/>
        <w:gridCol w:w="1566"/>
      </w:tblGrid>
      <w:tr w:rsidR="00D4188B" w:rsidRPr="00AD09B4" w:rsidTr="00C401B6"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09B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09B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09B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В т.ч.</w:t>
            </w:r>
          </w:p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 xml:space="preserve">Вт.ч. </w:t>
            </w:r>
            <w:proofErr w:type="spellStart"/>
            <w:r w:rsidRPr="00AD09B4">
              <w:rPr>
                <w:rFonts w:ascii="Times New Roman" w:hAnsi="Times New Roman" w:cs="Times New Roman"/>
                <w:b/>
              </w:rPr>
              <w:t>лабор</w:t>
            </w:r>
            <w:proofErr w:type="spellEnd"/>
            <w:r w:rsidRPr="00AD09B4">
              <w:rPr>
                <w:rFonts w:ascii="Times New Roman" w:hAnsi="Times New Roman" w:cs="Times New Roman"/>
                <w:b/>
              </w:rPr>
              <w:t>. работ</w:t>
            </w: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В т.ч.</w:t>
            </w:r>
          </w:p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контр</w:t>
            </w:r>
            <w:proofErr w:type="gramStart"/>
            <w:r w:rsidRPr="00AD09B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D09B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D09B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AD09B4">
              <w:rPr>
                <w:rFonts w:ascii="Times New Roman" w:hAnsi="Times New Roman" w:cs="Times New Roman"/>
                <w:b/>
              </w:rPr>
              <w:t>абот</w:t>
            </w:r>
          </w:p>
        </w:tc>
      </w:tr>
      <w:tr w:rsidR="00D4188B" w:rsidRPr="00AD09B4" w:rsidTr="00C401B6"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B4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8B" w:rsidRPr="00AD09B4" w:rsidTr="00C401B6"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B4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</w:tr>
      <w:tr w:rsidR="00D4188B" w:rsidRPr="00AD09B4" w:rsidTr="00C401B6"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B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</w:tr>
      <w:tr w:rsidR="00D4188B" w:rsidRPr="00AD09B4" w:rsidTr="00C401B6"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B4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  <w:r w:rsidRPr="00AD09B4">
              <w:rPr>
                <w:rFonts w:ascii="Times New Roman" w:hAnsi="Times New Roman" w:cs="Times New Roman"/>
              </w:rPr>
              <w:t>3</w:t>
            </w:r>
          </w:p>
        </w:tc>
      </w:tr>
      <w:tr w:rsidR="00D4188B" w:rsidRPr="00AD09B4" w:rsidTr="00C401B6">
        <w:trPr>
          <w:trHeight w:val="229"/>
        </w:trPr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595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6" w:type="dxa"/>
          </w:tcPr>
          <w:p w:rsidR="00D4188B" w:rsidRPr="00AD09B4" w:rsidRDefault="00D4188B" w:rsidP="00C40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9B4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D4188B" w:rsidRDefault="00D4188B" w:rsidP="00D4188B">
      <w:pPr>
        <w:jc w:val="center"/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8B" w:rsidRDefault="00D4188B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60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Физика и методы научного познания (2 часа)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 xml:space="preserve"> Физика- наука о природе. Научные методы познания окружающего мира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 xml:space="preserve"> Роль эксперимента и теории в процессе познания природы Научные гипотезы. Физические законы. Физические теории. Основные элементы физической картины мира.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Механика (22 часа)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Кинематика</w:t>
      </w:r>
    </w:p>
    <w:p w:rsidR="00C21FC1" w:rsidRDefault="00487B57" w:rsidP="00C21FC1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Движение точки и тела. Положение точки в пространстве. Система отсчёта. Координаты. Радиус- вектор. Перемещение. Скорость равномерного прямолинейного движения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>Сложение скоростей. Мгновенная скорость. Ускорение. Прямолинейное движение с постоянным ускорением. Свободное падение тел. Равномерное движение тела по окружности. Угловая скорость. Центростремительное ускорение.</w:t>
      </w:r>
    </w:p>
    <w:p w:rsidR="00C21FC1" w:rsidRPr="00603C91" w:rsidRDefault="00C21FC1" w:rsidP="00C21FC1">
      <w:pPr>
        <w:rPr>
          <w:rFonts w:ascii="Times New Roman" w:hAnsi="Times New Roman" w:cs="Times New Roman"/>
          <w:sz w:val="24"/>
          <w:szCs w:val="24"/>
        </w:rPr>
      </w:pPr>
      <w:r w:rsidRPr="00C21F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3C91">
        <w:rPr>
          <w:rFonts w:ascii="Times New Roman" w:hAnsi="Times New Roman" w:cs="Times New Roman"/>
          <w:b/>
          <w:i/>
          <w:sz w:val="24"/>
          <w:szCs w:val="24"/>
        </w:rPr>
        <w:t>Л.р. №1 «Изучение движения тела по окружности под действием сил тяжести и упругости».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Кинематика твёрдого тела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Поступательное движение. Вращательное движение Угловая и линейная скорость вращения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Динамика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Основное утверждение механики. Материальная точка. Первый закон Ньютона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 xml:space="preserve"> Инерциальные системы отсчёта Сила. Связь между силой и ускорением. Масса. Второй закон Ньютона. Третий Закон ньютона. Принцип Относительности Галилея.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Силы в механике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Сила тяготения. Закон всемирного тяготения. Первая космическая скорость. Сила тяжести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 xml:space="preserve"> Вес. Невесомость. Деформация и силы упругости. Закон Гука. Силы трения.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Законы сохранения в механике.</w:t>
      </w:r>
      <w:r w:rsidRPr="0060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Импульс тела. Закон сохранения импульса. Реактивное движение. Работа силы. Мощность. Кинетическая и потенциальная энергия тела. Закон сохранения механической энергии.</w:t>
      </w:r>
      <w:r w:rsidRPr="00603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i/>
          <w:sz w:val="24"/>
          <w:szCs w:val="24"/>
        </w:rPr>
        <w:t>Л.р. № 2 «Изучение закона сохранения механической энергии»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Молекулярная физика. Термодинамика.(19 часов)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Основы МКТ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 xml:space="preserve"> Основные положения МКТ. Размеры и масса молекул. Количество вещества. Броуновское движение. Силы взаимодействия молекул. Строение газообразных, жидких и твёрдых тел Идеальный газ. Основное уравнение МКТ. Температура. Энергия теплового движения молекул. Температура и тепловое равновесие. Определение температуры. Абсолютная температура. Температура- мера средней кинетической энергии молекул. Измерение скоростей движения молекул газа.</w:t>
      </w:r>
      <w:r w:rsidRPr="00603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B57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FC1" w:rsidRPr="00603C91" w:rsidRDefault="00C21FC1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lastRenderedPageBreak/>
        <w:t>Уравнение состояния идеального газа</w:t>
      </w:r>
      <w:r w:rsidRPr="00603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Уравнение состояния идеального газа Газовые законы.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Взаимные превращения жидкостей и газов.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 xml:space="preserve"> Насыщенный пар. Давление насыщенного пара от температуры. Кипение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 xml:space="preserve"> Влажность  воздуха.  Решение задач «Влажность воздуха» Кристаллические и аморфные тела.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Основы термодинамики</w:t>
      </w:r>
      <w:r w:rsidRPr="0060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Внутренняя энергия. Работа в термодинамике. Количество теплоты. Теплоёмкость. Первый закон термодинамики. Применение первого закона термодинамики к различным процессам</w:t>
      </w:r>
      <w:proofErr w:type="gramStart"/>
      <w:r w:rsidRPr="00603C9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>торой закон термодинамики. Необратимость процессов в природе. Принцип действия тепловых двигателей. КПД тепловых двигателей.</w:t>
      </w:r>
      <w:r w:rsidRPr="00603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03C91">
        <w:rPr>
          <w:rFonts w:ascii="Times New Roman" w:hAnsi="Times New Roman" w:cs="Times New Roman"/>
          <w:b/>
          <w:i/>
          <w:sz w:val="24"/>
          <w:szCs w:val="24"/>
        </w:rPr>
        <w:t xml:space="preserve">Л.р. №3 «Опытная проверка закона </w:t>
      </w:r>
      <w:proofErr w:type="gramStart"/>
      <w:r w:rsidRPr="00603C91">
        <w:rPr>
          <w:rFonts w:ascii="Times New Roman" w:hAnsi="Times New Roman" w:cs="Times New Roman"/>
          <w:b/>
          <w:i/>
          <w:sz w:val="24"/>
          <w:szCs w:val="24"/>
        </w:rPr>
        <w:t xml:space="preserve">Гей - </w:t>
      </w:r>
      <w:proofErr w:type="spellStart"/>
      <w:r w:rsidRPr="00603C91">
        <w:rPr>
          <w:rFonts w:ascii="Times New Roman" w:hAnsi="Times New Roman" w:cs="Times New Roman"/>
          <w:b/>
          <w:i/>
          <w:sz w:val="24"/>
          <w:szCs w:val="24"/>
        </w:rPr>
        <w:t>Люссака</w:t>
      </w:r>
      <w:proofErr w:type="spellEnd"/>
      <w:proofErr w:type="gramEnd"/>
      <w:r w:rsidRPr="00603C9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электродинамики.(25часов)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Электростатика</w:t>
      </w:r>
      <w:r w:rsidRPr="0060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Электрический заряд и элементарные частицы. Закон сохранения электрического заряда. Электризация тел. Закон Кулона. Электрическое поле. Напряжённость электрического поля. Принцип суперпозиции полей. Проводники в электростатическом поле. Диэлектрики в электростатическом поле. Два вида диэлектриков. Поляризация диэлектриков. Потенциальная энергия заряженного тела. Потенциал. Связь между напряжённостью электростатического поля и разностью потенциалов. Электроёмкость. Единицы электроёмкости. Конденсаторы.</w:t>
      </w:r>
      <w:r w:rsidRPr="00603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>Законы постоянного тока</w:t>
      </w:r>
      <w:r w:rsidRPr="0060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>Электрический ток. Условия,  необходимые для существования тока. Сила тока. Закон Ома для участка цепи. Сопротивление. Электрические цепи. Последовательное и параллельное соединение проводников. Работа и мощность постоянного тока. Электродвижущая сила. Закон Ома для полной цепи.</w:t>
      </w: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B57" w:rsidRPr="00603C91" w:rsidRDefault="00487B57" w:rsidP="00487B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C91">
        <w:rPr>
          <w:rFonts w:ascii="Times New Roman" w:hAnsi="Times New Roman" w:cs="Times New Roman"/>
          <w:b/>
          <w:sz w:val="24"/>
          <w:szCs w:val="24"/>
        </w:rPr>
        <w:t xml:space="preserve"> Электрический ток в различных средах.</w:t>
      </w:r>
    </w:p>
    <w:p w:rsidR="00487B57" w:rsidRPr="00603C91" w:rsidRDefault="00487B57" w:rsidP="00487B57">
      <w:pPr>
        <w:rPr>
          <w:rFonts w:ascii="Times New Roman" w:hAnsi="Times New Roman" w:cs="Times New Roman"/>
          <w:sz w:val="24"/>
          <w:szCs w:val="24"/>
        </w:rPr>
      </w:pPr>
      <w:r w:rsidRPr="00603C91">
        <w:rPr>
          <w:rFonts w:ascii="Times New Roman" w:hAnsi="Times New Roman" w:cs="Times New Roman"/>
          <w:sz w:val="24"/>
          <w:szCs w:val="24"/>
        </w:rPr>
        <w:t xml:space="preserve"> Электрическая проводимость различных веществ. Электрическая проводимость металлов. Зависимость сопротивления проводника от температуры. Сверхпроводимость. Электрический ток в полупроводниках. Электрическая проводимость полупроводников при наличии примесей. Электрический ток через контакт полупроводников </w:t>
      </w:r>
      <w:proofErr w:type="spellStart"/>
      <w:proofErr w:type="gramStart"/>
      <w:r w:rsidRPr="00603C9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03C9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3C91">
        <w:rPr>
          <w:rFonts w:ascii="Times New Roman" w:hAnsi="Times New Roman" w:cs="Times New Roman"/>
          <w:sz w:val="24"/>
          <w:szCs w:val="24"/>
        </w:rPr>
        <w:t xml:space="preserve"> и </w:t>
      </w:r>
      <w:r w:rsidRPr="00603C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3C91">
        <w:rPr>
          <w:rFonts w:ascii="Times New Roman" w:hAnsi="Times New Roman" w:cs="Times New Roman"/>
          <w:sz w:val="24"/>
          <w:szCs w:val="24"/>
        </w:rPr>
        <w:t>-типов. Полупроводниковый диод. Транзисторы. Электрический ток в вакууме. Диод. Электронные пучки. Электронно-лучевая трубка. Электрический ток в жидкостях. Закон электролиза. Электрический ток в газах. Несамостоятельный и самостоятельный разряды. Плазма.</w:t>
      </w:r>
    </w:p>
    <w:p w:rsidR="00487B57" w:rsidRPr="00603C91" w:rsidRDefault="00487B57" w:rsidP="00487B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3C91">
        <w:rPr>
          <w:rFonts w:ascii="Times New Roman" w:hAnsi="Times New Roman" w:cs="Times New Roman"/>
          <w:b/>
          <w:i/>
          <w:sz w:val="24"/>
          <w:szCs w:val="24"/>
        </w:rPr>
        <w:t xml:space="preserve"> Л.р. №4 «Измерение ЭДС и внутреннего сопротивления источника тока». </w:t>
      </w:r>
    </w:p>
    <w:p w:rsidR="00E1693C" w:rsidRDefault="00487B57" w:rsidP="00487B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3C91">
        <w:rPr>
          <w:rFonts w:ascii="Times New Roman" w:hAnsi="Times New Roman" w:cs="Times New Roman"/>
          <w:b/>
          <w:i/>
          <w:sz w:val="24"/>
          <w:szCs w:val="24"/>
        </w:rPr>
        <w:t>Л.р. №5 «Изучение последовательного и параллельного соединения проводников».</w:t>
      </w:r>
    </w:p>
    <w:p w:rsidR="00693F7F" w:rsidRDefault="00693F7F" w:rsidP="00487B5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93F7F" w:rsidRDefault="00693F7F" w:rsidP="00487B5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93F7F" w:rsidRDefault="00693F7F" w:rsidP="00487B5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93F7F" w:rsidRPr="003A10EB" w:rsidRDefault="00693F7F" w:rsidP="00693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B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по  физике</w:t>
      </w:r>
    </w:p>
    <w:p w:rsidR="00693F7F" w:rsidRPr="003A10EB" w:rsidRDefault="00693F7F" w:rsidP="00693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93F7F" w:rsidRPr="003A10EB" w:rsidRDefault="00693F7F" w:rsidP="00693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B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693F7F" w:rsidRPr="003A10EB" w:rsidRDefault="00693F7F" w:rsidP="00693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EB">
        <w:rPr>
          <w:rFonts w:ascii="Times New Roman" w:hAnsi="Times New Roman" w:cs="Times New Roman"/>
          <w:b/>
          <w:sz w:val="24"/>
          <w:szCs w:val="24"/>
        </w:rPr>
        <w:t>68 часов в учебном году</w:t>
      </w:r>
    </w:p>
    <w:tbl>
      <w:tblPr>
        <w:tblStyle w:val="a3"/>
        <w:tblW w:w="10173" w:type="dxa"/>
        <w:tblLook w:val="04A0"/>
      </w:tblPr>
      <w:tblGrid>
        <w:gridCol w:w="957"/>
        <w:gridCol w:w="6844"/>
        <w:gridCol w:w="1128"/>
        <w:gridCol w:w="1244"/>
      </w:tblGrid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693F7F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  <w:p w:rsidR="00693F7F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методы научного познания (2 часа)</w:t>
            </w:r>
          </w:p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ОТ. Физика- наука о природе. Научные методы познания окружающего мира Роль эксперимента и теории в процессе познания природы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. Научные гипотезы. Физические законы. Физические теории. Основные элементы физической картины мира.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(22 часа)</w:t>
            </w:r>
          </w:p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Движение точки и тела. Положение точки в пространстве Система отсчёта. Координаты. Радиус- вектор. Перемещение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</w:t>
            </w:r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Сложение скоростей. Мгновенная скорость.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движение с постоянным ускорением.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тела по окружности. Угловая скорость. Центростремительное ускорение.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№1 «Изучение движения тела по окружности под действием сил тяжести и упругости»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 твёрдого тела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Поступательное движение. Вращательное движение.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 вращения.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№1 «Кинематика точки»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Материальная точка.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Инерциальные системы отсчёта.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Сила. Связь между силой и ускорением. Масса. Второй закон Ньютона.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Принцип Относительности Галилея.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Силы в механике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Сила тяготения. Закон всемирного тяготения.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Сила тяжести</w:t>
            </w:r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Вес. Невесомость.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Силы трения.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 Реактивное движение.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 тела. Закон сохранения механической энергии.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 2 «Изучение закона сохранения механической энергии»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 2 «Динамика»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Термодинамика.(19 часов)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 Размеры и масса молекул. Количество вещества. Броуновское движение.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Силы взаимодействия молекул. Строение газообразных, жидких и твёрдых тел.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МКТ.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Температура. Энергия теплового движения молекул. Температура и тепловое равновесие. Определение температуры.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Температура- мера средней кинетической энергии молекул.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Измерение скоростей движения молекул газа.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Уравнение состояния идеального газа</w:t>
            </w: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Газовые законы.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Л.р. №3 «Опытная проверка закона </w:t>
            </w:r>
            <w:proofErr w:type="gramStart"/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Гей - </w:t>
            </w:r>
            <w:proofErr w:type="spellStart"/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Люссака</w:t>
            </w:r>
            <w:proofErr w:type="spellEnd"/>
            <w:proofErr w:type="gramEnd"/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 3 «Основное уравнение МКТ. Газовые законы».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Взаимные превращения жидкостей и газов.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Насыщенный пар. Давление насыщенного пара от температуры.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Кипение</w:t>
            </w:r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Влажность  воздуха.  Решение задач «Влажность воздуха»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тела.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термодинамики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Необратимость процессов в природе.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Принцип действия тепловых двигателей. КПД тепловых двигателей.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№4 «Основы термодинамики».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электродинамики.(25часов)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Закон сохранения электрического заряда. Электризация тел. Закон Кулона.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 электрического поля. Принцип суперпозиции полей.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 поле. Два вида диэлектриков. Поляризация диэлектриков.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тела. Потенциал. Связь между напряжённостью электростатического поля и разностью потенциалов.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Электроёмкость. Единицы электроёмкости. Конденсаторы.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№5 «Электростатика»</w:t>
            </w:r>
          </w:p>
          <w:p w:rsidR="00693F7F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 тока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ток. Условия,  необходимые для существования тока.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Сила тока. Закон Ома для участка цепи. Сопротивление.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№5 «Изучение последовательного и параллельного соединения проводников».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 Электродвижущая сила.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№4 «Измерение ЭДС и внутреннего сопротивления источника тока».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 6 «Постоянный электрический ток».</w:t>
            </w:r>
          </w:p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Электрическая проводимость металлов.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Электрическая проводимость полупроводников при наличии примесей.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через контакт полупроводников </w:t>
            </w:r>
            <w:proofErr w:type="spellStart"/>
            <w:proofErr w:type="gramStart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10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1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-типов.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диод. Транзисторы.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Диод. Электронные пучки. Электронно-лучевая трубка.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 Плазма.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7F" w:rsidRPr="003A10EB" w:rsidTr="00693F7F">
        <w:tc>
          <w:tcPr>
            <w:tcW w:w="957" w:type="dxa"/>
          </w:tcPr>
          <w:p w:rsidR="00693F7F" w:rsidRPr="003A10EB" w:rsidRDefault="00693F7F" w:rsidP="00C4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 №7 «Электрический ток в различных средах».</w:t>
            </w:r>
          </w:p>
        </w:tc>
        <w:tc>
          <w:tcPr>
            <w:tcW w:w="1128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:rsidR="00693F7F" w:rsidRPr="003A10EB" w:rsidRDefault="00693F7F" w:rsidP="00C40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Default="00165A1D" w:rsidP="00165A1D">
      <w:pPr>
        <w:jc w:val="center"/>
        <w:rPr>
          <w:b/>
        </w:rPr>
      </w:pPr>
    </w:p>
    <w:p w:rsidR="00165A1D" w:rsidRPr="00444C66" w:rsidRDefault="00165A1D" w:rsidP="00165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66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165A1D" w:rsidRPr="00444C66" w:rsidRDefault="00165A1D" w:rsidP="00165A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4C6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165A1D" w:rsidRPr="00444C66" w:rsidRDefault="00165A1D" w:rsidP="00165A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C66">
        <w:rPr>
          <w:rFonts w:ascii="Times New Roman" w:hAnsi="Times New Roman" w:cs="Times New Roman"/>
          <w:b/>
          <w:sz w:val="24"/>
          <w:szCs w:val="24"/>
          <w:u w:val="single"/>
        </w:rPr>
        <w:t>знать/ понимать</w:t>
      </w:r>
    </w:p>
    <w:p w:rsidR="00165A1D" w:rsidRPr="005D3104" w:rsidRDefault="00165A1D" w:rsidP="00165A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D3104">
        <w:rPr>
          <w:rFonts w:ascii="Times New Roman" w:hAnsi="Times New Roman"/>
          <w:b/>
          <w:sz w:val="24"/>
          <w:szCs w:val="24"/>
        </w:rPr>
        <w:t>смысл понятий</w:t>
      </w:r>
      <w:r w:rsidRPr="005D3104"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165A1D" w:rsidRPr="005D3104" w:rsidRDefault="00165A1D" w:rsidP="00165A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5D3104">
        <w:rPr>
          <w:rFonts w:ascii="Times New Roman" w:hAnsi="Times New Roman"/>
          <w:b/>
          <w:sz w:val="24"/>
          <w:szCs w:val="24"/>
        </w:rPr>
        <w:t>смысл физических величин</w:t>
      </w:r>
      <w:r w:rsidRPr="005D3104">
        <w:rPr>
          <w:rFonts w:ascii="Times New Roman" w:hAnsi="Times New Roman"/>
          <w:sz w:val="24"/>
          <w:szCs w:val="24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165A1D" w:rsidRPr="005D3104" w:rsidRDefault="00165A1D" w:rsidP="00165A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5D3104">
        <w:rPr>
          <w:rFonts w:ascii="Times New Roman" w:hAnsi="Times New Roman"/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165A1D" w:rsidRPr="005D3104" w:rsidRDefault="00165A1D" w:rsidP="00165A1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вклад российских и зарубежных ученых</w:t>
      </w:r>
      <w:r w:rsidRPr="005D3104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165A1D" w:rsidRPr="005D3104" w:rsidRDefault="00165A1D" w:rsidP="00165A1D">
      <w:pPr>
        <w:pStyle w:val="a4"/>
        <w:rPr>
          <w:rFonts w:ascii="Times New Roman" w:hAnsi="Times New Roman"/>
          <w:sz w:val="24"/>
          <w:szCs w:val="24"/>
        </w:rPr>
      </w:pPr>
    </w:p>
    <w:p w:rsidR="00165A1D" w:rsidRPr="005D3104" w:rsidRDefault="00165A1D" w:rsidP="00165A1D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5D3104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165A1D" w:rsidRPr="005D3104" w:rsidRDefault="00165A1D" w:rsidP="00165A1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описывать и объяснять физические явления и свойства тел:</w:t>
      </w:r>
      <w:r w:rsidRPr="005D3104">
        <w:rPr>
          <w:rFonts w:ascii="Times New Roman" w:hAnsi="Times New Roman"/>
          <w:sz w:val="24"/>
          <w:szCs w:val="24"/>
        </w:rPr>
        <w:t xml:space="preserve"> движение небесных тел и искусственных спутников Земли; свойства газов, жидкостей и твёрдых тел; ЭМИ; распространение ЭМВ; волновые свойства света; излучение и пог</w:t>
      </w:r>
      <w:r>
        <w:rPr>
          <w:rFonts w:ascii="Times New Roman" w:hAnsi="Times New Roman"/>
          <w:sz w:val="24"/>
          <w:szCs w:val="24"/>
        </w:rPr>
        <w:t>лощение света атомом</w:t>
      </w:r>
      <w:r w:rsidRPr="005D3104">
        <w:rPr>
          <w:rFonts w:ascii="Times New Roman" w:hAnsi="Times New Roman"/>
          <w:sz w:val="24"/>
          <w:szCs w:val="24"/>
        </w:rPr>
        <w:t>;</w:t>
      </w:r>
    </w:p>
    <w:p w:rsidR="00165A1D" w:rsidRPr="005D3104" w:rsidRDefault="00165A1D" w:rsidP="00165A1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отличать</w:t>
      </w:r>
      <w:r w:rsidRPr="005D3104">
        <w:rPr>
          <w:rFonts w:ascii="Times New Roman" w:hAnsi="Times New Roman"/>
          <w:sz w:val="24"/>
          <w:szCs w:val="24"/>
        </w:rPr>
        <w:t xml:space="preserve"> гипотезы от научных теорий; делать выводы на основе экспериментальных данных</w:t>
      </w:r>
      <w:proofErr w:type="gramStart"/>
      <w:r w:rsidRPr="005D310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D3104">
        <w:rPr>
          <w:rFonts w:ascii="Times New Roman" w:hAnsi="Times New Roman"/>
          <w:sz w:val="24"/>
          <w:szCs w:val="24"/>
        </w:rPr>
        <w:t xml:space="preserve"> приводить примеры, показывающие, что наблюдения и эксперимент являются основой для выдвижения гипотез и теорий; позволяют проверить истинность теоретических выводов; что физическая теория даёт объяснить известные явления природы и научные факты, предсказывать еще неизвестные явления;</w:t>
      </w:r>
    </w:p>
    <w:p w:rsidR="00165A1D" w:rsidRPr="005D3104" w:rsidRDefault="00165A1D" w:rsidP="00165A1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>приводить примеры практического  использования физических</w:t>
      </w:r>
      <w:r w:rsidRPr="005D3104">
        <w:rPr>
          <w:rFonts w:ascii="Times New Roman" w:hAnsi="Times New Roman"/>
          <w:sz w:val="24"/>
          <w:szCs w:val="24"/>
        </w:rPr>
        <w:t xml:space="preserve"> </w:t>
      </w:r>
      <w:r w:rsidRPr="005D3104">
        <w:rPr>
          <w:rFonts w:ascii="Times New Roman" w:hAnsi="Times New Roman"/>
          <w:b/>
          <w:sz w:val="24"/>
          <w:szCs w:val="24"/>
        </w:rPr>
        <w:t>знаний</w:t>
      </w:r>
      <w:r w:rsidRPr="005D3104">
        <w:rPr>
          <w:rFonts w:ascii="Times New Roman" w:hAnsi="Times New Roman"/>
          <w:sz w:val="24"/>
          <w:szCs w:val="24"/>
        </w:rPr>
        <w:t>: законов механики, термодинамики и электродинамик в энергетике; различных видов электромагнитных излучений для развития радио- и телекоммуникаций, квантовой физики в созда</w:t>
      </w:r>
      <w:r>
        <w:rPr>
          <w:rFonts w:ascii="Times New Roman" w:hAnsi="Times New Roman"/>
          <w:sz w:val="24"/>
          <w:szCs w:val="24"/>
        </w:rPr>
        <w:t>нии ядерной энергетики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165A1D" w:rsidRPr="005D3104" w:rsidRDefault="00165A1D" w:rsidP="00165A1D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D3104"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D310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5D3104">
        <w:rPr>
          <w:rFonts w:ascii="Times New Roman" w:hAnsi="Times New Roman"/>
          <w:b/>
          <w:sz w:val="24"/>
          <w:szCs w:val="24"/>
        </w:rPr>
        <w:t>:</w:t>
      </w: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04"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 рационального природопользования и охраны окружающей среды</w:t>
      </w:r>
      <w:r>
        <w:rPr>
          <w:rFonts w:ascii="Times New Roman" w:hAnsi="Times New Roman"/>
          <w:sz w:val="24"/>
          <w:szCs w:val="24"/>
        </w:rPr>
        <w:t>.</w:t>
      </w:r>
      <w:r w:rsidRPr="000D1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1D" w:rsidRPr="000D1D64" w:rsidRDefault="00165A1D" w:rsidP="00165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ОЦЕНИВАНИЯ. </w:t>
      </w:r>
    </w:p>
    <w:p w:rsidR="00165A1D" w:rsidRPr="000D1D64" w:rsidRDefault="00165A1D" w:rsidP="00165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устных ответов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D64">
        <w:rPr>
          <w:rFonts w:ascii="Times New Roman" w:hAnsi="Times New Roman" w:cs="Times New Roman"/>
          <w:sz w:val="24"/>
          <w:szCs w:val="24"/>
        </w:rPr>
        <w:t>Оценка «5» ставится в том случае, если учащийся показывает верное понимание физической сущности рассматриваемых явлений и закономерностей, законов и теорий, а также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Оценка «3» 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материала; 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  <w:proofErr w:type="gramEnd"/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«2»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контрольных работ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«5» ставится за работу,  выполненную  полностью без ошибок  и недочётов.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«3» ставится, если ученик правильно выполнил не менее 2/3 всей  работы или допустил не более одной грубой ошибки и двух недочётов, не более одной грубой ошибки и одной негрубой ошибки, не более трех негрубых ошибок,  одной  негрубой  ошибки   и  трех   недочётов,  при   наличии 4 - 5 недочётов.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lastRenderedPageBreak/>
        <w:t>Оценка «2» ставится, если число ошибок и недочётов превысило норму для оценки «3» или правильно выполнено менее 2/3 всей работы.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лабораторных работ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D64">
        <w:rPr>
          <w:rFonts w:ascii="Times New Roman" w:hAnsi="Times New Roman" w:cs="Times New Roman"/>
          <w:sz w:val="24"/>
          <w:szCs w:val="24"/>
        </w:rPr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правильно выполняет анализ погрешностей.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«4»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  «3»   ставится,   если   работа  выполнена   не   полностью,   но  объем выполненной   части  таков,   позволяет  получить   правильные  результаты   и выводы: если в ходе проведения опыта и измерений были допущены ошибки.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Оценка   «2»   ставится,   если   работа   выполнена   не   полностью   и  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1D" w:rsidRPr="000D1D64" w:rsidRDefault="00165A1D" w:rsidP="00165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Во всех случаях оценка снижается, если ученик не соблюдал </w:t>
      </w:r>
      <w:r>
        <w:rPr>
          <w:rFonts w:ascii="Times New Roman" w:hAnsi="Times New Roman" w:cs="Times New Roman"/>
          <w:sz w:val="24"/>
          <w:szCs w:val="24"/>
        </w:rPr>
        <w:t>требования правил безопасности т</w:t>
      </w:r>
      <w:r w:rsidRPr="000D1D64">
        <w:rPr>
          <w:rFonts w:ascii="Times New Roman" w:hAnsi="Times New Roman" w:cs="Times New Roman"/>
          <w:sz w:val="24"/>
          <w:szCs w:val="24"/>
        </w:rPr>
        <w:t>руда.</w:t>
      </w:r>
    </w:p>
    <w:p w:rsidR="00165A1D" w:rsidRPr="000D1D64" w:rsidRDefault="00165A1D" w:rsidP="00165A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Pr="005D3104" w:rsidRDefault="00DE3703" w:rsidP="00DE3703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DE3703" w:rsidRPr="000D1D64" w:rsidRDefault="00DE3703" w:rsidP="00DE3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ПЕРЕЧЕНЬ УЧЕБНО-МЕТОДИЧЕСКИХ СРЕДСТВ ОБУЧЕНИЯ.</w:t>
      </w:r>
    </w:p>
    <w:p w:rsidR="00DE3703" w:rsidRPr="000D1D64" w:rsidRDefault="00DE3703" w:rsidP="00DE3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Основная и дополнительная литература:</w:t>
      </w:r>
    </w:p>
    <w:p w:rsidR="00DE3703" w:rsidRPr="000D1D64" w:rsidRDefault="00DE3703" w:rsidP="00DE37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Физика, 10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Б.Б.,Сотский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М, «Дрофа», 2008 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2. В. И.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. Сборник задач по физик</w:t>
      </w:r>
      <w:r>
        <w:rPr>
          <w:rFonts w:ascii="Times New Roman" w:hAnsi="Times New Roman" w:cs="Times New Roman"/>
          <w:sz w:val="24"/>
          <w:szCs w:val="24"/>
        </w:rPr>
        <w:t>е. Учеб пособие для учащихся 10-11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. сред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D6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. М, «Просвещение», 2010 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.Тематические тесты по физике, 10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, В.А. Орлов, М, «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Вербум-М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», 2000 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4.Физика. Тесты.10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 xml:space="preserve">,  Учебно-методическое пособие.  Составитель: Н.К Гладышева, И.И.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Нурминский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А.И.Нурминский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Нурминская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D1D64">
        <w:rPr>
          <w:rFonts w:ascii="Times New Roman" w:hAnsi="Times New Roman" w:cs="Times New Roman"/>
          <w:sz w:val="24"/>
          <w:szCs w:val="24"/>
        </w:rPr>
        <w:t>, «Дрофа», 2002г.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Физика. 10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 xml:space="preserve">,  Тематическое и поурочное планирование. Р.Д.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, М, «Экзамен», 2005г.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Физика, 10</w:t>
      </w:r>
      <w:r w:rsidRPr="000D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>,  Поурочные планы. Составитель: С.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Боброва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>,   Волгоград, «Учитель», 2007 г.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D64">
        <w:rPr>
          <w:rFonts w:ascii="Times New Roman" w:hAnsi="Times New Roman" w:cs="Times New Roman"/>
          <w:sz w:val="24"/>
          <w:szCs w:val="24"/>
        </w:rPr>
        <w:t xml:space="preserve">7. Программы для общеобразовательных учреждений. Физика. Астрономия. 7-11 </w:t>
      </w:r>
      <w:proofErr w:type="spellStart"/>
      <w:r w:rsidRPr="000D1D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1D64">
        <w:rPr>
          <w:rFonts w:ascii="Times New Roman" w:hAnsi="Times New Roman" w:cs="Times New Roman"/>
          <w:sz w:val="24"/>
          <w:szCs w:val="24"/>
        </w:rPr>
        <w:t xml:space="preserve">. / сост. В. А. Коровин, В. А. Орлов. – 3-е изд., стереотип. – М.: Дрофа, 2010. – 334 </w:t>
      </w:r>
      <w:proofErr w:type="gramStart"/>
      <w:r w:rsidRPr="000D1D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1D64">
        <w:rPr>
          <w:rFonts w:ascii="Times New Roman" w:hAnsi="Times New Roman" w:cs="Times New Roman"/>
          <w:sz w:val="24"/>
          <w:szCs w:val="24"/>
        </w:rPr>
        <w:t>.</w:t>
      </w:r>
    </w:p>
    <w:p w:rsidR="00DE3703" w:rsidRPr="000D1D64" w:rsidRDefault="00DE3703" w:rsidP="00DE3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03" w:rsidRPr="000D1D64" w:rsidRDefault="00DE3703" w:rsidP="00DE3703">
      <w:pPr>
        <w:rPr>
          <w:rFonts w:ascii="Times New Roman" w:hAnsi="Times New Roman" w:cs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165A1D" w:rsidRDefault="00165A1D" w:rsidP="00165A1D">
      <w:pPr>
        <w:pStyle w:val="a4"/>
        <w:ind w:left="786"/>
        <w:rPr>
          <w:rFonts w:ascii="Times New Roman" w:hAnsi="Times New Roman"/>
          <w:sz w:val="24"/>
          <w:szCs w:val="24"/>
        </w:rPr>
      </w:pPr>
    </w:p>
    <w:p w:rsidR="00693F7F" w:rsidRPr="00603C91" w:rsidRDefault="00693F7F" w:rsidP="00487B57">
      <w:pPr>
        <w:rPr>
          <w:sz w:val="24"/>
          <w:szCs w:val="24"/>
        </w:rPr>
      </w:pPr>
    </w:p>
    <w:sectPr w:rsidR="00693F7F" w:rsidRPr="00603C91" w:rsidSect="00603C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D82"/>
    <w:multiLevelType w:val="hybridMultilevel"/>
    <w:tmpl w:val="D03AD7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A1540FE"/>
    <w:multiLevelType w:val="hybridMultilevel"/>
    <w:tmpl w:val="3DE6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51AFF"/>
    <w:multiLevelType w:val="hybridMultilevel"/>
    <w:tmpl w:val="AB16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B57"/>
    <w:rsid w:val="00031EAB"/>
    <w:rsid w:val="00165A1D"/>
    <w:rsid w:val="00487B57"/>
    <w:rsid w:val="00603C91"/>
    <w:rsid w:val="00693F7F"/>
    <w:rsid w:val="00736030"/>
    <w:rsid w:val="009B6F13"/>
    <w:rsid w:val="00C21FC1"/>
    <w:rsid w:val="00CC05F4"/>
    <w:rsid w:val="00D4188B"/>
    <w:rsid w:val="00DE3703"/>
    <w:rsid w:val="00E2748E"/>
    <w:rsid w:val="00EF1D8B"/>
    <w:rsid w:val="00F74C8D"/>
    <w:rsid w:val="00F9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3</cp:revision>
  <cp:lastPrinted>2010-10-19T04:26:00Z</cp:lastPrinted>
  <dcterms:created xsi:type="dcterms:W3CDTF">2012-09-28T13:01:00Z</dcterms:created>
  <dcterms:modified xsi:type="dcterms:W3CDTF">2012-10-04T06:24:00Z</dcterms:modified>
</cp:coreProperties>
</file>