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BA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Метод </w:t>
      </w:r>
      <w:r w:rsidR="00E36DBA" w:rsidRPr="00014310">
        <w:rPr>
          <w:rFonts w:ascii="Times New Roman" w:hAnsi="Times New Roman" w:cs="Times New Roman"/>
          <w:sz w:val="40"/>
          <w:szCs w:val="40"/>
        </w:rPr>
        <w:t>проек</w:t>
      </w:r>
      <w:r w:rsidR="000D73B3" w:rsidRPr="00014310">
        <w:rPr>
          <w:rFonts w:ascii="Times New Roman" w:hAnsi="Times New Roman" w:cs="Times New Roman"/>
          <w:sz w:val="40"/>
          <w:szCs w:val="40"/>
        </w:rPr>
        <w:t>тов как системн</w:t>
      </w:r>
      <w:proofErr w:type="gramStart"/>
      <w:r w:rsidR="000D73B3" w:rsidRPr="00014310">
        <w:rPr>
          <w:rFonts w:ascii="Times New Roman" w:hAnsi="Times New Roman" w:cs="Times New Roman"/>
          <w:sz w:val="40"/>
          <w:szCs w:val="40"/>
        </w:rPr>
        <w:t>о-</w:t>
      </w:r>
      <w:proofErr w:type="gramEnd"/>
      <w:r w:rsidR="000D73B3" w:rsidRPr="00014310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proofErr w:type="spellStart"/>
      <w:r w:rsidR="000D73B3" w:rsidRPr="00014310">
        <w:rPr>
          <w:rFonts w:ascii="Times New Roman" w:hAnsi="Times New Roman" w:cs="Times New Roman"/>
          <w:sz w:val="40"/>
          <w:szCs w:val="40"/>
        </w:rPr>
        <w:t>деятельностный</w:t>
      </w:r>
      <w:proofErr w:type="spellEnd"/>
      <w:r w:rsidR="000D73B3" w:rsidRPr="00014310">
        <w:rPr>
          <w:rFonts w:ascii="Times New Roman" w:hAnsi="Times New Roman" w:cs="Times New Roman"/>
          <w:sz w:val="40"/>
          <w:szCs w:val="40"/>
        </w:rPr>
        <w:t xml:space="preserve"> </w:t>
      </w:r>
      <w:r w:rsidR="00090BDA" w:rsidRPr="00014310">
        <w:rPr>
          <w:rFonts w:ascii="Times New Roman" w:hAnsi="Times New Roman" w:cs="Times New Roman"/>
          <w:sz w:val="40"/>
          <w:szCs w:val="40"/>
        </w:rPr>
        <w:t xml:space="preserve">подход  в обучении </w:t>
      </w:r>
      <w:r w:rsidR="00E36DBA" w:rsidRPr="00014310">
        <w:rPr>
          <w:rFonts w:ascii="Times New Roman" w:hAnsi="Times New Roman" w:cs="Times New Roman"/>
          <w:sz w:val="40"/>
          <w:szCs w:val="40"/>
        </w:rPr>
        <w:t>географии</w:t>
      </w:r>
      <w:r w:rsidR="00E36DBA" w:rsidRPr="00014310">
        <w:rPr>
          <w:rFonts w:ascii="Times New Roman" w:hAnsi="Times New Roman" w:cs="Times New Roman"/>
          <w:sz w:val="24"/>
          <w:szCs w:val="24"/>
        </w:rPr>
        <w:t>.</w:t>
      </w:r>
    </w:p>
    <w:p w:rsidR="00CF1CE0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6DBA" w:rsidRPr="00014310">
        <w:rPr>
          <w:rFonts w:ascii="Times New Roman" w:hAnsi="Times New Roman" w:cs="Times New Roman"/>
          <w:sz w:val="24"/>
          <w:szCs w:val="24"/>
        </w:rPr>
        <w:t>В настоящее время существует  много  тех</w:t>
      </w:r>
      <w:r w:rsidR="00CF1CE0" w:rsidRPr="00014310">
        <w:rPr>
          <w:rFonts w:ascii="Times New Roman" w:hAnsi="Times New Roman" w:cs="Times New Roman"/>
          <w:sz w:val="24"/>
          <w:szCs w:val="24"/>
        </w:rPr>
        <w:t xml:space="preserve">нологий обучения.  Потребностью </w:t>
      </w:r>
      <w:r w:rsidR="00E36DBA" w:rsidRPr="00014310">
        <w:rPr>
          <w:rFonts w:ascii="Times New Roman" w:hAnsi="Times New Roman" w:cs="Times New Roman"/>
          <w:sz w:val="24"/>
          <w:szCs w:val="24"/>
        </w:rPr>
        <w:t>современного образования является поиск новых  педагогических технологий обучения. В современной практике обучения инновации рассматриваются как необходимое условие интеллектуального, творческого и нр</w:t>
      </w:r>
      <w:r w:rsidR="00CF1CE0" w:rsidRPr="00014310">
        <w:rPr>
          <w:rFonts w:ascii="Times New Roman" w:hAnsi="Times New Roman" w:cs="Times New Roman"/>
          <w:sz w:val="24"/>
          <w:szCs w:val="24"/>
        </w:rPr>
        <w:t>авственного развития  учащихся.</w:t>
      </w:r>
    </w:p>
    <w:p w:rsidR="00E36DBA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6DBA" w:rsidRPr="00014310">
        <w:rPr>
          <w:rFonts w:ascii="Times New Roman" w:hAnsi="Times New Roman" w:cs="Times New Roman"/>
          <w:sz w:val="24"/>
          <w:szCs w:val="24"/>
        </w:rPr>
        <w:t>Наступивший XXI век требует от учителя географии обучения умениям самостоятельно получать нужные географические материалы, анализировать их. На первое место выступают задачи по формированию личности, способной к дальнейшему самообразованию. Развитие индивидуальных качеств личности становится важнейшей задачей современного образования.</w:t>
      </w:r>
    </w:p>
    <w:p w:rsidR="00E36DBA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6DBA" w:rsidRPr="00014310">
        <w:rPr>
          <w:rFonts w:ascii="Times New Roman" w:hAnsi="Times New Roman" w:cs="Times New Roman"/>
          <w:sz w:val="24"/>
          <w:szCs w:val="24"/>
        </w:rPr>
        <w:t>Главное стратегическое направление развития системы школьного образования лежит на пути решения проблемы личностно-ориентированного образования – такого образования, в котором личность ученика была бы в центре внимания педагога, в котором ведущей была бы познавательная деятельность.</w:t>
      </w:r>
    </w:p>
    <w:p w:rsidR="00E36DBA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6DBA" w:rsidRPr="00014310">
        <w:rPr>
          <w:rFonts w:ascii="Times New Roman" w:hAnsi="Times New Roman" w:cs="Times New Roman"/>
          <w:sz w:val="24"/>
          <w:szCs w:val="24"/>
        </w:rPr>
        <w:t>В условиях личностно-ориентированного обучения учитель приобретает иную роль и функцию в учебном процессе, нисколько не менее значимую, чем при традиционной системе обучения, но иную. Теперь учитель выступает не только в роли носителя знания и контролирующей инстанции, но и в роли организатора самостоятельной познавательной деятельности ученика. В таких условиях педагогу необходимо владеть методами и формами построения образовательного процесса, которые бы стимулировали самостоятельную познавательную деятельность ученика.</w:t>
      </w:r>
    </w:p>
    <w:p w:rsidR="00E36DBA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6DBA" w:rsidRPr="00014310">
        <w:rPr>
          <w:rFonts w:ascii="Times New Roman" w:hAnsi="Times New Roman" w:cs="Times New Roman"/>
          <w:sz w:val="24"/>
          <w:szCs w:val="24"/>
        </w:rPr>
        <w:t>Необходимость  систематизировать инновационные педагогические технологии, определить их роль в процессе развития личности ребенка, показать варианты и способы применения инновационных технологий и образовательных моделей в процессе обучения географии.</w:t>
      </w:r>
    </w:p>
    <w:p w:rsidR="00E36DBA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6DBA" w:rsidRPr="00014310">
        <w:rPr>
          <w:rFonts w:ascii="Times New Roman" w:hAnsi="Times New Roman" w:cs="Times New Roman"/>
          <w:sz w:val="24"/>
          <w:szCs w:val="24"/>
        </w:rPr>
        <w:t>Современный урок направлен  на воспитание самостоятельности, инициативы, активности учащихся. Именно поэтому главной задачей учителя становится не передача знаний в готовом виде, а организация учебной деятельности учащихся таким образом, чтобы значительную их часть они приобрели самостоятельно, в ходе выполнения поисковых заданий, решения проблемных ситуаций, проектной деятельности.  При работе над проектами у учеников формируются навыки самостоятельной работы, навыки работы в группе, ребята учатся работать с различными источниками информации.</w:t>
      </w:r>
    </w:p>
    <w:p w:rsidR="00CF1CE0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6DBA" w:rsidRPr="00014310">
        <w:rPr>
          <w:rFonts w:ascii="Times New Roman" w:hAnsi="Times New Roman" w:cs="Times New Roman"/>
          <w:sz w:val="24"/>
          <w:szCs w:val="24"/>
        </w:rPr>
        <w:t>Метод проектов  ориентирован на формирование опыта творческой деятельности учащихся. В его  основе  лежит развитие творческих способностей учащихся, умение свободно ориентироваться в информационном пространстве, развитие критического мышления.  Этот метод обучения я  использую в изучении предмета, применяю как на уроках, так и во внеурочное время. Он ориентирован на достижение целей самих учащихся, и поэтому уникален. Проект формирует невероятно большое количество умений и навыков, и поэтому он эффективен.</w:t>
      </w:r>
    </w:p>
    <w:p w:rsidR="00E36DBA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36DBA" w:rsidRPr="00014310">
        <w:rPr>
          <w:rFonts w:ascii="Times New Roman" w:hAnsi="Times New Roman" w:cs="Times New Roman"/>
          <w:sz w:val="24"/>
          <w:szCs w:val="24"/>
        </w:rPr>
        <w:t>На уроках географии существуют широкие возможности применения проектной деятельности. Сегодня эту  технологию   в учебном процессе использует практически каждый учитель.</w:t>
      </w:r>
    </w:p>
    <w:p w:rsidR="00E36DBA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6DBA" w:rsidRPr="00014310">
        <w:rPr>
          <w:rFonts w:ascii="Times New Roman" w:hAnsi="Times New Roman" w:cs="Times New Roman"/>
          <w:sz w:val="24"/>
          <w:szCs w:val="24"/>
        </w:rPr>
        <w:t>Проектное обучение активизирует истинное учение учеников, т.к. позволяет учиться на собственном опыте и опыте других в конкретном деле, приносит удовлетворение ученикам, видящим результаты своего собственного труда.</w:t>
      </w:r>
    </w:p>
    <w:p w:rsidR="00E36DBA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6DBA" w:rsidRPr="00014310">
        <w:rPr>
          <w:rFonts w:ascii="Times New Roman" w:hAnsi="Times New Roman" w:cs="Times New Roman"/>
          <w:sz w:val="24"/>
          <w:szCs w:val="24"/>
        </w:rPr>
        <w:t>Метод проектов, получивший в последнее время в России широкое признание, многие считают альтер</w:t>
      </w:r>
      <w:r w:rsidR="00C4031D">
        <w:rPr>
          <w:rFonts w:ascii="Times New Roman" w:hAnsi="Times New Roman" w:cs="Times New Roman"/>
          <w:sz w:val="24"/>
          <w:szCs w:val="24"/>
        </w:rPr>
        <w:t xml:space="preserve">нативой  системе образования. </w:t>
      </w:r>
      <w:r w:rsidR="00E36DBA" w:rsidRPr="00014310">
        <w:rPr>
          <w:rFonts w:ascii="Times New Roman" w:hAnsi="Times New Roman" w:cs="Times New Roman"/>
          <w:sz w:val="24"/>
          <w:szCs w:val="24"/>
        </w:rPr>
        <w:t>Такие  формы обучения,  по моему  мнению, наиболее востребованы сегодня  в школе и интересны с методической точки зрения.</w:t>
      </w:r>
    </w:p>
    <w:p w:rsidR="00E36DBA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6DBA" w:rsidRPr="00014310">
        <w:rPr>
          <w:rFonts w:ascii="Times New Roman" w:hAnsi="Times New Roman" w:cs="Times New Roman"/>
          <w:sz w:val="24"/>
          <w:szCs w:val="24"/>
        </w:rPr>
        <w:t>Одним из методов обучения учащихся может быть метод проектов. Метод проектов органично вписывается в систему личностно ориентированного обучения и способствует организации разнообразной самостоятельной деятельности учащихся, но при этом не исключает и не заменяет других методов обучения. Это метод обучения может быть использован в изучении любого предмета, может применяться как на уроках</w:t>
      </w:r>
      <w:proofErr w:type="gramStart"/>
      <w:r w:rsidR="00E36DBA" w:rsidRPr="000143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6DBA" w:rsidRPr="00014310">
        <w:rPr>
          <w:rFonts w:ascii="Times New Roman" w:hAnsi="Times New Roman" w:cs="Times New Roman"/>
          <w:sz w:val="24"/>
          <w:szCs w:val="24"/>
        </w:rPr>
        <w:t xml:space="preserve"> так и во внеклассной работе. Он ориентирован на достижение целей самих учащихся, и поэтому уникален. Проект формирует невероятно большое количество умений и навыков, и поэтому он эффективен. Дает столь необходимый школьникам опыт деятельности, и поэтому он незаменим.</w:t>
      </w:r>
    </w:p>
    <w:p w:rsidR="00E36DBA" w:rsidRPr="00014310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6DBA" w:rsidRPr="00014310">
        <w:rPr>
          <w:rFonts w:ascii="Times New Roman" w:hAnsi="Times New Roman" w:cs="Times New Roman"/>
          <w:sz w:val="24"/>
          <w:szCs w:val="24"/>
        </w:rPr>
        <w:t>Я предполагаю  учащимся свободную форму работы над проектами. Варианты представления результатов могут  быть  различны: например, пробуем  блюда национальной кухни, путешествуем по интересным местам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DBA" w:rsidRPr="00014310">
        <w:rPr>
          <w:rFonts w:ascii="Times New Roman" w:hAnsi="Times New Roman" w:cs="Times New Roman"/>
          <w:sz w:val="24"/>
          <w:szCs w:val="24"/>
        </w:rPr>
        <w:t xml:space="preserve">При работе над проектами я  использую такие программы как: </w:t>
      </w:r>
      <w:proofErr w:type="spellStart"/>
      <w:r w:rsidR="00E36DBA" w:rsidRPr="0001431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E36DBA" w:rsidRPr="0001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DBA" w:rsidRPr="0001431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E36DBA" w:rsidRPr="00014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DBA" w:rsidRPr="0001431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E36DBA" w:rsidRPr="0001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DBA" w:rsidRPr="0001431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E36DBA" w:rsidRPr="0001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DBA" w:rsidRPr="0001431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E36DBA" w:rsidRPr="00014310">
        <w:rPr>
          <w:rFonts w:ascii="Times New Roman" w:hAnsi="Times New Roman" w:cs="Times New Roman"/>
          <w:sz w:val="24"/>
          <w:szCs w:val="24"/>
        </w:rPr>
        <w:t>.  Данные работы содержат иллюстрации, видеофрагменты, яркое и красочное оформление, которое заинтересовывает учащегося в познании нового материала.</w:t>
      </w:r>
    </w:p>
    <w:p w:rsidR="00C4031D" w:rsidRDefault="00014310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6DBA" w:rsidRPr="00014310">
        <w:rPr>
          <w:rFonts w:ascii="Times New Roman" w:hAnsi="Times New Roman" w:cs="Times New Roman"/>
          <w:sz w:val="24"/>
          <w:szCs w:val="24"/>
        </w:rPr>
        <w:t xml:space="preserve">Проектная деятельность на основе ИКТ в нашей школе  является главным направлением методической работы коллектива учителей. Все учащиеся осваивают определенные технологии на уроках информатики (например, презентации </w:t>
      </w:r>
      <w:proofErr w:type="spellStart"/>
      <w:r w:rsidR="00E36DBA" w:rsidRPr="0001431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E36DBA" w:rsidRPr="00014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DBA" w:rsidRPr="00014310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="00E36DBA" w:rsidRPr="00014310">
        <w:rPr>
          <w:rFonts w:ascii="Times New Roman" w:hAnsi="Times New Roman" w:cs="Times New Roman"/>
          <w:sz w:val="24"/>
          <w:szCs w:val="24"/>
        </w:rPr>
        <w:t>, виде</w:t>
      </w:r>
      <w:proofErr w:type="gramStart"/>
      <w:r w:rsidR="00E36DBA" w:rsidRPr="000143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36DBA" w:rsidRPr="0001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DBA" w:rsidRPr="00014310">
        <w:rPr>
          <w:rFonts w:ascii="Times New Roman" w:hAnsi="Times New Roman" w:cs="Times New Roman"/>
          <w:sz w:val="24"/>
          <w:szCs w:val="24"/>
        </w:rPr>
        <w:t>аудиоредакторы</w:t>
      </w:r>
      <w:proofErr w:type="spellEnd"/>
      <w:r w:rsidR="00E36DBA" w:rsidRPr="00014310">
        <w:rPr>
          <w:rFonts w:ascii="Times New Roman" w:hAnsi="Times New Roman" w:cs="Times New Roman"/>
          <w:sz w:val="24"/>
          <w:szCs w:val="24"/>
        </w:rPr>
        <w:t>), а в дальнейшем выполняют проектную работу по какому-либо предмету</w:t>
      </w:r>
      <w:r w:rsidR="00C4031D">
        <w:rPr>
          <w:rFonts w:ascii="Times New Roman" w:hAnsi="Times New Roman" w:cs="Times New Roman"/>
          <w:sz w:val="24"/>
          <w:szCs w:val="24"/>
        </w:rPr>
        <w:t>.</w:t>
      </w:r>
    </w:p>
    <w:p w:rsidR="00E36DBA" w:rsidRDefault="00C4031D" w:rsidP="00014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6DBA" w:rsidRPr="00014310">
        <w:rPr>
          <w:rFonts w:ascii="Times New Roman" w:hAnsi="Times New Roman" w:cs="Times New Roman"/>
          <w:sz w:val="24"/>
          <w:szCs w:val="24"/>
        </w:rPr>
        <w:t>Таким образом, работа с проектами облегчает получение географических знаний, развивает навыки работы с компьютерными технологиями. Используя их, учащиеся не только увлекаются темой предмета, но и совершенствуют свои знания и умения, прививается интерес и любовь к предмету география, к науке в целом.</w:t>
      </w:r>
    </w:p>
    <w:p w:rsidR="00C4031D" w:rsidRDefault="00D27417" w:rsidP="00D274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031D" w:rsidRPr="00D27417">
        <w:rPr>
          <w:rFonts w:ascii="Times New Roman" w:hAnsi="Times New Roman" w:cs="Times New Roman"/>
          <w:sz w:val="24"/>
          <w:szCs w:val="24"/>
        </w:rPr>
        <w:t>Проекты:</w:t>
      </w:r>
    </w:p>
    <w:p w:rsidR="00D27417" w:rsidRPr="00D27417" w:rsidRDefault="00D27417" w:rsidP="00D27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031D" w:rsidRPr="00D27417" w:rsidRDefault="00C4031D" w:rsidP="00D27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17">
        <w:rPr>
          <w:rFonts w:ascii="Times New Roman" w:hAnsi="Times New Roman" w:cs="Times New Roman"/>
          <w:sz w:val="24"/>
          <w:szCs w:val="24"/>
        </w:rPr>
        <w:t>- Защита Балтийского моря;</w:t>
      </w:r>
    </w:p>
    <w:p w:rsidR="00C4031D" w:rsidRPr="00D27417" w:rsidRDefault="00C4031D" w:rsidP="00D27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17">
        <w:rPr>
          <w:rFonts w:ascii="Times New Roman" w:hAnsi="Times New Roman" w:cs="Times New Roman"/>
          <w:sz w:val="24"/>
          <w:szCs w:val="24"/>
        </w:rPr>
        <w:t>-Путешествие по странам и материкам;</w:t>
      </w:r>
    </w:p>
    <w:p w:rsidR="00C4031D" w:rsidRPr="00D27417" w:rsidRDefault="00C4031D" w:rsidP="00D27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17">
        <w:rPr>
          <w:rFonts w:ascii="Times New Roman" w:hAnsi="Times New Roman" w:cs="Times New Roman"/>
          <w:sz w:val="24"/>
          <w:szCs w:val="24"/>
        </w:rPr>
        <w:t>-Гипотеза возникновения Земли;</w:t>
      </w:r>
    </w:p>
    <w:p w:rsidR="00C4031D" w:rsidRDefault="00C4031D" w:rsidP="00D27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417">
        <w:rPr>
          <w:rFonts w:ascii="Times New Roman" w:hAnsi="Times New Roman" w:cs="Times New Roman"/>
          <w:sz w:val="24"/>
          <w:szCs w:val="24"/>
        </w:rPr>
        <w:t>-Транспортные пробки в Санкт-Петербурге</w:t>
      </w:r>
      <w:r w:rsidR="00D27417" w:rsidRPr="00D27417">
        <w:rPr>
          <w:rFonts w:ascii="Times New Roman" w:hAnsi="Times New Roman" w:cs="Times New Roman"/>
          <w:sz w:val="24"/>
          <w:szCs w:val="24"/>
        </w:rPr>
        <w:t>;</w:t>
      </w:r>
    </w:p>
    <w:p w:rsidR="00D27417" w:rsidRPr="00D27417" w:rsidRDefault="00D27417" w:rsidP="00D274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-Проблемы засоления и разрушения почв Балтийско-Ладожского грунта, др.</w:t>
      </w:r>
      <w:bookmarkStart w:id="0" w:name="_GoBack"/>
      <w:bookmarkEnd w:id="0"/>
    </w:p>
    <w:p w:rsidR="00D27417" w:rsidRPr="00D27417" w:rsidRDefault="00D27417" w:rsidP="00014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54B" w:rsidRPr="00D27417" w:rsidRDefault="0031154B" w:rsidP="000143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154B" w:rsidRPr="00D27417" w:rsidSect="009D65B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BA"/>
    <w:rsid w:val="00014310"/>
    <w:rsid w:val="00090BDA"/>
    <w:rsid w:val="000D73B3"/>
    <w:rsid w:val="0031154B"/>
    <w:rsid w:val="009D65B2"/>
    <w:rsid w:val="00C4031D"/>
    <w:rsid w:val="00CF1CE0"/>
    <w:rsid w:val="00D27417"/>
    <w:rsid w:val="00E3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B03A-4C7E-4141-8AAF-5207C959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2013-06-12T12:00:00Z</dcterms:created>
  <dcterms:modified xsi:type="dcterms:W3CDTF">2013-06-20T17:13:00Z</dcterms:modified>
</cp:coreProperties>
</file>