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5" w:rsidRDefault="00C55AB5" w:rsidP="00C55AB5">
      <w:pPr>
        <w:pStyle w:val="a3"/>
        <w:jc w:val="both"/>
        <w:rPr>
          <w:b/>
          <w:i/>
        </w:rPr>
      </w:pPr>
    </w:p>
    <w:p w:rsidR="00C55AB5" w:rsidRDefault="00C55AB5" w:rsidP="00C55AB5">
      <w:pPr>
        <w:pStyle w:val="a3"/>
        <w:jc w:val="center"/>
        <w:rPr>
          <w:b/>
          <w:i/>
          <w:sz w:val="28"/>
          <w:szCs w:val="28"/>
        </w:rPr>
      </w:pPr>
      <w:r w:rsidRPr="001E1C30">
        <w:rPr>
          <w:b/>
          <w:i/>
          <w:sz w:val="28"/>
          <w:szCs w:val="28"/>
        </w:rPr>
        <w:t>Изучение запыленности пришкольной территории</w:t>
      </w:r>
    </w:p>
    <w:p w:rsidR="00C55AB5" w:rsidRDefault="00C55AB5" w:rsidP="00C55AB5">
      <w:pPr>
        <w:pStyle w:val="a3"/>
        <w:jc w:val="center"/>
        <w:rPr>
          <w:szCs w:val="24"/>
        </w:rPr>
      </w:pPr>
      <w:r w:rsidRPr="0057290F">
        <w:rPr>
          <w:szCs w:val="24"/>
        </w:rPr>
        <w:t>(</w:t>
      </w:r>
      <w:r>
        <w:rPr>
          <w:szCs w:val="24"/>
        </w:rPr>
        <w:t>самоанализ)</w:t>
      </w:r>
    </w:p>
    <w:p w:rsidR="00C55AB5" w:rsidRDefault="00C55AB5" w:rsidP="00C55AB5">
      <w:pPr>
        <w:pStyle w:val="a3"/>
        <w:jc w:val="both"/>
        <w:rPr>
          <w:b/>
          <w:i/>
        </w:rPr>
      </w:pPr>
    </w:p>
    <w:p w:rsidR="00C55AB5" w:rsidRDefault="00C55AB5" w:rsidP="00C55AB5">
      <w:pPr>
        <w:pStyle w:val="a3"/>
        <w:jc w:val="both"/>
      </w:pPr>
      <w:proofErr w:type="spellStart"/>
      <w:r w:rsidRPr="003831C7">
        <w:rPr>
          <w:b/>
          <w:i/>
        </w:rPr>
        <w:t>Деятельностная</w:t>
      </w:r>
      <w:proofErr w:type="spellEnd"/>
      <w:r w:rsidRPr="003831C7">
        <w:rPr>
          <w:b/>
          <w:i/>
        </w:rPr>
        <w:t xml:space="preserve"> цель</w:t>
      </w:r>
      <w:r w:rsidRPr="00D56EAA">
        <w:t>: формирование способности учащ</w:t>
      </w:r>
      <w:r>
        <w:t>ихся к новому способу действия (</w:t>
      </w:r>
      <w:r w:rsidRPr="003831C7">
        <w:rPr>
          <w:i/>
        </w:rPr>
        <w:t>изучение уровня запыленности воздуха в различных местах пришкольной территории</w:t>
      </w:r>
      <w:r>
        <w:t>).</w:t>
      </w:r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3831C7">
        <w:rPr>
          <w:b/>
          <w:i/>
        </w:rPr>
        <w:t>Образовательная цель:</w:t>
      </w:r>
      <w:r w:rsidRPr="00D56EAA">
        <w:t xml:space="preserve"> расширение понятийной базы за счет в</w:t>
      </w:r>
      <w:r>
        <w:t xml:space="preserve">ключения в нее новых элементов </w:t>
      </w:r>
      <w:r w:rsidRPr="00EA7FCB">
        <w:rPr>
          <w:i/>
        </w:rPr>
        <w:t>(например, запыленность территории).</w:t>
      </w:r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0A1E22">
        <w:rPr>
          <w:b/>
          <w:i/>
        </w:rPr>
        <w:t>Задачи</w:t>
      </w:r>
      <w:r w:rsidRPr="00D56EAA">
        <w:t xml:space="preserve">: </w:t>
      </w:r>
    </w:p>
    <w:p w:rsidR="00C55AB5" w:rsidRPr="008E0D80" w:rsidRDefault="00C55AB5" w:rsidP="00C55AB5">
      <w:pPr>
        <w:pStyle w:val="a3"/>
        <w:jc w:val="both"/>
      </w:pPr>
      <w:r w:rsidRPr="000A1E22">
        <w:rPr>
          <w:i/>
        </w:rPr>
        <w:t>образовательные:</w:t>
      </w:r>
      <w:r w:rsidRPr="002F6B0D">
        <w:t xml:space="preserve"> </w:t>
      </w:r>
      <w:r>
        <w:t>п</w:t>
      </w:r>
      <w:r w:rsidRPr="008E0D80">
        <w:t>ознакомиться с методикой выполнения практикума «</w:t>
      </w:r>
      <w:r w:rsidRPr="008E0D80">
        <w:rPr>
          <w:bCs/>
        </w:rPr>
        <w:t>Изучение запыленности пришкольной территории».</w:t>
      </w:r>
    </w:p>
    <w:p w:rsidR="00C55AB5" w:rsidRPr="000A1E22" w:rsidRDefault="00C55AB5" w:rsidP="00C55AB5">
      <w:pPr>
        <w:pStyle w:val="a3"/>
        <w:jc w:val="both"/>
        <w:rPr>
          <w:i/>
        </w:rPr>
      </w:pPr>
    </w:p>
    <w:p w:rsidR="00C55AB5" w:rsidRPr="000A1E22" w:rsidRDefault="00C55AB5" w:rsidP="00C55AB5">
      <w:pPr>
        <w:pStyle w:val="a3"/>
        <w:jc w:val="both"/>
        <w:rPr>
          <w:i/>
        </w:rPr>
      </w:pPr>
      <w:r w:rsidRPr="000A1E22">
        <w:rPr>
          <w:i/>
        </w:rPr>
        <w:t xml:space="preserve">развивающие: </w:t>
      </w:r>
    </w:p>
    <w:p w:rsidR="00C55AB5" w:rsidRDefault="00C55AB5" w:rsidP="00C55AB5">
      <w:pPr>
        <w:pStyle w:val="a3"/>
        <w:jc w:val="both"/>
      </w:pPr>
      <w:r w:rsidRPr="00D56EAA">
        <w:t>- развивать логическое мышление, память, познавательный интерес;</w:t>
      </w:r>
    </w:p>
    <w:p w:rsidR="00C55AB5" w:rsidRDefault="00C55AB5" w:rsidP="00C55AB5">
      <w:pPr>
        <w:pStyle w:val="a3"/>
        <w:jc w:val="both"/>
      </w:pPr>
      <w:r w:rsidRPr="00D56EAA">
        <w:t xml:space="preserve"> -формировать речь, творческие способности; </w:t>
      </w:r>
    </w:p>
    <w:p w:rsidR="00C55AB5" w:rsidRDefault="00C55AB5" w:rsidP="00C55AB5">
      <w:pPr>
        <w:pStyle w:val="a3"/>
        <w:jc w:val="both"/>
      </w:pPr>
      <w:r w:rsidRPr="00D56EAA">
        <w:t>- развивать умение слушать, рассуждать, обобщать, делать выводы;</w:t>
      </w:r>
    </w:p>
    <w:p w:rsidR="00C55AB5" w:rsidRDefault="00C55AB5" w:rsidP="00C55AB5">
      <w:pPr>
        <w:pStyle w:val="a3"/>
        <w:jc w:val="both"/>
      </w:pPr>
      <w:r w:rsidRPr="00D56EAA">
        <w:t xml:space="preserve"> - воспитывать настойчивость, усердие, целеустремленность.</w:t>
      </w:r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2F6B0D">
        <w:rPr>
          <w:b/>
          <w:i/>
        </w:rPr>
        <w:t xml:space="preserve"> </w:t>
      </w:r>
      <w:proofErr w:type="gramStart"/>
      <w:r w:rsidRPr="002F6B0D">
        <w:rPr>
          <w:b/>
          <w:i/>
        </w:rPr>
        <w:t>Методы и приемы, используемые на занятии:</w:t>
      </w:r>
      <w:r>
        <w:t xml:space="preserve"> </w:t>
      </w:r>
      <w:r w:rsidRPr="00D56EAA">
        <w:t xml:space="preserve">словесный, наглядный, объяснительно-иллюстративный, </w:t>
      </w:r>
      <w:r w:rsidR="00AD1C3E">
        <w:t>частично-поисковый, исследовательский</w:t>
      </w:r>
      <w:r w:rsidRPr="00D56EAA">
        <w:t>.</w:t>
      </w:r>
      <w:proofErr w:type="gramEnd"/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D56EAA">
        <w:t xml:space="preserve"> </w:t>
      </w:r>
      <w:r w:rsidRPr="00E019AA">
        <w:rPr>
          <w:b/>
          <w:i/>
        </w:rPr>
        <w:t>Форма организации познавательной деятельности учащихся</w:t>
      </w:r>
      <w:r w:rsidRPr="00D56EAA">
        <w:t xml:space="preserve">: в малых группах. </w:t>
      </w:r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E019AA">
        <w:rPr>
          <w:b/>
          <w:i/>
        </w:rPr>
        <w:t>Технология:</w:t>
      </w:r>
      <w:r w:rsidRPr="00D56EAA">
        <w:t xml:space="preserve"> </w:t>
      </w:r>
      <w:proofErr w:type="spellStart"/>
      <w:r w:rsidRPr="00D56EAA">
        <w:t>системно-деятельностного</w:t>
      </w:r>
      <w:proofErr w:type="spellEnd"/>
      <w:r w:rsidRPr="00D56EAA">
        <w:t xml:space="preserve"> подхода. </w:t>
      </w:r>
    </w:p>
    <w:p w:rsidR="00C55AB5" w:rsidRPr="00D56EAA" w:rsidRDefault="00C55AB5" w:rsidP="00C55AB5">
      <w:pPr>
        <w:pStyle w:val="a3"/>
        <w:jc w:val="both"/>
      </w:pPr>
    </w:p>
    <w:p w:rsidR="00C55AB5" w:rsidRDefault="00C55AB5" w:rsidP="00C55AB5">
      <w:pPr>
        <w:pStyle w:val="a3"/>
        <w:jc w:val="both"/>
      </w:pPr>
      <w:r w:rsidRPr="00B03F62">
        <w:rPr>
          <w:b/>
          <w:i/>
        </w:rPr>
        <w:t>Роль учителя в учебном процессе на занятии</w:t>
      </w:r>
      <w:r>
        <w:t xml:space="preserve">: </w:t>
      </w:r>
      <w:r w:rsidRPr="00D56EAA">
        <w:t xml:space="preserve">организующая, корректирующая. </w:t>
      </w:r>
    </w:p>
    <w:p w:rsidR="00C55AB5" w:rsidRPr="00D56EAA" w:rsidRDefault="00C55AB5" w:rsidP="00C55AB5">
      <w:pPr>
        <w:pStyle w:val="a3"/>
        <w:jc w:val="both"/>
      </w:pPr>
    </w:p>
    <w:p w:rsidR="00C55AB5" w:rsidRPr="00D56EAA" w:rsidRDefault="00C55AB5" w:rsidP="00C55AB5">
      <w:pPr>
        <w:pStyle w:val="a3"/>
        <w:jc w:val="both"/>
      </w:pPr>
      <w:r w:rsidRPr="00B03F62">
        <w:rPr>
          <w:b/>
          <w:i/>
        </w:rPr>
        <w:t>Средства обучения:</w:t>
      </w:r>
      <w:r>
        <w:t xml:space="preserve"> </w:t>
      </w:r>
      <w:r w:rsidRPr="00D56EAA">
        <w:t>карточки-инструкции к практикуму</w:t>
      </w:r>
      <w:r w:rsidR="00B03F62">
        <w:t>, средства измерения.</w:t>
      </w:r>
    </w:p>
    <w:p w:rsidR="00C55AB5" w:rsidRPr="00D56EAA" w:rsidRDefault="00C55AB5" w:rsidP="00C55AB5">
      <w:pPr>
        <w:pStyle w:val="a3"/>
        <w:jc w:val="both"/>
      </w:pPr>
      <w:r>
        <w:t xml:space="preserve"> </w:t>
      </w:r>
      <w:r w:rsidRPr="00B03F62">
        <w:rPr>
          <w:b/>
          <w:i/>
        </w:rPr>
        <w:t>Форма контроля:</w:t>
      </w:r>
      <w:r>
        <w:t xml:space="preserve"> самостоятельная </w:t>
      </w:r>
      <w:r w:rsidRPr="00D56EAA">
        <w:t>работа с использовани</w:t>
      </w:r>
      <w:r>
        <w:t>ем взаимопроверки и взаимоконтроля</w:t>
      </w:r>
      <w:r w:rsidRPr="00D56EAA">
        <w:t>.</w:t>
      </w:r>
    </w:p>
    <w:p w:rsidR="004246E8" w:rsidRDefault="004246E8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p w:rsidR="00C55AB5" w:rsidRDefault="00C55AB5"/>
    <w:tbl>
      <w:tblPr>
        <w:tblStyle w:val="a4"/>
        <w:tblpPr w:leftFromText="180" w:rightFromText="180" w:vertAnchor="page" w:horzAnchor="margin" w:tblpY="1296"/>
        <w:tblW w:w="0" w:type="auto"/>
        <w:tblLook w:val="04A0"/>
      </w:tblPr>
      <w:tblGrid>
        <w:gridCol w:w="1951"/>
        <w:gridCol w:w="2552"/>
        <w:gridCol w:w="5068"/>
      </w:tblGrid>
      <w:tr w:rsidR="000D6D25" w:rsidRPr="00094B42" w:rsidTr="00725442">
        <w:tc>
          <w:tcPr>
            <w:tcW w:w="1951" w:type="dxa"/>
          </w:tcPr>
          <w:p w:rsidR="00C55AB5" w:rsidRPr="00094B42" w:rsidRDefault="00C55AB5" w:rsidP="0009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552" w:type="dxa"/>
          </w:tcPr>
          <w:p w:rsidR="00C55AB5" w:rsidRPr="00094B42" w:rsidRDefault="00C55AB5" w:rsidP="0009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4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(УУД)</w:t>
            </w:r>
          </w:p>
        </w:tc>
        <w:tc>
          <w:tcPr>
            <w:tcW w:w="5068" w:type="dxa"/>
          </w:tcPr>
          <w:p w:rsidR="00C55AB5" w:rsidRPr="00094B42" w:rsidRDefault="00C55AB5" w:rsidP="0009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42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</w:tr>
      <w:tr w:rsidR="000D6D25" w:rsidRPr="00094B42" w:rsidTr="00725442">
        <w:tc>
          <w:tcPr>
            <w:tcW w:w="1951" w:type="dxa"/>
          </w:tcPr>
          <w:p w:rsidR="00C55AB5" w:rsidRPr="00F0337B" w:rsidRDefault="00D90117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37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Мотивация к деятельности.  </w:t>
            </w:r>
          </w:p>
        </w:tc>
        <w:tc>
          <w:tcPr>
            <w:tcW w:w="2552" w:type="dxa"/>
          </w:tcPr>
          <w:p w:rsidR="00C55AB5" w:rsidRPr="00F93312" w:rsidRDefault="00C55AB5" w:rsidP="00F9331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2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для определения понятия </w:t>
            </w:r>
            <w:r w:rsidR="00B36B5C" w:rsidRPr="00F93312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</w:t>
            </w:r>
            <w:r w:rsidR="00045922" w:rsidRPr="00F93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5AB5" w:rsidRPr="00094B42" w:rsidRDefault="00C55AB5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5C" w:rsidRPr="00F93312" w:rsidRDefault="00C55AB5" w:rsidP="00F9331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2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</w:t>
            </w:r>
            <w:r w:rsidR="00045922" w:rsidRPr="00F93312">
              <w:rPr>
                <w:rFonts w:ascii="Times New Roman" w:hAnsi="Times New Roman" w:cs="Times New Roman"/>
                <w:sz w:val="24"/>
                <w:szCs w:val="24"/>
              </w:rPr>
              <w:t>предположений (чем будем заниматься)</w:t>
            </w:r>
          </w:p>
        </w:tc>
        <w:tc>
          <w:tcPr>
            <w:tcW w:w="5068" w:type="dxa"/>
          </w:tcPr>
          <w:p w:rsidR="00F50BF8" w:rsidRPr="00F64973" w:rsidRDefault="0093286B" w:rsidP="008F4B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973">
              <w:rPr>
                <w:rFonts w:ascii="Times New Roman" w:hAnsi="Times New Roman" w:cs="Times New Roman"/>
                <w:sz w:val="24"/>
                <w:szCs w:val="24"/>
              </w:rPr>
              <w:t>Выдвинули предположения о цели занятия</w:t>
            </w:r>
            <w:r w:rsidR="00F64973" w:rsidRPr="00F6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3286B" w:rsidRPr="00F64973" w:rsidRDefault="0093286B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F8" w:rsidRPr="00F64973" w:rsidRDefault="00F50BF8" w:rsidP="008F4B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973">
              <w:rPr>
                <w:rFonts w:ascii="Times New Roman" w:hAnsi="Times New Roman" w:cs="Times New Roman"/>
                <w:sz w:val="24"/>
                <w:szCs w:val="24"/>
              </w:rPr>
              <w:t>Определили понятие (практические работы</w:t>
            </w:r>
            <w:r w:rsidR="0093286B" w:rsidRPr="00F64973">
              <w:rPr>
                <w:rFonts w:ascii="Times New Roman" w:hAnsi="Times New Roman" w:cs="Times New Roman"/>
                <w:sz w:val="24"/>
                <w:szCs w:val="24"/>
              </w:rPr>
              <w:t>, на уроках, каких предметов выполняются</w:t>
            </w:r>
            <w:r w:rsidRPr="00F64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93286B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proofErr w:type="spellEnd"/>
            <w:r w:rsidR="0093286B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50BF8" w:rsidRPr="00F64973" w:rsidRDefault="00F50BF8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7B" w:rsidRPr="00F64973" w:rsidRDefault="00827443" w:rsidP="008F4B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73">
              <w:rPr>
                <w:rFonts w:ascii="Times New Roman" w:hAnsi="Times New Roman" w:cs="Times New Roman"/>
                <w:sz w:val="24"/>
                <w:szCs w:val="24"/>
              </w:rPr>
              <w:t>Поставили  учебную цель и  задачи</w:t>
            </w:r>
            <w:r w:rsidR="00F64973" w:rsidRPr="00F6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64973" w:rsidRPr="00F64973" w:rsidRDefault="00F64973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5" w:rsidRPr="00B503B4" w:rsidRDefault="003774F4" w:rsidP="008F4B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оняли значимость </w:t>
            </w:r>
            <w:r w:rsidR="00827443" w:rsidRPr="00F64973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 природы</w:t>
            </w:r>
            <w:r w:rsidR="00F6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97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(л</w:t>
            </w:r>
            <w:r w:rsidR="00827443" w:rsidRPr="00F64973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ичностные)</w:t>
            </w:r>
            <w:r w:rsidR="00B503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D6D25" w:rsidRPr="00094B42" w:rsidTr="00725442">
        <w:tc>
          <w:tcPr>
            <w:tcW w:w="1951" w:type="dxa"/>
          </w:tcPr>
          <w:p w:rsidR="00F50BF8" w:rsidRDefault="00F50BF8" w:rsidP="008F4B57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4"/>
              </w:rPr>
              <w:t>Выполнение практической работы</w:t>
            </w:r>
            <w:r w:rsidRPr="0049287C">
              <w:rPr>
                <w:bCs/>
                <w:szCs w:val="2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55AB5" w:rsidRPr="00094B42" w:rsidRDefault="00C55AB5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024B" w:rsidRDefault="00D4024B" w:rsidP="00F9331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51E89" w:rsidRPr="00B51E89" w:rsidRDefault="00B51E89" w:rsidP="00B5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4B" w:rsidRDefault="00F93312" w:rsidP="00F9331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2">
              <w:rPr>
                <w:rFonts w:ascii="Times New Roman" w:hAnsi="Times New Roman" w:cs="Times New Roman"/>
                <w:sz w:val="24"/>
                <w:szCs w:val="24"/>
              </w:rPr>
              <w:t>Измерение высоты</w:t>
            </w:r>
          </w:p>
          <w:p w:rsidR="00B51E89" w:rsidRPr="00B51E89" w:rsidRDefault="00B51E89" w:rsidP="00B51E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89" w:rsidRPr="00B51E89" w:rsidRDefault="00B51E89" w:rsidP="00B5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12" w:rsidRDefault="00F93312" w:rsidP="00F9331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2">
              <w:rPr>
                <w:rFonts w:ascii="Times New Roman" w:hAnsi="Times New Roman" w:cs="Times New Roman"/>
                <w:sz w:val="24"/>
                <w:szCs w:val="24"/>
              </w:rPr>
              <w:t>Внесение, полученных данных в таблицу</w:t>
            </w:r>
          </w:p>
          <w:p w:rsidR="00B51E89" w:rsidRPr="00B51E89" w:rsidRDefault="00B51E89" w:rsidP="00B5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A9" w:rsidRDefault="007A4DA9" w:rsidP="008F4B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312">
              <w:rPr>
                <w:rFonts w:ascii="Times New Roman" w:hAnsi="Times New Roman" w:cs="Times New Roman"/>
                <w:sz w:val="24"/>
                <w:szCs w:val="24"/>
              </w:rPr>
              <w:t>пределение уровня запыленности по предложенным критериям</w:t>
            </w:r>
          </w:p>
          <w:p w:rsidR="00B51E89" w:rsidRPr="00B51E89" w:rsidRDefault="00B51E89" w:rsidP="00B51E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89" w:rsidRPr="00B51E89" w:rsidRDefault="00B51E89" w:rsidP="00B5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5" w:rsidRDefault="00C55AB5" w:rsidP="008F4B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A9">
              <w:rPr>
                <w:rFonts w:ascii="Times New Roman" w:hAnsi="Times New Roman" w:cs="Times New Roman"/>
                <w:sz w:val="24"/>
                <w:szCs w:val="24"/>
              </w:rPr>
              <w:t>Выдвижение версий и проверка на основе имеющихся знаний</w:t>
            </w:r>
          </w:p>
          <w:p w:rsidR="00B51E89" w:rsidRPr="00B51E89" w:rsidRDefault="00B51E89" w:rsidP="00B5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A9" w:rsidRPr="007A4DA9" w:rsidRDefault="003210BD" w:rsidP="008F4B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  <w:p w:rsidR="00D4024B" w:rsidRPr="00094B42" w:rsidRDefault="00D4024B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5" w:rsidRPr="00094B42" w:rsidRDefault="00C55AB5" w:rsidP="00F9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55AB5" w:rsidRPr="003774F4" w:rsidRDefault="00B503B4" w:rsidP="008F4B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4">
              <w:rPr>
                <w:rFonts w:ascii="Times New Roman" w:hAnsi="Times New Roman" w:cs="Times New Roman"/>
                <w:sz w:val="24"/>
                <w:szCs w:val="24"/>
              </w:rPr>
              <w:t xml:space="preserve">Выявили причинно-следственные связи (высокая запыленность </w:t>
            </w:r>
            <w:r w:rsidR="00306ED3" w:rsidRPr="003774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D3" w:rsidRPr="003774F4">
              <w:rPr>
                <w:rFonts w:ascii="Times New Roman" w:hAnsi="Times New Roman" w:cs="Times New Roman"/>
                <w:sz w:val="24"/>
                <w:szCs w:val="24"/>
              </w:rPr>
              <w:t xml:space="preserve">высокая интенсивность движения транспорта) </w:t>
            </w:r>
            <w:r w:rsidR="00306ED3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06ED3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306ED3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06ED3" w:rsidRPr="003774F4" w:rsidRDefault="00306ED3" w:rsidP="008F4B57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7D" w:rsidRPr="003774F4" w:rsidRDefault="00104C7D" w:rsidP="008F4B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4">
              <w:rPr>
                <w:rFonts w:ascii="Times New Roman" w:hAnsi="Times New Roman" w:cs="Times New Roman"/>
                <w:sz w:val="24"/>
                <w:szCs w:val="24"/>
              </w:rPr>
              <w:t>Научились вести самостоятельно поиск, анализ, отбор информации, ее преобразование, сохранение (измерение высоты, заполнение таблицы)</w:t>
            </w:r>
            <w:r w:rsidR="003774F4" w:rsidRPr="0037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4F4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774F4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3774F4"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04C7D" w:rsidRPr="003774F4" w:rsidRDefault="00104C7D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7D" w:rsidRPr="003774F4" w:rsidRDefault="00104C7D" w:rsidP="008F4B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4">
              <w:rPr>
                <w:rFonts w:ascii="Times New Roman" w:hAnsi="Times New Roman" w:cs="Times New Roman"/>
                <w:sz w:val="24"/>
                <w:szCs w:val="24"/>
              </w:rPr>
              <w:t>Выслушивали и объективно оценивали другого учащегося</w:t>
            </w:r>
            <w:r w:rsidR="001C53D6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степени запыленности)</w:t>
            </w:r>
          </w:p>
          <w:p w:rsidR="000D6D25" w:rsidRDefault="003774F4" w:rsidP="008F4B5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3774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D6D25" w:rsidRDefault="000D6D25" w:rsidP="008F4B5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D25" w:rsidRDefault="000D6D25" w:rsidP="008F4B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D25">
              <w:rPr>
                <w:rFonts w:ascii="Times New Roman" w:hAnsi="Times New Roman" w:cs="Times New Roman"/>
                <w:sz w:val="24"/>
                <w:szCs w:val="24"/>
              </w:rPr>
              <w:t xml:space="preserve">Попытались вести диалог, вырабатывая общее решение </w:t>
            </w:r>
            <w:r w:rsidRPr="000D6D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D6D2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D6D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4167D" w:rsidRPr="000D6D25" w:rsidRDefault="0014167D" w:rsidP="0014167D">
            <w:pPr>
              <w:pStyle w:val="a5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4F4" w:rsidRDefault="0014167D" w:rsidP="008F4B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67D">
              <w:rPr>
                <w:rFonts w:ascii="Times New Roman" w:hAnsi="Times New Roman" w:cs="Times New Roman"/>
                <w:sz w:val="24"/>
                <w:szCs w:val="24"/>
              </w:rPr>
              <w:t>Овладели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</w:t>
            </w:r>
            <w:r w:rsidR="001C53D6"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(измерение высоты с помощью сантиметровой ленты)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7D">
              <w:rPr>
                <w:rFonts w:ascii="Times New Roman" w:hAnsi="Times New Roman" w:cs="Times New Roman"/>
                <w:i/>
                <w:sz w:val="24"/>
                <w:szCs w:val="24"/>
              </w:rPr>
              <w:t>(предметные)</w:t>
            </w:r>
          </w:p>
          <w:p w:rsidR="001C53D6" w:rsidRDefault="001C53D6" w:rsidP="001C53D6">
            <w:pPr>
              <w:pStyle w:val="a5"/>
              <w:ind w:left="7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67D" w:rsidRPr="001C53D6" w:rsidRDefault="0014167D" w:rsidP="008F4B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3D6">
              <w:rPr>
                <w:rFonts w:ascii="Times New Roman" w:hAnsi="Times New Roman" w:cs="Times New Roman"/>
                <w:sz w:val="24"/>
                <w:szCs w:val="24"/>
              </w:rPr>
              <w:t>Овладели умениями и навыками использования разнообразных географических знаний в повседневной жизни</w:t>
            </w:r>
            <w:r w:rsidR="001C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F9">
              <w:rPr>
                <w:rFonts w:ascii="Times New Roman" w:hAnsi="Times New Roman" w:cs="Times New Roman"/>
                <w:sz w:val="24"/>
                <w:szCs w:val="24"/>
              </w:rPr>
              <w:t xml:space="preserve"> (измерять расстояния</w:t>
            </w:r>
            <w:proofErr w:type="gramStart"/>
            <w:r w:rsidR="008B6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6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B6EF9">
              <w:rPr>
                <w:rFonts w:ascii="Times New Roman" w:hAnsi="Times New Roman" w:cs="Times New Roman"/>
                <w:sz w:val="24"/>
                <w:szCs w:val="24"/>
              </w:rPr>
              <w:t xml:space="preserve">ысоту) </w:t>
            </w:r>
            <w:r w:rsidR="001C53D6" w:rsidRPr="0014167D">
              <w:rPr>
                <w:rFonts w:ascii="Times New Roman" w:hAnsi="Times New Roman" w:cs="Times New Roman"/>
                <w:i/>
                <w:sz w:val="24"/>
                <w:szCs w:val="24"/>
              </w:rPr>
              <w:t>(предметные)</w:t>
            </w:r>
          </w:p>
          <w:p w:rsidR="00104C7D" w:rsidRDefault="00104C7D" w:rsidP="008F4B57">
            <w:pPr>
              <w:jc w:val="both"/>
            </w:pPr>
          </w:p>
          <w:p w:rsidR="00306ED3" w:rsidRPr="00094B42" w:rsidRDefault="00306ED3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25" w:rsidRPr="00094B42" w:rsidTr="00725442">
        <w:tc>
          <w:tcPr>
            <w:tcW w:w="1951" w:type="dxa"/>
          </w:tcPr>
          <w:p w:rsidR="00C55AB5" w:rsidRPr="00094B42" w:rsidRDefault="00D90117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5AB5" w:rsidRPr="00094B42">
              <w:rPr>
                <w:rFonts w:ascii="Times New Roman" w:hAnsi="Times New Roman" w:cs="Times New Roman"/>
                <w:sz w:val="24"/>
                <w:szCs w:val="24"/>
              </w:rPr>
              <w:t>.Подведение итогов</w:t>
            </w:r>
          </w:p>
        </w:tc>
        <w:tc>
          <w:tcPr>
            <w:tcW w:w="2552" w:type="dxa"/>
          </w:tcPr>
          <w:p w:rsidR="00C55AB5" w:rsidRPr="00B51E89" w:rsidRDefault="004D6105" w:rsidP="00B51E8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89">
              <w:rPr>
                <w:rFonts w:ascii="Times New Roman" w:hAnsi="Times New Roman" w:cs="Times New Roman"/>
                <w:sz w:val="24"/>
                <w:szCs w:val="24"/>
              </w:rPr>
              <w:t>Выполнение практикума</w:t>
            </w:r>
          </w:p>
        </w:tc>
        <w:tc>
          <w:tcPr>
            <w:tcW w:w="5068" w:type="dxa"/>
          </w:tcPr>
          <w:p w:rsidR="00C55AB5" w:rsidRPr="00575439" w:rsidRDefault="004D6105" w:rsidP="0057543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39">
              <w:rPr>
                <w:rFonts w:ascii="Times New Roman" w:hAnsi="Times New Roman" w:cs="Times New Roman"/>
                <w:sz w:val="24"/>
                <w:szCs w:val="24"/>
              </w:rPr>
              <w:t>Определили уровень запыленности пришкольной территории и сделали выводы о причинах запыленности, назвали возможные способы снижения уровня запыленности</w:t>
            </w:r>
            <w:r w:rsidR="00B51E89" w:rsidRPr="005754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51E89" w:rsidRPr="0057543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B51E89" w:rsidRPr="005754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D6D25" w:rsidRPr="00094B42" w:rsidTr="00725442">
        <w:tc>
          <w:tcPr>
            <w:tcW w:w="1951" w:type="dxa"/>
          </w:tcPr>
          <w:p w:rsidR="00C55AB5" w:rsidRPr="00094B42" w:rsidRDefault="00D90117" w:rsidP="008F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AB5" w:rsidRPr="00094B42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</w:tc>
        <w:tc>
          <w:tcPr>
            <w:tcW w:w="2552" w:type="dxa"/>
          </w:tcPr>
          <w:p w:rsidR="00C55AB5" w:rsidRPr="00B51E89" w:rsidRDefault="00C55AB5" w:rsidP="00B51E8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89">
              <w:rPr>
                <w:rFonts w:ascii="Times New Roman" w:hAnsi="Times New Roman" w:cs="Times New Roman"/>
                <w:sz w:val="24"/>
                <w:szCs w:val="24"/>
              </w:rPr>
              <w:t>Оценивали свою деятельность</w:t>
            </w:r>
          </w:p>
        </w:tc>
        <w:tc>
          <w:tcPr>
            <w:tcW w:w="5068" w:type="dxa"/>
          </w:tcPr>
          <w:p w:rsidR="00C55AB5" w:rsidRPr="00575439" w:rsidRDefault="00C55AB5" w:rsidP="0057543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39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результатов своей деятельности с планируемым результатом </w:t>
            </w:r>
            <w:r w:rsidR="00B51E89" w:rsidRPr="005754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51E89" w:rsidRPr="0057543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75439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proofErr w:type="spellEnd"/>
            <w:r w:rsidR="00B51E89" w:rsidRPr="005754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55AB5" w:rsidRDefault="00C55AB5" w:rsidP="008F4B57">
      <w:pPr>
        <w:jc w:val="both"/>
      </w:pPr>
    </w:p>
    <w:p w:rsidR="00C55AB5" w:rsidRDefault="00C55AB5" w:rsidP="008F4B57">
      <w:pPr>
        <w:jc w:val="both"/>
      </w:pPr>
    </w:p>
    <w:p w:rsidR="00C55AB5" w:rsidRDefault="00C55AB5" w:rsidP="008F4B57">
      <w:pPr>
        <w:jc w:val="both"/>
      </w:pPr>
    </w:p>
    <w:sectPr w:rsidR="00C55AB5" w:rsidSect="00C55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56E"/>
    <w:multiLevelType w:val="hybridMultilevel"/>
    <w:tmpl w:val="E012D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9351D"/>
    <w:multiLevelType w:val="hybridMultilevel"/>
    <w:tmpl w:val="C72098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517800"/>
    <w:multiLevelType w:val="hybridMultilevel"/>
    <w:tmpl w:val="D59C6FB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18E4232D"/>
    <w:multiLevelType w:val="hybridMultilevel"/>
    <w:tmpl w:val="4B124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9707A"/>
    <w:multiLevelType w:val="hybridMultilevel"/>
    <w:tmpl w:val="31B42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92F40"/>
    <w:multiLevelType w:val="hybridMultilevel"/>
    <w:tmpl w:val="DF9042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5AB5"/>
    <w:rsid w:val="00045922"/>
    <w:rsid w:val="00094B42"/>
    <w:rsid w:val="000D6D25"/>
    <w:rsid w:val="00104C7D"/>
    <w:rsid w:val="0014167D"/>
    <w:rsid w:val="001C53D6"/>
    <w:rsid w:val="002A588B"/>
    <w:rsid w:val="002D39C5"/>
    <w:rsid w:val="00306ED3"/>
    <w:rsid w:val="003210BD"/>
    <w:rsid w:val="003774F4"/>
    <w:rsid w:val="004246E8"/>
    <w:rsid w:val="004D6105"/>
    <w:rsid w:val="00575439"/>
    <w:rsid w:val="00725442"/>
    <w:rsid w:val="007A4DA9"/>
    <w:rsid w:val="00827443"/>
    <w:rsid w:val="008B6EF9"/>
    <w:rsid w:val="008F4B57"/>
    <w:rsid w:val="0093286B"/>
    <w:rsid w:val="00A6653A"/>
    <w:rsid w:val="00AD1C3E"/>
    <w:rsid w:val="00B03F62"/>
    <w:rsid w:val="00B36B5C"/>
    <w:rsid w:val="00B503B4"/>
    <w:rsid w:val="00B51E89"/>
    <w:rsid w:val="00C55AB5"/>
    <w:rsid w:val="00D4024B"/>
    <w:rsid w:val="00D90117"/>
    <w:rsid w:val="00F0337B"/>
    <w:rsid w:val="00F422E7"/>
    <w:rsid w:val="00F50BF8"/>
    <w:rsid w:val="00F64973"/>
    <w:rsid w:val="00F9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B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C55A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cp:lastPrinted>2013-05-16T19:28:00Z</cp:lastPrinted>
  <dcterms:created xsi:type="dcterms:W3CDTF">2013-05-16T17:11:00Z</dcterms:created>
  <dcterms:modified xsi:type="dcterms:W3CDTF">2013-05-16T19:28:00Z</dcterms:modified>
</cp:coreProperties>
</file>