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37" w:rsidRDefault="00123E87">
      <w:r>
        <w:t>Тематическое планирование по программе «Макраме».  1-й год обучения 2011-2012уч.г.</w:t>
      </w:r>
      <w:r>
        <w:br/>
        <w:t xml:space="preserve">Шаронова О.А. </w:t>
      </w:r>
      <w:r>
        <w:br/>
        <w:t>Индивидуальные занятия- 36 часов.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708"/>
        <w:gridCol w:w="1843"/>
        <w:gridCol w:w="1701"/>
      </w:tblGrid>
      <w:tr w:rsidR="00123E87" w:rsidTr="00100E92">
        <w:tc>
          <w:tcPr>
            <w:tcW w:w="534" w:type="dxa"/>
          </w:tcPr>
          <w:p w:rsidR="00123E87" w:rsidRDefault="006A512C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123E87" w:rsidRDefault="006A512C">
            <w:r>
              <w:t>Тема, раздел</w:t>
            </w:r>
          </w:p>
        </w:tc>
        <w:tc>
          <w:tcPr>
            <w:tcW w:w="708" w:type="dxa"/>
          </w:tcPr>
          <w:p w:rsidR="00123E87" w:rsidRDefault="006A512C">
            <w:r>
              <w:t>Часы</w:t>
            </w:r>
          </w:p>
        </w:tc>
        <w:tc>
          <w:tcPr>
            <w:tcW w:w="1843" w:type="dxa"/>
          </w:tcPr>
          <w:p w:rsidR="00123E87" w:rsidRDefault="006A512C">
            <w:r>
              <w:t>Дата</w:t>
            </w:r>
          </w:p>
        </w:tc>
        <w:tc>
          <w:tcPr>
            <w:tcW w:w="1701" w:type="dxa"/>
          </w:tcPr>
          <w:p w:rsidR="00123E87" w:rsidRDefault="006A512C">
            <w:r>
              <w:t>Примечание</w:t>
            </w:r>
          </w:p>
        </w:tc>
      </w:tr>
      <w:tr w:rsidR="00123E87" w:rsidTr="00100E92">
        <w:tc>
          <w:tcPr>
            <w:tcW w:w="534" w:type="dxa"/>
          </w:tcPr>
          <w:p w:rsidR="00123E87" w:rsidRDefault="006A512C">
            <w:r>
              <w:t>1</w:t>
            </w:r>
          </w:p>
        </w:tc>
        <w:tc>
          <w:tcPr>
            <w:tcW w:w="5670" w:type="dxa"/>
          </w:tcPr>
          <w:p w:rsidR="00123E87" w:rsidRPr="006A512C" w:rsidRDefault="006A512C">
            <w:pPr>
              <w:rPr>
                <w:b/>
              </w:rPr>
            </w:pPr>
            <w:r w:rsidRPr="006A512C">
              <w:rPr>
                <w:b/>
              </w:rPr>
              <w:t>Азбука макраме. Азы.</w:t>
            </w:r>
          </w:p>
        </w:tc>
        <w:tc>
          <w:tcPr>
            <w:tcW w:w="708" w:type="dxa"/>
          </w:tcPr>
          <w:p w:rsidR="00123E87" w:rsidRPr="006A512C" w:rsidRDefault="006A512C">
            <w:pPr>
              <w:rPr>
                <w:b/>
              </w:rPr>
            </w:pPr>
            <w:r w:rsidRPr="006A512C">
              <w:rPr>
                <w:b/>
              </w:rPr>
              <w:t>3</w:t>
            </w:r>
          </w:p>
        </w:tc>
        <w:tc>
          <w:tcPr>
            <w:tcW w:w="1843" w:type="dxa"/>
          </w:tcPr>
          <w:p w:rsidR="00123E87" w:rsidRDefault="00123E87"/>
        </w:tc>
        <w:tc>
          <w:tcPr>
            <w:tcW w:w="1701" w:type="dxa"/>
          </w:tcPr>
          <w:p w:rsidR="00123E87" w:rsidRDefault="00123E87"/>
        </w:tc>
      </w:tr>
      <w:tr w:rsidR="006A512C" w:rsidTr="00100E92">
        <w:tc>
          <w:tcPr>
            <w:tcW w:w="534" w:type="dxa"/>
          </w:tcPr>
          <w:p w:rsidR="006A512C" w:rsidRDefault="006A512C">
            <w:r>
              <w:t>1.1</w:t>
            </w:r>
          </w:p>
        </w:tc>
        <w:tc>
          <w:tcPr>
            <w:tcW w:w="5670" w:type="dxa"/>
          </w:tcPr>
          <w:p w:rsidR="006A512C" w:rsidRDefault="006A512C" w:rsidP="006A512C">
            <w:r>
              <w:t>Различные приёмы ускоренной подготовки материала к работе.</w:t>
            </w:r>
          </w:p>
        </w:tc>
        <w:tc>
          <w:tcPr>
            <w:tcW w:w="708" w:type="dxa"/>
          </w:tcPr>
          <w:p w:rsidR="006A512C" w:rsidRDefault="006A512C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6A512C">
            <w:r>
              <w:t>1.2</w:t>
            </w:r>
          </w:p>
        </w:tc>
        <w:tc>
          <w:tcPr>
            <w:tcW w:w="5670" w:type="dxa"/>
          </w:tcPr>
          <w:p w:rsidR="006A512C" w:rsidRDefault="006A512C" w:rsidP="006A512C">
            <w:r>
              <w:t xml:space="preserve">Специальные приспособления для облегчения работы и их применение. </w:t>
            </w:r>
          </w:p>
        </w:tc>
        <w:tc>
          <w:tcPr>
            <w:tcW w:w="708" w:type="dxa"/>
          </w:tcPr>
          <w:p w:rsidR="006A512C" w:rsidRDefault="006A512C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6A512C">
            <w:r>
              <w:t>1.3</w:t>
            </w:r>
          </w:p>
        </w:tc>
        <w:tc>
          <w:tcPr>
            <w:tcW w:w="5670" w:type="dxa"/>
          </w:tcPr>
          <w:p w:rsidR="006A512C" w:rsidRDefault="006A512C">
            <w:r>
              <w:t>Выполнение «Ракушки с жемчужиной».</w:t>
            </w:r>
          </w:p>
        </w:tc>
        <w:tc>
          <w:tcPr>
            <w:tcW w:w="708" w:type="dxa"/>
          </w:tcPr>
          <w:p w:rsidR="006A512C" w:rsidRDefault="006A512C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123E87" w:rsidTr="00100E92">
        <w:tc>
          <w:tcPr>
            <w:tcW w:w="534" w:type="dxa"/>
          </w:tcPr>
          <w:p w:rsidR="00123E87" w:rsidRDefault="006A512C" w:rsidP="006A512C">
            <w:r>
              <w:t xml:space="preserve">2. </w:t>
            </w:r>
          </w:p>
        </w:tc>
        <w:tc>
          <w:tcPr>
            <w:tcW w:w="5670" w:type="dxa"/>
          </w:tcPr>
          <w:p w:rsidR="00123E87" w:rsidRPr="006A512C" w:rsidRDefault="006A512C">
            <w:pPr>
              <w:rPr>
                <w:b/>
              </w:rPr>
            </w:pPr>
            <w:r w:rsidRPr="006A512C">
              <w:rPr>
                <w:b/>
              </w:rPr>
              <w:t>Грамматика Макраме</w:t>
            </w:r>
          </w:p>
        </w:tc>
        <w:tc>
          <w:tcPr>
            <w:tcW w:w="708" w:type="dxa"/>
          </w:tcPr>
          <w:p w:rsidR="00123E87" w:rsidRDefault="00C873F1">
            <w:r>
              <w:t>6</w:t>
            </w:r>
          </w:p>
        </w:tc>
        <w:tc>
          <w:tcPr>
            <w:tcW w:w="1843" w:type="dxa"/>
          </w:tcPr>
          <w:p w:rsidR="00123E87" w:rsidRDefault="00123E87"/>
        </w:tc>
        <w:tc>
          <w:tcPr>
            <w:tcW w:w="1701" w:type="dxa"/>
          </w:tcPr>
          <w:p w:rsidR="00123E87" w:rsidRDefault="00123E87"/>
        </w:tc>
      </w:tr>
      <w:tr w:rsidR="006A512C" w:rsidTr="00100E92">
        <w:tc>
          <w:tcPr>
            <w:tcW w:w="534" w:type="dxa"/>
          </w:tcPr>
          <w:p w:rsidR="006A512C" w:rsidRDefault="00C873F1" w:rsidP="006A512C">
            <w:r>
              <w:t>2.1</w:t>
            </w:r>
          </w:p>
        </w:tc>
        <w:tc>
          <w:tcPr>
            <w:tcW w:w="5670" w:type="dxa"/>
          </w:tcPr>
          <w:p w:rsidR="006A512C" w:rsidRDefault="00C873F1">
            <w:r>
              <w:t>Изучение свойств узелкового полотна. Работа с образцами плетений.</w:t>
            </w:r>
          </w:p>
        </w:tc>
        <w:tc>
          <w:tcPr>
            <w:tcW w:w="708" w:type="dxa"/>
          </w:tcPr>
          <w:p w:rsidR="006A512C" w:rsidRDefault="00C873F1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873F1" w:rsidP="006A512C">
            <w:r>
              <w:t>2.2</w:t>
            </w:r>
          </w:p>
        </w:tc>
        <w:tc>
          <w:tcPr>
            <w:tcW w:w="5670" w:type="dxa"/>
          </w:tcPr>
          <w:p w:rsidR="006A512C" w:rsidRDefault="00C873F1" w:rsidP="00C873F1">
            <w:r>
              <w:t>Исследование материалов, влияние свойств исходного материала на качество готового полотна. Анализ образца плетения.</w:t>
            </w:r>
          </w:p>
        </w:tc>
        <w:tc>
          <w:tcPr>
            <w:tcW w:w="708" w:type="dxa"/>
          </w:tcPr>
          <w:p w:rsidR="006A512C" w:rsidRDefault="00C873F1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873F1" w:rsidP="006A512C">
            <w:r>
              <w:t>2.3</w:t>
            </w:r>
            <w:r>
              <w:br/>
              <w:t>2.4</w:t>
            </w:r>
            <w:r>
              <w:br/>
              <w:t>2.5</w:t>
            </w:r>
          </w:p>
          <w:p w:rsidR="00C873F1" w:rsidRDefault="00C873F1" w:rsidP="006A512C">
            <w:r>
              <w:t>2.6</w:t>
            </w:r>
          </w:p>
        </w:tc>
        <w:tc>
          <w:tcPr>
            <w:tcW w:w="5670" w:type="dxa"/>
          </w:tcPr>
          <w:p w:rsidR="006A512C" w:rsidRDefault="00C873F1">
            <w:r>
              <w:t>Выполнение сумочки на основе одного из видов простейшей узелковой сетки.</w:t>
            </w:r>
          </w:p>
        </w:tc>
        <w:tc>
          <w:tcPr>
            <w:tcW w:w="708" w:type="dxa"/>
          </w:tcPr>
          <w:p w:rsidR="006A512C" w:rsidRDefault="00C873F1">
            <w:r>
              <w:t>4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123E87" w:rsidTr="00100E92">
        <w:tc>
          <w:tcPr>
            <w:tcW w:w="534" w:type="dxa"/>
          </w:tcPr>
          <w:p w:rsidR="00123E87" w:rsidRDefault="006A512C">
            <w:r>
              <w:t>3.</w:t>
            </w:r>
          </w:p>
        </w:tc>
        <w:tc>
          <w:tcPr>
            <w:tcW w:w="5670" w:type="dxa"/>
          </w:tcPr>
          <w:p w:rsidR="00123E87" w:rsidRPr="00C873F1" w:rsidRDefault="006A512C">
            <w:pPr>
              <w:rPr>
                <w:b/>
              </w:rPr>
            </w:pPr>
            <w:r w:rsidRPr="00C873F1">
              <w:rPr>
                <w:b/>
              </w:rPr>
              <w:t>Техника «</w:t>
            </w:r>
            <w:proofErr w:type="spellStart"/>
            <w:r w:rsidRPr="00C873F1">
              <w:rPr>
                <w:b/>
              </w:rPr>
              <w:t>Кавандоли</w:t>
            </w:r>
            <w:proofErr w:type="spellEnd"/>
            <w:r w:rsidRPr="00C873F1">
              <w:rPr>
                <w:b/>
              </w:rPr>
              <w:t>»</w:t>
            </w:r>
          </w:p>
        </w:tc>
        <w:tc>
          <w:tcPr>
            <w:tcW w:w="708" w:type="dxa"/>
          </w:tcPr>
          <w:p w:rsidR="00123E87" w:rsidRDefault="00C17290">
            <w:r>
              <w:t>8</w:t>
            </w:r>
          </w:p>
        </w:tc>
        <w:tc>
          <w:tcPr>
            <w:tcW w:w="1843" w:type="dxa"/>
          </w:tcPr>
          <w:p w:rsidR="00123E87" w:rsidRDefault="00123E87"/>
        </w:tc>
        <w:tc>
          <w:tcPr>
            <w:tcW w:w="1701" w:type="dxa"/>
          </w:tcPr>
          <w:p w:rsidR="00123E87" w:rsidRDefault="00123E87"/>
        </w:tc>
      </w:tr>
      <w:tr w:rsidR="006A512C" w:rsidTr="00100E92">
        <w:tc>
          <w:tcPr>
            <w:tcW w:w="534" w:type="dxa"/>
          </w:tcPr>
          <w:p w:rsidR="006A512C" w:rsidRDefault="00C873F1">
            <w:r>
              <w:t>3.1</w:t>
            </w:r>
          </w:p>
        </w:tc>
        <w:tc>
          <w:tcPr>
            <w:tcW w:w="5670" w:type="dxa"/>
          </w:tcPr>
          <w:p w:rsidR="006A512C" w:rsidRDefault="00C873F1" w:rsidP="00C873F1">
            <w:r>
              <w:t>Схема для работы в технике «</w:t>
            </w:r>
            <w:proofErr w:type="spellStart"/>
            <w:r>
              <w:t>Кавандоли</w:t>
            </w:r>
            <w:proofErr w:type="spellEnd"/>
            <w:r>
              <w:t>». Определение свойств готового полотна с учётом материала, и схемы исполнения.</w:t>
            </w:r>
          </w:p>
        </w:tc>
        <w:tc>
          <w:tcPr>
            <w:tcW w:w="708" w:type="dxa"/>
          </w:tcPr>
          <w:p w:rsidR="006A512C" w:rsidRDefault="00C873F1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873F1">
            <w:r>
              <w:t>3.2</w:t>
            </w:r>
          </w:p>
        </w:tc>
        <w:tc>
          <w:tcPr>
            <w:tcW w:w="5670" w:type="dxa"/>
          </w:tcPr>
          <w:p w:rsidR="006A512C" w:rsidRDefault="00DC0B82">
            <w:r>
              <w:t>Разработка собственной схемы для выполнения одежды для куклы в технике «</w:t>
            </w:r>
            <w:proofErr w:type="spellStart"/>
            <w:r>
              <w:t>Кавандоли</w:t>
            </w:r>
            <w:proofErr w:type="spellEnd"/>
            <w:r>
              <w:t>».</w:t>
            </w:r>
          </w:p>
        </w:tc>
        <w:tc>
          <w:tcPr>
            <w:tcW w:w="708" w:type="dxa"/>
          </w:tcPr>
          <w:p w:rsidR="006A512C" w:rsidRDefault="00DC0B82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DC0B82">
            <w:r>
              <w:t>3.3</w:t>
            </w:r>
          </w:p>
        </w:tc>
        <w:tc>
          <w:tcPr>
            <w:tcW w:w="5670" w:type="dxa"/>
          </w:tcPr>
          <w:p w:rsidR="006A512C" w:rsidRDefault="00DC0B82">
            <w:r>
              <w:t>Подготовка образца узора, исследование его свойств.</w:t>
            </w:r>
          </w:p>
        </w:tc>
        <w:tc>
          <w:tcPr>
            <w:tcW w:w="708" w:type="dxa"/>
          </w:tcPr>
          <w:p w:rsidR="006A512C" w:rsidRDefault="00DC0B82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DC0B82">
            <w:r>
              <w:t>3.4</w:t>
            </w:r>
            <w:r w:rsidR="00722839">
              <w:br/>
              <w:t>3.5</w:t>
            </w:r>
            <w:r w:rsidR="00722839">
              <w:br/>
              <w:t>3.6</w:t>
            </w:r>
            <w:r w:rsidR="00722839">
              <w:br/>
              <w:t>3.7</w:t>
            </w:r>
            <w:r w:rsidR="00722839">
              <w:br/>
              <w:t>3.8</w:t>
            </w:r>
          </w:p>
        </w:tc>
        <w:tc>
          <w:tcPr>
            <w:tcW w:w="5670" w:type="dxa"/>
          </w:tcPr>
          <w:p w:rsidR="006A512C" w:rsidRDefault="00722839">
            <w:r>
              <w:t>Выполнение элементов кукольной одежды с применением собственной схемы.</w:t>
            </w:r>
          </w:p>
        </w:tc>
        <w:tc>
          <w:tcPr>
            <w:tcW w:w="708" w:type="dxa"/>
          </w:tcPr>
          <w:p w:rsidR="006A512C" w:rsidRDefault="00722839">
            <w:r>
              <w:t>5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123E87" w:rsidTr="00100E92">
        <w:tc>
          <w:tcPr>
            <w:tcW w:w="534" w:type="dxa"/>
          </w:tcPr>
          <w:p w:rsidR="00123E87" w:rsidRDefault="006A512C">
            <w:r>
              <w:t>4</w:t>
            </w:r>
          </w:p>
        </w:tc>
        <w:tc>
          <w:tcPr>
            <w:tcW w:w="5670" w:type="dxa"/>
          </w:tcPr>
          <w:p w:rsidR="00123E87" w:rsidRPr="00C17290" w:rsidRDefault="006A512C">
            <w:pPr>
              <w:rPr>
                <w:b/>
              </w:rPr>
            </w:pPr>
            <w:proofErr w:type="spellStart"/>
            <w:r w:rsidRPr="00C17290">
              <w:rPr>
                <w:b/>
              </w:rPr>
              <w:t>Безузелковая</w:t>
            </w:r>
            <w:proofErr w:type="spellEnd"/>
            <w:r w:rsidRPr="00C17290">
              <w:rPr>
                <w:b/>
              </w:rPr>
              <w:t xml:space="preserve"> техника</w:t>
            </w:r>
          </w:p>
        </w:tc>
        <w:tc>
          <w:tcPr>
            <w:tcW w:w="708" w:type="dxa"/>
          </w:tcPr>
          <w:p w:rsidR="00123E87" w:rsidRDefault="00C17290">
            <w:r>
              <w:t>10</w:t>
            </w:r>
          </w:p>
        </w:tc>
        <w:tc>
          <w:tcPr>
            <w:tcW w:w="1843" w:type="dxa"/>
          </w:tcPr>
          <w:p w:rsidR="00123E87" w:rsidRDefault="00123E87"/>
        </w:tc>
        <w:tc>
          <w:tcPr>
            <w:tcW w:w="1701" w:type="dxa"/>
          </w:tcPr>
          <w:p w:rsidR="00123E87" w:rsidRDefault="00123E87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4.1</w:t>
            </w:r>
            <w:r>
              <w:br/>
              <w:t>4.2</w:t>
            </w:r>
          </w:p>
        </w:tc>
        <w:tc>
          <w:tcPr>
            <w:tcW w:w="5670" w:type="dxa"/>
          </w:tcPr>
          <w:p w:rsidR="006A512C" w:rsidRDefault="00C17290">
            <w:r>
              <w:t xml:space="preserve">Выполнение усложнённых образцов </w:t>
            </w:r>
            <w:proofErr w:type="spellStart"/>
            <w:r>
              <w:t>безузелкового</w:t>
            </w:r>
            <w:proofErr w:type="spellEnd"/>
            <w:r>
              <w:t xml:space="preserve"> плетения. Исследование свойств </w:t>
            </w:r>
            <w:proofErr w:type="spellStart"/>
            <w:r>
              <w:t>безузелкового</w:t>
            </w:r>
            <w:proofErr w:type="spellEnd"/>
            <w:r>
              <w:t xml:space="preserve"> плетения.</w:t>
            </w:r>
          </w:p>
        </w:tc>
        <w:tc>
          <w:tcPr>
            <w:tcW w:w="708" w:type="dxa"/>
          </w:tcPr>
          <w:p w:rsidR="006A512C" w:rsidRDefault="00C17290">
            <w:r>
              <w:t>2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4.2</w:t>
            </w:r>
            <w:r>
              <w:br/>
              <w:t>4.3</w:t>
            </w:r>
            <w:r>
              <w:br/>
              <w:t>4.4</w:t>
            </w:r>
            <w:r>
              <w:br/>
              <w:t>4.5</w:t>
            </w:r>
          </w:p>
        </w:tc>
        <w:tc>
          <w:tcPr>
            <w:tcW w:w="5670" w:type="dxa"/>
          </w:tcPr>
          <w:p w:rsidR="006A512C" w:rsidRDefault="00C17290">
            <w:r>
              <w:t xml:space="preserve">Выполнение сеток на основе различных видов плетения. Способы соединения различных видов плетения. Приёмы изменения формы </w:t>
            </w:r>
            <w:proofErr w:type="spellStart"/>
            <w:r>
              <w:t>безузелкового</w:t>
            </w:r>
            <w:proofErr w:type="spellEnd"/>
            <w:r>
              <w:t xml:space="preserve"> полотна.</w:t>
            </w:r>
          </w:p>
        </w:tc>
        <w:tc>
          <w:tcPr>
            <w:tcW w:w="708" w:type="dxa"/>
          </w:tcPr>
          <w:p w:rsidR="006A512C" w:rsidRDefault="00C17290">
            <w:r>
              <w:t>4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4.6</w:t>
            </w:r>
            <w:r>
              <w:br/>
              <w:t>4.7</w:t>
            </w:r>
            <w:r>
              <w:br/>
              <w:t>4.8</w:t>
            </w:r>
          </w:p>
        </w:tc>
        <w:tc>
          <w:tcPr>
            <w:tcW w:w="5670" w:type="dxa"/>
          </w:tcPr>
          <w:p w:rsidR="006A512C" w:rsidRDefault="00C17290">
            <w:proofErr w:type="spellStart"/>
            <w:r>
              <w:t>Безузелковые</w:t>
            </w:r>
            <w:proofErr w:type="spellEnd"/>
            <w:r>
              <w:t xml:space="preserve"> сумки-сетки.</w:t>
            </w:r>
          </w:p>
        </w:tc>
        <w:tc>
          <w:tcPr>
            <w:tcW w:w="708" w:type="dxa"/>
          </w:tcPr>
          <w:p w:rsidR="006A512C" w:rsidRDefault="00C17290">
            <w:r>
              <w:t>3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4.9</w:t>
            </w:r>
          </w:p>
        </w:tc>
        <w:tc>
          <w:tcPr>
            <w:tcW w:w="5670" w:type="dxa"/>
          </w:tcPr>
          <w:p w:rsidR="006A512C" w:rsidRDefault="00C17290">
            <w:r>
              <w:t xml:space="preserve">Создание </w:t>
            </w:r>
            <w:proofErr w:type="spellStart"/>
            <w:r>
              <w:t>безузелкового</w:t>
            </w:r>
            <w:proofErr w:type="spellEnd"/>
            <w:r>
              <w:t xml:space="preserve"> полотна заданной формы.</w:t>
            </w:r>
          </w:p>
        </w:tc>
        <w:tc>
          <w:tcPr>
            <w:tcW w:w="708" w:type="dxa"/>
          </w:tcPr>
          <w:p w:rsidR="006A512C" w:rsidRDefault="00C17290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123E87" w:rsidTr="00100E92">
        <w:tc>
          <w:tcPr>
            <w:tcW w:w="534" w:type="dxa"/>
          </w:tcPr>
          <w:p w:rsidR="00123E87" w:rsidRDefault="006A512C">
            <w:r>
              <w:t>5</w:t>
            </w:r>
          </w:p>
        </w:tc>
        <w:tc>
          <w:tcPr>
            <w:tcW w:w="5670" w:type="dxa"/>
          </w:tcPr>
          <w:p w:rsidR="00123E87" w:rsidRPr="00C17290" w:rsidRDefault="006A512C">
            <w:pPr>
              <w:rPr>
                <w:b/>
              </w:rPr>
            </w:pPr>
            <w:r w:rsidRPr="00C17290">
              <w:rPr>
                <w:b/>
              </w:rPr>
              <w:t xml:space="preserve">Сочетание техник узелкового и </w:t>
            </w:r>
            <w:proofErr w:type="spellStart"/>
            <w:r w:rsidRPr="00C17290">
              <w:rPr>
                <w:b/>
              </w:rPr>
              <w:t>безузелкового</w:t>
            </w:r>
            <w:proofErr w:type="spellEnd"/>
            <w:r w:rsidRPr="00C17290">
              <w:rPr>
                <w:b/>
              </w:rPr>
              <w:t xml:space="preserve"> плетения.</w:t>
            </w:r>
          </w:p>
        </w:tc>
        <w:tc>
          <w:tcPr>
            <w:tcW w:w="708" w:type="dxa"/>
          </w:tcPr>
          <w:p w:rsidR="00123E87" w:rsidRDefault="00100E92">
            <w:r>
              <w:t>9</w:t>
            </w:r>
          </w:p>
        </w:tc>
        <w:tc>
          <w:tcPr>
            <w:tcW w:w="1843" w:type="dxa"/>
          </w:tcPr>
          <w:p w:rsidR="00123E87" w:rsidRDefault="00123E87"/>
        </w:tc>
        <w:tc>
          <w:tcPr>
            <w:tcW w:w="1701" w:type="dxa"/>
          </w:tcPr>
          <w:p w:rsidR="00123E87" w:rsidRDefault="00123E87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5.1</w:t>
            </w:r>
          </w:p>
        </w:tc>
        <w:tc>
          <w:tcPr>
            <w:tcW w:w="5670" w:type="dxa"/>
          </w:tcPr>
          <w:p w:rsidR="006A512C" w:rsidRDefault="00C17290">
            <w:r>
              <w:t xml:space="preserve">Фиксирование формы </w:t>
            </w:r>
            <w:proofErr w:type="spellStart"/>
            <w:r>
              <w:t>безузелкового</w:t>
            </w:r>
            <w:proofErr w:type="spellEnd"/>
            <w:r>
              <w:t xml:space="preserve"> полотна узлами традиционного макраме.</w:t>
            </w:r>
          </w:p>
        </w:tc>
        <w:tc>
          <w:tcPr>
            <w:tcW w:w="708" w:type="dxa"/>
          </w:tcPr>
          <w:p w:rsidR="006A512C" w:rsidRDefault="00C17290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C17290">
            <w:r>
              <w:t>5.2</w:t>
            </w:r>
          </w:p>
        </w:tc>
        <w:tc>
          <w:tcPr>
            <w:tcW w:w="5670" w:type="dxa"/>
          </w:tcPr>
          <w:p w:rsidR="006A512C" w:rsidRDefault="00100E92">
            <w:r>
              <w:t>Расчёт нитей для полотна, выполненного в смешанной технике. Подготовка материала к работе.</w:t>
            </w:r>
          </w:p>
        </w:tc>
        <w:tc>
          <w:tcPr>
            <w:tcW w:w="708" w:type="dxa"/>
          </w:tcPr>
          <w:p w:rsidR="006A512C" w:rsidRDefault="00100E92">
            <w:r>
              <w:t>1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  <w:tr w:rsidR="006A512C" w:rsidTr="00100E92">
        <w:tc>
          <w:tcPr>
            <w:tcW w:w="534" w:type="dxa"/>
          </w:tcPr>
          <w:p w:rsidR="006A512C" w:rsidRDefault="00100E92" w:rsidP="00100E92">
            <w:r>
              <w:t>5.3-</w:t>
            </w:r>
            <w:r>
              <w:br/>
            </w:r>
            <w:r>
              <w:br/>
              <w:t>5.9</w:t>
            </w:r>
          </w:p>
        </w:tc>
        <w:tc>
          <w:tcPr>
            <w:tcW w:w="5670" w:type="dxa"/>
          </w:tcPr>
          <w:p w:rsidR="006A512C" w:rsidRDefault="00100E92">
            <w:r>
              <w:t>Выполнение самостоятельной работы с учётом заданных характеристик готового изделия. (Кайма швейного изделия).</w:t>
            </w:r>
          </w:p>
        </w:tc>
        <w:tc>
          <w:tcPr>
            <w:tcW w:w="708" w:type="dxa"/>
          </w:tcPr>
          <w:p w:rsidR="006A512C" w:rsidRDefault="00100E92">
            <w:r>
              <w:t>7</w:t>
            </w:r>
          </w:p>
        </w:tc>
        <w:tc>
          <w:tcPr>
            <w:tcW w:w="1843" w:type="dxa"/>
          </w:tcPr>
          <w:p w:rsidR="006A512C" w:rsidRDefault="006A512C"/>
        </w:tc>
        <w:tc>
          <w:tcPr>
            <w:tcW w:w="1701" w:type="dxa"/>
          </w:tcPr>
          <w:p w:rsidR="006A512C" w:rsidRDefault="006A512C"/>
        </w:tc>
      </w:tr>
    </w:tbl>
    <w:p w:rsidR="00123E87" w:rsidRDefault="00123E87"/>
    <w:sectPr w:rsidR="00123E87" w:rsidSect="00100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E87"/>
    <w:rsid w:val="00100E92"/>
    <w:rsid w:val="00123E87"/>
    <w:rsid w:val="004B7F37"/>
    <w:rsid w:val="006A512C"/>
    <w:rsid w:val="00722839"/>
    <w:rsid w:val="00C17290"/>
    <w:rsid w:val="00C873F1"/>
    <w:rsid w:val="00DC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2003-06-26T22:09:00Z</dcterms:created>
  <dcterms:modified xsi:type="dcterms:W3CDTF">2003-06-26T23:16:00Z</dcterms:modified>
</cp:coreProperties>
</file>