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CD5" w:rsidRDefault="006103EC" w:rsidP="00986CD5">
      <w:pPr>
        <w:pStyle w:val="5"/>
        <w:ind w:left="-142"/>
        <w:rPr>
          <w:b w:val="0"/>
          <w:bCs w:val="0"/>
          <w:szCs w:val="24"/>
        </w:rPr>
      </w:pPr>
      <w:r>
        <w:rPr>
          <w:sz w:val="28"/>
        </w:rPr>
        <w:t xml:space="preserve">   </w:t>
      </w:r>
      <w:r w:rsidR="00986CD5">
        <w:rPr>
          <w:b w:val="0"/>
          <w:bCs w:val="0"/>
          <w:szCs w:val="24"/>
        </w:rPr>
        <w:t xml:space="preserve">Муниципальное </w:t>
      </w:r>
      <w:r w:rsidR="00EB3AD9">
        <w:rPr>
          <w:b w:val="0"/>
          <w:bCs w:val="0"/>
          <w:szCs w:val="24"/>
        </w:rPr>
        <w:t>бюджетное</w:t>
      </w:r>
      <w:r w:rsidR="00986CD5">
        <w:rPr>
          <w:b w:val="0"/>
          <w:bCs w:val="0"/>
          <w:szCs w:val="24"/>
        </w:rPr>
        <w:t xml:space="preserve"> общеобразовательное учреждение</w:t>
      </w:r>
    </w:p>
    <w:p w:rsidR="00986CD5" w:rsidRDefault="00986CD5" w:rsidP="00986CD5">
      <w:pPr>
        <w:pStyle w:val="5"/>
        <w:ind w:left="-142"/>
        <w:rPr>
          <w:b w:val="0"/>
          <w:bCs w:val="0"/>
          <w:szCs w:val="24"/>
        </w:rPr>
      </w:pPr>
      <w:r>
        <w:rPr>
          <w:b w:val="0"/>
          <w:bCs w:val="0"/>
          <w:szCs w:val="24"/>
        </w:rPr>
        <w:t>средняя общеобразовательная школа № 30 посёлка Мостовского</w:t>
      </w:r>
    </w:p>
    <w:p w:rsidR="00986CD5" w:rsidRDefault="00986CD5" w:rsidP="00986CD5">
      <w:pPr>
        <w:pStyle w:val="5"/>
        <w:ind w:left="-142"/>
        <w:rPr>
          <w:b w:val="0"/>
          <w:bCs w:val="0"/>
          <w:szCs w:val="24"/>
        </w:rPr>
      </w:pPr>
      <w:r>
        <w:rPr>
          <w:b w:val="0"/>
          <w:bCs w:val="0"/>
          <w:szCs w:val="24"/>
        </w:rPr>
        <w:t>муниципального образования Мостовский район</w:t>
      </w:r>
    </w:p>
    <w:p w:rsidR="00986CD5" w:rsidRDefault="00986CD5" w:rsidP="00986CD5">
      <w:pPr>
        <w:ind w:left="-142"/>
        <w:jc w:val="center"/>
        <w:rPr>
          <w:lang w:val="ru-RU"/>
        </w:rPr>
      </w:pPr>
    </w:p>
    <w:p w:rsidR="00F26647" w:rsidRDefault="00F26647" w:rsidP="00986CD5">
      <w:pPr>
        <w:ind w:left="-142"/>
        <w:jc w:val="center"/>
        <w:rPr>
          <w:lang w:val="ru-RU"/>
        </w:rPr>
      </w:pPr>
    </w:p>
    <w:p w:rsidR="00F26647" w:rsidRDefault="00F26647" w:rsidP="00986CD5">
      <w:pPr>
        <w:ind w:left="-142"/>
        <w:jc w:val="center"/>
        <w:rPr>
          <w:lang w:val="ru-RU"/>
        </w:rPr>
      </w:pPr>
    </w:p>
    <w:p w:rsidR="00986CD5" w:rsidRDefault="00986CD5" w:rsidP="00986CD5">
      <w:pPr>
        <w:rPr>
          <w:lang w:val="ru-RU"/>
        </w:rPr>
      </w:pPr>
    </w:p>
    <w:p w:rsidR="003C3267" w:rsidRDefault="003C3267" w:rsidP="00986CD5">
      <w:pPr>
        <w:rPr>
          <w:lang w:val="ru-RU"/>
        </w:rPr>
      </w:pPr>
    </w:p>
    <w:p w:rsidR="003C3267" w:rsidRDefault="003C3267" w:rsidP="00986CD5">
      <w:pPr>
        <w:rPr>
          <w:lang w:val="ru-RU"/>
        </w:rPr>
      </w:pPr>
    </w:p>
    <w:p w:rsidR="003C3267" w:rsidRDefault="003C3267" w:rsidP="00986CD5">
      <w:pPr>
        <w:rPr>
          <w:lang w:val="ru-RU"/>
        </w:rPr>
      </w:pPr>
    </w:p>
    <w:p w:rsidR="003C3267" w:rsidRDefault="003C3267" w:rsidP="00986CD5">
      <w:pPr>
        <w:rPr>
          <w:lang w:val="ru-RU"/>
        </w:rPr>
      </w:pPr>
    </w:p>
    <w:p w:rsidR="003C3267" w:rsidRDefault="003C3267" w:rsidP="00986CD5">
      <w:pPr>
        <w:rPr>
          <w:lang w:val="ru-RU"/>
        </w:rPr>
      </w:pPr>
    </w:p>
    <w:p w:rsidR="003C3267" w:rsidRDefault="003C3267" w:rsidP="00986CD5">
      <w:pPr>
        <w:rPr>
          <w:lang w:val="ru-RU"/>
        </w:rPr>
      </w:pPr>
    </w:p>
    <w:p w:rsidR="003C3267" w:rsidRDefault="003C3267" w:rsidP="00986CD5">
      <w:pPr>
        <w:rPr>
          <w:lang w:val="ru-RU"/>
        </w:rPr>
      </w:pPr>
    </w:p>
    <w:p w:rsidR="003C3267" w:rsidRDefault="003C3267" w:rsidP="00986CD5">
      <w:pPr>
        <w:rPr>
          <w:lang w:val="ru-RU"/>
        </w:rPr>
      </w:pPr>
    </w:p>
    <w:p w:rsidR="003C3267" w:rsidRDefault="003C3267" w:rsidP="00986CD5">
      <w:pPr>
        <w:rPr>
          <w:lang w:val="ru-RU"/>
        </w:rPr>
      </w:pPr>
    </w:p>
    <w:p w:rsidR="00F26647" w:rsidRPr="005D5BD3" w:rsidRDefault="00F26647" w:rsidP="00986CD5">
      <w:pPr>
        <w:jc w:val="both"/>
        <w:rPr>
          <w:rFonts w:ascii="Times New Roman" w:hAnsi="Times New Roman"/>
          <w:sz w:val="28"/>
          <w:szCs w:val="28"/>
          <w:lang w:val="ru-RU"/>
        </w:rPr>
      </w:pPr>
    </w:p>
    <w:p w:rsidR="00001026" w:rsidRPr="00971078" w:rsidRDefault="003C3267" w:rsidP="00001026">
      <w:pPr>
        <w:jc w:val="center"/>
        <w:rPr>
          <w:rFonts w:ascii="Times New Roman" w:hAnsi="Times New Roman"/>
          <w:sz w:val="40"/>
          <w:szCs w:val="40"/>
          <w:lang w:val="ru-RU"/>
        </w:rPr>
      </w:pPr>
      <w:r>
        <w:rPr>
          <w:rFonts w:ascii="Times New Roman" w:hAnsi="Times New Roman"/>
          <w:sz w:val="40"/>
          <w:szCs w:val="40"/>
          <w:lang w:val="ru-RU"/>
        </w:rPr>
        <w:t xml:space="preserve">Реализация </w:t>
      </w:r>
      <w:proofErr w:type="spellStart"/>
      <w:r>
        <w:rPr>
          <w:rFonts w:ascii="Times New Roman" w:hAnsi="Times New Roman"/>
          <w:sz w:val="40"/>
          <w:szCs w:val="40"/>
          <w:lang w:val="ru-RU"/>
        </w:rPr>
        <w:t>деятельностного</w:t>
      </w:r>
      <w:proofErr w:type="spellEnd"/>
      <w:r>
        <w:rPr>
          <w:rFonts w:ascii="Times New Roman" w:hAnsi="Times New Roman"/>
          <w:sz w:val="40"/>
          <w:szCs w:val="40"/>
          <w:lang w:val="ru-RU"/>
        </w:rPr>
        <w:t xml:space="preserve"> подхода</w:t>
      </w:r>
      <w:r w:rsidR="00001026" w:rsidRPr="00971078">
        <w:rPr>
          <w:rFonts w:ascii="Times New Roman" w:hAnsi="Times New Roman"/>
          <w:sz w:val="40"/>
          <w:szCs w:val="40"/>
          <w:lang w:val="ru-RU"/>
        </w:rPr>
        <w:t xml:space="preserve"> </w:t>
      </w:r>
    </w:p>
    <w:p w:rsidR="00986CD5" w:rsidRPr="00971078" w:rsidRDefault="003C3267" w:rsidP="00001026">
      <w:pPr>
        <w:jc w:val="center"/>
        <w:rPr>
          <w:rFonts w:ascii="Times New Roman" w:hAnsi="Times New Roman"/>
          <w:bCs/>
          <w:sz w:val="40"/>
          <w:szCs w:val="40"/>
          <w:lang w:val="ru-RU"/>
        </w:rPr>
      </w:pPr>
      <w:r>
        <w:rPr>
          <w:rFonts w:ascii="Times New Roman" w:hAnsi="Times New Roman"/>
          <w:sz w:val="40"/>
          <w:szCs w:val="40"/>
          <w:lang w:val="ru-RU"/>
        </w:rPr>
        <w:t>на уроках физической культуры</w:t>
      </w:r>
    </w:p>
    <w:p w:rsidR="00001026" w:rsidRPr="00971078" w:rsidRDefault="00001026" w:rsidP="005D5BD3">
      <w:pPr>
        <w:ind w:firstLine="3969"/>
        <w:rPr>
          <w:rFonts w:ascii="Times New Roman" w:hAnsi="Times New Roman"/>
          <w:bCs/>
          <w:sz w:val="40"/>
          <w:szCs w:val="40"/>
          <w:lang w:val="ru-RU"/>
        </w:rPr>
      </w:pPr>
    </w:p>
    <w:p w:rsidR="00F26647" w:rsidRDefault="00F26647" w:rsidP="005D5BD3">
      <w:pPr>
        <w:ind w:firstLine="3969"/>
        <w:rPr>
          <w:rFonts w:ascii="Times New Roman" w:hAnsi="Times New Roman"/>
          <w:bCs/>
          <w:sz w:val="28"/>
          <w:szCs w:val="28"/>
          <w:lang w:val="ru-RU"/>
        </w:rPr>
      </w:pPr>
    </w:p>
    <w:p w:rsidR="00F26647" w:rsidRDefault="003C3267" w:rsidP="003C3267">
      <w:pPr>
        <w:rPr>
          <w:rFonts w:ascii="Times New Roman" w:hAnsi="Times New Roman"/>
          <w:bCs/>
          <w:sz w:val="28"/>
          <w:szCs w:val="28"/>
          <w:lang w:val="ru-RU"/>
        </w:rPr>
      </w:pPr>
      <w:r>
        <w:rPr>
          <w:rFonts w:ascii="Times New Roman" w:hAnsi="Times New Roman"/>
          <w:bCs/>
          <w:sz w:val="28"/>
          <w:szCs w:val="28"/>
          <w:lang w:val="ru-RU"/>
        </w:rPr>
        <w:t xml:space="preserve">                                                        Учитель</w:t>
      </w:r>
      <w:r w:rsidR="005D5BD3">
        <w:rPr>
          <w:rFonts w:ascii="Times New Roman" w:hAnsi="Times New Roman"/>
          <w:bCs/>
          <w:sz w:val="28"/>
          <w:szCs w:val="28"/>
          <w:lang w:val="ru-RU"/>
        </w:rPr>
        <w:t xml:space="preserve"> физической культуры высшей</w:t>
      </w:r>
      <w:r w:rsidR="00986CD5">
        <w:rPr>
          <w:rFonts w:ascii="Times New Roman" w:hAnsi="Times New Roman"/>
          <w:bCs/>
          <w:sz w:val="28"/>
          <w:szCs w:val="28"/>
          <w:lang w:val="ru-RU"/>
        </w:rPr>
        <w:t xml:space="preserve"> категории</w:t>
      </w:r>
    </w:p>
    <w:p w:rsidR="005D5BD3" w:rsidRDefault="003C3267" w:rsidP="005D5BD3">
      <w:pPr>
        <w:ind w:firstLine="3969"/>
        <w:rPr>
          <w:rFonts w:ascii="Times New Roman" w:hAnsi="Times New Roman"/>
          <w:bCs/>
          <w:sz w:val="28"/>
          <w:szCs w:val="28"/>
          <w:lang w:val="ru-RU"/>
        </w:rPr>
      </w:pPr>
      <w:r>
        <w:rPr>
          <w:rFonts w:ascii="Times New Roman" w:hAnsi="Times New Roman"/>
          <w:bCs/>
          <w:sz w:val="28"/>
          <w:szCs w:val="28"/>
          <w:lang w:val="ru-RU"/>
        </w:rPr>
        <w:t>Селин Сергей Михайлович</w:t>
      </w:r>
    </w:p>
    <w:p w:rsidR="00986CD5" w:rsidRDefault="005D5BD3" w:rsidP="005D5BD3">
      <w:pPr>
        <w:rPr>
          <w:rFonts w:ascii="Times New Roman" w:hAnsi="Times New Roman"/>
          <w:bCs/>
          <w:sz w:val="28"/>
          <w:szCs w:val="28"/>
          <w:lang w:val="ru-RU"/>
        </w:rPr>
      </w:pPr>
      <w:r>
        <w:rPr>
          <w:rFonts w:ascii="Times New Roman" w:hAnsi="Times New Roman"/>
          <w:bCs/>
          <w:sz w:val="28"/>
          <w:szCs w:val="28"/>
          <w:lang w:val="ru-RU"/>
        </w:rPr>
        <w:t xml:space="preserve"> </w:t>
      </w:r>
    </w:p>
    <w:p w:rsidR="00986CD5" w:rsidRDefault="00986CD5" w:rsidP="00986CD5">
      <w:pPr>
        <w:rPr>
          <w:lang w:val="ru-RU"/>
        </w:rPr>
      </w:pPr>
    </w:p>
    <w:p w:rsidR="00986CD5" w:rsidRDefault="00986CD5" w:rsidP="00986CD5">
      <w:pPr>
        <w:rPr>
          <w:lang w:val="ru-RU"/>
        </w:rPr>
      </w:pPr>
    </w:p>
    <w:p w:rsidR="00986CD5" w:rsidRDefault="00986CD5" w:rsidP="00986CD5">
      <w:pPr>
        <w:rPr>
          <w:lang w:val="ru-RU"/>
        </w:rPr>
      </w:pPr>
    </w:p>
    <w:p w:rsidR="00986CD5" w:rsidRDefault="00986CD5" w:rsidP="006103EC">
      <w:pPr>
        <w:jc w:val="both"/>
        <w:rPr>
          <w:rFonts w:ascii="Times New Roman" w:hAnsi="Times New Roman"/>
          <w:sz w:val="28"/>
          <w:szCs w:val="28"/>
          <w:lang w:val="ru-RU"/>
        </w:rPr>
      </w:pPr>
    </w:p>
    <w:p w:rsidR="00986CD5" w:rsidRDefault="00986CD5" w:rsidP="006103EC">
      <w:pPr>
        <w:jc w:val="both"/>
        <w:rPr>
          <w:rFonts w:ascii="Times New Roman" w:hAnsi="Times New Roman"/>
          <w:sz w:val="28"/>
          <w:szCs w:val="28"/>
          <w:lang w:val="ru-RU"/>
        </w:rPr>
      </w:pPr>
    </w:p>
    <w:p w:rsidR="00986CD5" w:rsidRDefault="00986CD5" w:rsidP="006103EC">
      <w:pPr>
        <w:jc w:val="both"/>
        <w:rPr>
          <w:rFonts w:ascii="Times New Roman" w:hAnsi="Times New Roman"/>
          <w:sz w:val="28"/>
          <w:szCs w:val="28"/>
          <w:lang w:val="ru-RU"/>
        </w:rPr>
      </w:pPr>
    </w:p>
    <w:p w:rsidR="00986CD5" w:rsidRDefault="00986CD5" w:rsidP="006103EC">
      <w:pPr>
        <w:jc w:val="both"/>
        <w:rPr>
          <w:rFonts w:ascii="Times New Roman" w:hAnsi="Times New Roman"/>
          <w:sz w:val="28"/>
          <w:szCs w:val="28"/>
          <w:lang w:val="ru-RU"/>
        </w:rPr>
      </w:pPr>
    </w:p>
    <w:p w:rsidR="00F26647" w:rsidRDefault="00F26647" w:rsidP="006103EC">
      <w:pPr>
        <w:jc w:val="both"/>
        <w:rPr>
          <w:rFonts w:ascii="Times New Roman" w:hAnsi="Times New Roman"/>
          <w:sz w:val="28"/>
          <w:szCs w:val="28"/>
          <w:lang w:val="ru-RU"/>
        </w:rPr>
      </w:pPr>
    </w:p>
    <w:p w:rsidR="00F26647" w:rsidRDefault="00F26647" w:rsidP="006103EC">
      <w:pPr>
        <w:jc w:val="both"/>
        <w:rPr>
          <w:rFonts w:ascii="Times New Roman" w:hAnsi="Times New Roman"/>
          <w:sz w:val="28"/>
          <w:szCs w:val="28"/>
          <w:lang w:val="ru-RU"/>
        </w:rPr>
      </w:pPr>
    </w:p>
    <w:p w:rsidR="00F26647" w:rsidRDefault="00F26647" w:rsidP="006103EC">
      <w:pPr>
        <w:jc w:val="both"/>
        <w:rPr>
          <w:rFonts w:ascii="Times New Roman" w:hAnsi="Times New Roman"/>
          <w:sz w:val="28"/>
          <w:szCs w:val="28"/>
          <w:lang w:val="ru-RU"/>
        </w:rPr>
      </w:pPr>
    </w:p>
    <w:p w:rsidR="00F26647" w:rsidRDefault="00F26647" w:rsidP="006103EC">
      <w:pPr>
        <w:jc w:val="both"/>
        <w:rPr>
          <w:rFonts w:ascii="Times New Roman" w:hAnsi="Times New Roman"/>
          <w:sz w:val="28"/>
          <w:szCs w:val="28"/>
          <w:lang w:val="ru-RU"/>
        </w:rPr>
      </w:pPr>
    </w:p>
    <w:p w:rsidR="00F26647" w:rsidRDefault="00F26647" w:rsidP="006103EC">
      <w:pPr>
        <w:jc w:val="both"/>
        <w:rPr>
          <w:rFonts w:ascii="Times New Roman" w:hAnsi="Times New Roman"/>
          <w:sz w:val="28"/>
          <w:szCs w:val="28"/>
          <w:lang w:val="ru-RU"/>
        </w:rPr>
      </w:pPr>
    </w:p>
    <w:p w:rsidR="00F26647" w:rsidRDefault="00F26647" w:rsidP="006103EC">
      <w:pPr>
        <w:jc w:val="both"/>
        <w:rPr>
          <w:rFonts w:ascii="Times New Roman" w:hAnsi="Times New Roman"/>
          <w:sz w:val="28"/>
          <w:szCs w:val="28"/>
          <w:lang w:val="ru-RU"/>
        </w:rPr>
      </w:pPr>
    </w:p>
    <w:p w:rsidR="00F26647" w:rsidRDefault="00F26647" w:rsidP="006103EC">
      <w:pPr>
        <w:jc w:val="both"/>
        <w:rPr>
          <w:rFonts w:ascii="Times New Roman" w:hAnsi="Times New Roman"/>
          <w:sz w:val="28"/>
          <w:szCs w:val="28"/>
          <w:lang w:val="ru-RU"/>
        </w:rPr>
      </w:pPr>
    </w:p>
    <w:p w:rsidR="00F26647" w:rsidRDefault="00F26647" w:rsidP="006103EC">
      <w:pPr>
        <w:jc w:val="both"/>
        <w:rPr>
          <w:rFonts w:ascii="Times New Roman" w:hAnsi="Times New Roman"/>
          <w:sz w:val="28"/>
          <w:szCs w:val="28"/>
          <w:lang w:val="ru-RU"/>
        </w:rPr>
      </w:pPr>
    </w:p>
    <w:p w:rsidR="00F26647" w:rsidRDefault="00F26647" w:rsidP="006103EC">
      <w:pPr>
        <w:jc w:val="both"/>
        <w:rPr>
          <w:rFonts w:ascii="Times New Roman" w:hAnsi="Times New Roman"/>
          <w:sz w:val="28"/>
          <w:szCs w:val="28"/>
          <w:lang w:val="ru-RU"/>
        </w:rPr>
      </w:pPr>
    </w:p>
    <w:p w:rsidR="00F26647" w:rsidRDefault="00F26647" w:rsidP="006103EC">
      <w:pPr>
        <w:jc w:val="both"/>
        <w:rPr>
          <w:rFonts w:ascii="Times New Roman" w:hAnsi="Times New Roman"/>
          <w:sz w:val="28"/>
          <w:szCs w:val="28"/>
          <w:lang w:val="ru-RU"/>
        </w:rPr>
      </w:pPr>
    </w:p>
    <w:p w:rsidR="00001026" w:rsidRDefault="00001026" w:rsidP="006103EC">
      <w:pPr>
        <w:jc w:val="both"/>
        <w:rPr>
          <w:rFonts w:ascii="Times New Roman" w:hAnsi="Times New Roman"/>
          <w:sz w:val="28"/>
          <w:szCs w:val="28"/>
          <w:lang w:val="ru-RU"/>
        </w:rPr>
      </w:pPr>
    </w:p>
    <w:p w:rsidR="003C3267" w:rsidRDefault="003C3267" w:rsidP="006103EC">
      <w:pPr>
        <w:jc w:val="both"/>
        <w:rPr>
          <w:rFonts w:ascii="Times New Roman" w:hAnsi="Times New Roman"/>
          <w:sz w:val="28"/>
          <w:szCs w:val="28"/>
          <w:lang w:val="ru-RU"/>
        </w:rPr>
      </w:pPr>
    </w:p>
    <w:p w:rsidR="00001026" w:rsidRDefault="00001026" w:rsidP="006103EC">
      <w:pPr>
        <w:jc w:val="both"/>
        <w:rPr>
          <w:rFonts w:ascii="Times New Roman" w:hAnsi="Times New Roman"/>
          <w:sz w:val="28"/>
          <w:szCs w:val="28"/>
          <w:lang w:val="ru-RU"/>
        </w:rPr>
      </w:pPr>
    </w:p>
    <w:p w:rsidR="00F26647" w:rsidRDefault="00F26647" w:rsidP="006103EC">
      <w:pPr>
        <w:jc w:val="both"/>
        <w:rPr>
          <w:rFonts w:ascii="Times New Roman" w:hAnsi="Times New Roman"/>
          <w:sz w:val="28"/>
          <w:szCs w:val="28"/>
          <w:lang w:val="ru-RU"/>
        </w:rPr>
      </w:pPr>
    </w:p>
    <w:p w:rsidR="00F26647" w:rsidRDefault="00F26647" w:rsidP="006103EC">
      <w:pPr>
        <w:jc w:val="both"/>
        <w:rPr>
          <w:rFonts w:ascii="Times New Roman" w:hAnsi="Times New Roman"/>
          <w:sz w:val="28"/>
          <w:szCs w:val="28"/>
          <w:lang w:val="ru-RU"/>
        </w:rPr>
      </w:pPr>
    </w:p>
    <w:p w:rsidR="00F26647" w:rsidRDefault="00F26647" w:rsidP="00F26647">
      <w:pPr>
        <w:jc w:val="center"/>
        <w:rPr>
          <w:rFonts w:ascii="Times New Roman" w:hAnsi="Times New Roman"/>
          <w:sz w:val="28"/>
          <w:szCs w:val="28"/>
          <w:lang w:val="ru-RU"/>
        </w:rPr>
      </w:pPr>
      <w:r>
        <w:rPr>
          <w:rFonts w:ascii="Times New Roman" w:hAnsi="Times New Roman"/>
          <w:sz w:val="28"/>
          <w:szCs w:val="28"/>
          <w:lang w:val="ru-RU"/>
        </w:rPr>
        <w:t>п. Мостовской</w:t>
      </w:r>
    </w:p>
    <w:p w:rsidR="00F26647" w:rsidRDefault="003C3267" w:rsidP="00F26647">
      <w:pPr>
        <w:jc w:val="center"/>
        <w:rPr>
          <w:rFonts w:ascii="Times New Roman" w:hAnsi="Times New Roman"/>
          <w:sz w:val="28"/>
          <w:szCs w:val="28"/>
          <w:lang w:val="ru-RU"/>
        </w:rPr>
      </w:pPr>
      <w:r>
        <w:rPr>
          <w:rFonts w:ascii="Times New Roman" w:hAnsi="Times New Roman"/>
          <w:sz w:val="28"/>
          <w:szCs w:val="28"/>
          <w:lang w:val="ru-RU"/>
        </w:rPr>
        <w:t>2013</w:t>
      </w:r>
      <w:r w:rsidR="00F26647">
        <w:rPr>
          <w:rFonts w:ascii="Times New Roman" w:hAnsi="Times New Roman"/>
          <w:sz w:val="28"/>
          <w:szCs w:val="28"/>
          <w:lang w:val="ru-RU"/>
        </w:rPr>
        <w:t xml:space="preserve"> год</w:t>
      </w:r>
    </w:p>
    <w:p w:rsidR="00986CD5" w:rsidRDefault="00986CD5" w:rsidP="006103EC">
      <w:pPr>
        <w:jc w:val="both"/>
        <w:rPr>
          <w:rFonts w:ascii="Times New Roman" w:hAnsi="Times New Roman"/>
          <w:sz w:val="28"/>
          <w:szCs w:val="28"/>
          <w:lang w:val="ru-RU"/>
        </w:rPr>
      </w:pPr>
    </w:p>
    <w:p w:rsidR="00EB3AD9" w:rsidRDefault="006103EC" w:rsidP="006103EC">
      <w:pPr>
        <w:jc w:val="both"/>
        <w:rPr>
          <w:rFonts w:ascii="Times New Roman" w:hAnsi="Times New Roman"/>
          <w:sz w:val="28"/>
          <w:szCs w:val="28"/>
          <w:lang w:val="ru-RU"/>
        </w:rPr>
      </w:pPr>
      <w:r>
        <w:rPr>
          <w:rFonts w:ascii="Times New Roman" w:hAnsi="Times New Roman"/>
          <w:sz w:val="28"/>
          <w:szCs w:val="28"/>
          <w:lang w:val="ru-RU"/>
        </w:rPr>
        <w:t xml:space="preserve">      </w:t>
      </w:r>
    </w:p>
    <w:p w:rsidR="00001026" w:rsidRPr="00001026" w:rsidRDefault="00001026" w:rsidP="00001026">
      <w:pPr>
        <w:tabs>
          <w:tab w:val="left" w:pos="284"/>
        </w:tabs>
        <w:spacing w:line="276" w:lineRule="auto"/>
        <w:ind w:left="284"/>
        <w:jc w:val="both"/>
        <w:rPr>
          <w:rFonts w:ascii="Times New Roman" w:hAnsi="Times New Roman"/>
          <w:lang w:val="ru-RU"/>
        </w:rPr>
      </w:pPr>
      <w:r w:rsidRPr="00001026">
        <w:rPr>
          <w:rFonts w:ascii="Times New Roman" w:hAnsi="Times New Roman"/>
          <w:lang w:val="ru-RU"/>
        </w:rPr>
        <w:t xml:space="preserve">Отличительной особенностью нового федерального государственного стандарта образования является его </w:t>
      </w:r>
      <w:proofErr w:type="spellStart"/>
      <w:r w:rsidRPr="00001026">
        <w:rPr>
          <w:rFonts w:ascii="Times New Roman" w:hAnsi="Times New Roman"/>
          <w:lang w:val="ru-RU"/>
        </w:rPr>
        <w:t>деятельностный</w:t>
      </w:r>
      <w:proofErr w:type="spellEnd"/>
      <w:r w:rsidRPr="00001026">
        <w:rPr>
          <w:rFonts w:ascii="Times New Roman" w:hAnsi="Times New Roman"/>
          <w:lang w:val="ru-RU"/>
        </w:rPr>
        <w:t xml:space="preserve"> характер, ставящий главной целью развитие личности учащегося.</w:t>
      </w:r>
    </w:p>
    <w:p w:rsidR="00001026" w:rsidRPr="00001026" w:rsidRDefault="00001026" w:rsidP="00001026">
      <w:pPr>
        <w:tabs>
          <w:tab w:val="left" w:pos="284"/>
        </w:tabs>
        <w:spacing w:line="276" w:lineRule="auto"/>
        <w:ind w:left="284"/>
        <w:jc w:val="both"/>
        <w:rPr>
          <w:rFonts w:ascii="Times New Roman" w:hAnsi="Times New Roman"/>
          <w:lang w:val="ru-RU"/>
        </w:rPr>
      </w:pPr>
      <w:r w:rsidRPr="00001026">
        <w:rPr>
          <w:rFonts w:ascii="Times New Roman" w:hAnsi="Times New Roman"/>
          <w:lang w:val="ru-RU"/>
        </w:rPr>
        <w:t xml:space="preserve">     Система образования отказывается от традиционного представления результатов обучения в виде знаний, умений и навыков, формулировки стандарта указывают реальные виды деятельности, которыми учащийся должен овладеть к концу обучения. Требования к результатам обучения сформулированы в виде личностных, </w:t>
      </w:r>
      <w:proofErr w:type="spellStart"/>
      <w:r w:rsidRPr="00001026">
        <w:rPr>
          <w:rFonts w:ascii="Times New Roman" w:hAnsi="Times New Roman"/>
          <w:lang w:val="ru-RU"/>
        </w:rPr>
        <w:t>метапредметных</w:t>
      </w:r>
      <w:proofErr w:type="spellEnd"/>
      <w:r w:rsidRPr="00001026">
        <w:rPr>
          <w:rFonts w:ascii="Times New Roman" w:hAnsi="Times New Roman"/>
          <w:lang w:val="ru-RU"/>
        </w:rPr>
        <w:t xml:space="preserve"> и предметных результатов.</w:t>
      </w:r>
    </w:p>
    <w:p w:rsidR="00001026" w:rsidRPr="00001026" w:rsidRDefault="00001026" w:rsidP="00001026">
      <w:pPr>
        <w:tabs>
          <w:tab w:val="left" w:pos="284"/>
        </w:tabs>
        <w:spacing w:line="276" w:lineRule="auto"/>
        <w:ind w:left="284"/>
        <w:jc w:val="both"/>
        <w:rPr>
          <w:rFonts w:ascii="Times New Roman" w:hAnsi="Times New Roman"/>
          <w:lang w:val="ru-RU"/>
        </w:rPr>
      </w:pPr>
      <w:r w:rsidRPr="00001026">
        <w:rPr>
          <w:rFonts w:ascii="Times New Roman" w:hAnsi="Times New Roman"/>
          <w:lang w:val="ru-RU"/>
        </w:rPr>
        <w:t xml:space="preserve">      Неотъемлемой частью ядра нового стандарта являются универсальные учебные действия (УУД). Под УУД понимают "</w:t>
      </w:r>
      <w:proofErr w:type="spellStart"/>
      <w:r w:rsidRPr="00001026">
        <w:rPr>
          <w:rFonts w:ascii="Times New Roman" w:hAnsi="Times New Roman"/>
          <w:lang w:val="ru-RU"/>
        </w:rPr>
        <w:t>общеучебные</w:t>
      </w:r>
      <w:proofErr w:type="spellEnd"/>
      <w:r w:rsidRPr="00001026">
        <w:rPr>
          <w:rFonts w:ascii="Times New Roman" w:hAnsi="Times New Roman"/>
          <w:lang w:val="ru-RU"/>
        </w:rPr>
        <w:t xml:space="preserve"> умения", "общие способы деятельности"</w:t>
      </w:r>
      <w:r w:rsidR="001A5B64">
        <w:rPr>
          <w:rFonts w:ascii="Times New Roman" w:hAnsi="Times New Roman"/>
          <w:lang w:val="ru-RU"/>
        </w:rPr>
        <w:t>, "</w:t>
      </w:r>
      <w:proofErr w:type="spellStart"/>
      <w:r w:rsidR="001A5B64">
        <w:rPr>
          <w:rFonts w:ascii="Times New Roman" w:hAnsi="Times New Roman"/>
          <w:lang w:val="ru-RU"/>
        </w:rPr>
        <w:t>надпредметные</w:t>
      </w:r>
      <w:proofErr w:type="spellEnd"/>
      <w:r w:rsidR="001A5B64">
        <w:rPr>
          <w:rFonts w:ascii="Times New Roman" w:hAnsi="Times New Roman"/>
          <w:lang w:val="ru-RU"/>
        </w:rPr>
        <w:t xml:space="preserve"> действия"</w:t>
      </w:r>
      <w:r w:rsidRPr="00001026">
        <w:rPr>
          <w:rFonts w:ascii="Times New Roman" w:hAnsi="Times New Roman"/>
          <w:lang w:val="ru-RU"/>
        </w:rPr>
        <w:t xml:space="preserve">. Для УУД предусмотрена отдельная программа - программа формирования универсальных учебных действий. </w:t>
      </w:r>
    </w:p>
    <w:p w:rsidR="00001026" w:rsidRPr="00001026" w:rsidRDefault="00001026" w:rsidP="00001026">
      <w:pPr>
        <w:tabs>
          <w:tab w:val="left" w:pos="284"/>
        </w:tabs>
        <w:spacing w:line="276" w:lineRule="auto"/>
        <w:ind w:left="284"/>
        <w:jc w:val="both"/>
        <w:rPr>
          <w:rFonts w:ascii="Times New Roman" w:hAnsi="Times New Roman"/>
          <w:lang w:val="ru-RU"/>
        </w:rPr>
      </w:pPr>
      <w:r w:rsidRPr="00001026">
        <w:rPr>
          <w:rFonts w:ascii="Times New Roman" w:hAnsi="Times New Roman"/>
          <w:lang w:val="ru-RU"/>
        </w:rPr>
        <w:t xml:space="preserve">       Сегодня УУД придается огромное значение. Это совокупность способов действий обучающегося, которая обеспечивает его способность к самостоятельному усвоению новых знаний, включая и организацию самого процесса усвоения. Универсальные учебные действия - это навыки, которые надо закладывать  на всех уроках. Универсальные учебные действия можно сгруппировать в четыре основных блока: </w:t>
      </w:r>
    </w:p>
    <w:p w:rsidR="00001026" w:rsidRPr="00001026" w:rsidRDefault="00001026" w:rsidP="00001026">
      <w:pPr>
        <w:tabs>
          <w:tab w:val="left" w:pos="284"/>
        </w:tabs>
        <w:spacing w:line="276" w:lineRule="auto"/>
        <w:ind w:left="284"/>
        <w:jc w:val="both"/>
        <w:rPr>
          <w:rFonts w:ascii="Times New Roman" w:hAnsi="Times New Roman"/>
          <w:lang w:val="ru-RU"/>
        </w:rPr>
      </w:pPr>
      <w:r w:rsidRPr="00001026">
        <w:rPr>
          <w:rFonts w:ascii="Times New Roman" w:hAnsi="Times New Roman"/>
          <w:lang w:val="ru-RU"/>
        </w:rPr>
        <w:t xml:space="preserve">1) личностные; 2) регулятивные; 3) познавательные; 4) коммуникативные. </w:t>
      </w:r>
    </w:p>
    <w:p w:rsidR="00001026" w:rsidRPr="00001026" w:rsidRDefault="00001026" w:rsidP="00001026">
      <w:pPr>
        <w:tabs>
          <w:tab w:val="left" w:pos="284"/>
        </w:tabs>
        <w:spacing w:line="276" w:lineRule="auto"/>
        <w:ind w:left="284"/>
        <w:jc w:val="both"/>
        <w:rPr>
          <w:rFonts w:ascii="Times New Roman" w:hAnsi="Times New Roman"/>
          <w:lang w:val="ru-RU"/>
        </w:rPr>
      </w:pPr>
      <w:r w:rsidRPr="00001026">
        <w:rPr>
          <w:rFonts w:ascii="Times New Roman" w:hAnsi="Times New Roman"/>
          <w:lang w:val="ru-RU"/>
        </w:rPr>
        <w:t xml:space="preserve">     Все виды УУД рассматриваются в контексте содержания конкретных учебных предметов. </w:t>
      </w:r>
    </w:p>
    <w:p w:rsidR="00001026" w:rsidRPr="00001026" w:rsidRDefault="00001026" w:rsidP="00001026">
      <w:pPr>
        <w:tabs>
          <w:tab w:val="left" w:pos="284"/>
        </w:tabs>
        <w:spacing w:line="276" w:lineRule="auto"/>
        <w:ind w:left="284"/>
        <w:jc w:val="both"/>
        <w:rPr>
          <w:rFonts w:ascii="Times New Roman" w:hAnsi="Times New Roman"/>
          <w:lang w:val="ru-RU"/>
        </w:rPr>
      </w:pPr>
      <w:r w:rsidRPr="00001026">
        <w:rPr>
          <w:rFonts w:ascii="Times New Roman" w:hAnsi="Times New Roman"/>
          <w:lang w:val="ru-RU"/>
        </w:rPr>
        <w:t xml:space="preserve">    Универсальными компетенц</w:t>
      </w:r>
      <w:r w:rsidR="001A5B64">
        <w:rPr>
          <w:rFonts w:ascii="Times New Roman" w:hAnsi="Times New Roman"/>
          <w:lang w:val="ru-RU"/>
        </w:rPr>
        <w:t>иями учащихся</w:t>
      </w:r>
      <w:r w:rsidRPr="00001026">
        <w:rPr>
          <w:rFonts w:ascii="Times New Roman" w:hAnsi="Times New Roman"/>
          <w:lang w:val="ru-RU"/>
        </w:rPr>
        <w:t xml:space="preserve"> по физической культуре являются:</w:t>
      </w:r>
    </w:p>
    <w:p w:rsidR="00001026" w:rsidRPr="00001026" w:rsidRDefault="00001026" w:rsidP="00001026">
      <w:pPr>
        <w:tabs>
          <w:tab w:val="left" w:pos="284"/>
        </w:tabs>
        <w:spacing w:line="276" w:lineRule="auto"/>
        <w:ind w:left="284"/>
        <w:jc w:val="both"/>
        <w:rPr>
          <w:rFonts w:ascii="Times New Roman" w:hAnsi="Times New Roman"/>
          <w:lang w:val="ru-RU"/>
        </w:rPr>
      </w:pPr>
      <w:r w:rsidRPr="00001026">
        <w:rPr>
          <w:rFonts w:ascii="Times New Roman" w:hAnsi="Times New Roman"/>
          <w:lang w:val="ru-RU"/>
        </w:rPr>
        <w:t>— умения организовывать собственную деятельность, выбирать и использовать средства для достижения её цели;</w:t>
      </w:r>
    </w:p>
    <w:p w:rsidR="00001026" w:rsidRPr="00001026" w:rsidRDefault="00001026" w:rsidP="00001026">
      <w:pPr>
        <w:tabs>
          <w:tab w:val="left" w:pos="284"/>
        </w:tabs>
        <w:spacing w:line="276" w:lineRule="auto"/>
        <w:ind w:left="284"/>
        <w:jc w:val="both"/>
        <w:rPr>
          <w:rFonts w:ascii="Times New Roman" w:hAnsi="Times New Roman"/>
          <w:lang w:val="ru-RU"/>
        </w:rPr>
      </w:pPr>
      <w:r w:rsidRPr="00001026">
        <w:rPr>
          <w:rFonts w:ascii="Times New Roman" w:hAnsi="Times New Roman"/>
          <w:lang w:val="ru-RU"/>
        </w:rPr>
        <w:t>— умения активно включаться в коллективную деятельность, взаимодействовать со сверстниками в достижении общих целей;</w:t>
      </w:r>
    </w:p>
    <w:p w:rsidR="00001026" w:rsidRPr="00001026" w:rsidRDefault="00001026" w:rsidP="00001026">
      <w:pPr>
        <w:tabs>
          <w:tab w:val="left" w:pos="284"/>
        </w:tabs>
        <w:spacing w:line="276" w:lineRule="auto"/>
        <w:ind w:left="284"/>
        <w:jc w:val="both"/>
        <w:rPr>
          <w:rFonts w:ascii="Times New Roman" w:hAnsi="Times New Roman"/>
          <w:lang w:val="ru-RU"/>
        </w:rPr>
      </w:pPr>
      <w:r w:rsidRPr="00001026">
        <w:rPr>
          <w:rFonts w:ascii="Times New Roman" w:hAnsi="Times New Roman"/>
          <w:lang w:val="ru-RU"/>
        </w:rPr>
        <w:t>— умения доносить информацию в доступной, эмоционально-яркой форме в процессе общения и взаимодействия со сверстниками и взрослыми людьми.</w:t>
      </w:r>
    </w:p>
    <w:p w:rsidR="00001026" w:rsidRPr="00001026" w:rsidRDefault="00001026" w:rsidP="00001026">
      <w:pPr>
        <w:tabs>
          <w:tab w:val="left" w:pos="284"/>
        </w:tabs>
        <w:spacing w:line="276" w:lineRule="auto"/>
        <w:ind w:left="284"/>
        <w:jc w:val="both"/>
        <w:rPr>
          <w:rFonts w:ascii="Times New Roman" w:hAnsi="Times New Roman"/>
          <w:lang w:val="ru-RU"/>
        </w:rPr>
      </w:pPr>
      <w:r w:rsidRPr="00001026">
        <w:rPr>
          <w:rFonts w:ascii="Times New Roman" w:hAnsi="Times New Roman"/>
          <w:lang w:val="ru-RU"/>
        </w:rPr>
        <w:t xml:space="preserve">      Личностными результатами освоения учащимися содержания программы по физической культуре являются следующие умения:</w:t>
      </w:r>
    </w:p>
    <w:p w:rsidR="00001026" w:rsidRPr="00001026" w:rsidRDefault="00001026" w:rsidP="00001026">
      <w:pPr>
        <w:tabs>
          <w:tab w:val="left" w:pos="284"/>
        </w:tabs>
        <w:spacing w:line="276" w:lineRule="auto"/>
        <w:ind w:left="284"/>
        <w:jc w:val="both"/>
        <w:rPr>
          <w:rFonts w:ascii="Times New Roman" w:hAnsi="Times New Roman"/>
          <w:lang w:val="ru-RU"/>
        </w:rPr>
      </w:pPr>
      <w:r w:rsidRPr="00001026">
        <w:rPr>
          <w:rFonts w:ascii="Times New Roman" w:hAnsi="Times New Roman"/>
          <w:lang w:val="ru-RU"/>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001026" w:rsidRPr="00001026" w:rsidRDefault="00001026" w:rsidP="00001026">
      <w:pPr>
        <w:tabs>
          <w:tab w:val="left" w:pos="284"/>
        </w:tabs>
        <w:spacing w:line="276" w:lineRule="auto"/>
        <w:ind w:left="284"/>
        <w:jc w:val="both"/>
        <w:rPr>
          <w:rFonts w:ascii="Times New Roman" w:hAnsi="Times New Roman"/>
          <w:lang w:val="ru-RU"/>
        </w:rPr>
      </w:pPr>
      <w:r w:rsidRPr="00001026">
        <w:rPr>
          <w:rFonts w:ascii="Times New Roman" w:hAnsi="Times New Roman"/>
          <w:lang w:val="ru-RU"/>
        </w:rPr>
        <w:t>— проявлять положительные качества личности и управлять своими эмоциями в различных (нестандартных) ситуациях и условиях;</w:t>
      </w:r>
    </w:p>
    <w:p w:rsidR="00001026" w:rsidRPr="00001026" w:rsidRDefault="00001026" w:rsidP="00001026">
      <w:pPr>
        <w:tabs>
          <w:tab w:val="left" w:pos="284"/>
        </w:tabs>
        <w:spacing w:line="276" w:lineRule="auto"/>
        <w:ind w:left="284"/>
        <w:jc w:val="both"/>
        <w:rPr>
          <w:rFonts w:ascii="Times New Roman" w:hAnsi="Times New Roman"/>
          <w:lang w:val="ru-RU"/>
        </w:rPr>
      </w:pPr>
      <w:r w:rsidRPr="00001026">
        <w:rPr>
          <w:rFonts w:ascii="Times New Roman" w:hAnsi="Times New Roman"/>
          <w:lang w:val="ru-RU"/>
        </w:rPr>
        <w:t>— проявлять дисциплинированность, трудолюбие и упорство в достижении поставленных целей;</w:t>
      </w:r>
    </w:p>
    <w:p w:rsidR="00001026" w:rsidRPr="00001026" w:rsidRDefault="00001026" w:rsidP="00001026">
      <w:pPr>
        <w:tabs>
          <w:tab w:val="left" w:pos="284"/>
        </w:tabs>
        <w:spacing w:line="276" w:lineRule="auto"/>
        <w:ind w:left="284"/>
        <w:jc w:val="both"/>
        <w:rPr>
          <w:rFonts w:ascii="Times New Roman" w:hAnsi="Times New Roman"/>
          <w:lang w:val="ru-RU"/>
        </w:rPr>
      </w:pPr>
      <w:r w:rsidRPr="00001026">
        <w:rPr>
          <w:rFonts w:ascii="Times New Roman" w:hAnsi="Times New Roman"/>
          <w:lang w:val="ru-RU"/>
        </w:rPr>
        <w:t>— оказывать бескорыстную помощь своим сверстникам, находить с ними общий язык и общие интересы.</w:t>
      </w:r>
    </w:p>
    <w:p w:rsidR="00001026" w:rsidRPr="00001026" w:rsidRDefault="00001026" w:rsidP="00001026">
      <w:pPr>
        <w:tabs>
          <w:tab w:val="left" w:pos="284"/>
        </w:tabs>
        <w:spacing w:line="276" w:lineRule="auto"/>
        <w:ind w:left="284"/>
        <w:jc w:val="both"/>
        <w:rPr>
          <w:rFonts w:ascii="Times New Roman" w:hAnsi="Times New Roman"/>
          <w:lang w:val="ru-RU"/>
        </w:rPr>
      </w:pPr>
      <w:r w:rsidRPr="00001026">
        <w:rPr>
          <w:rFonts w:ascii="Times New Roman" w:hAnsi="Times New Roman"/>
          <w:lang w:val="ru-RU"/>
        </w:rPr>
        <w:t xml:space="preserve">       Регулятивные действия обеспечивают возможность управления   деятельностью посредством постановки целей, планирования, контроля, коррекции своих действий, оценки успешности усвоения. </w:t>
      </w:r>
    </w:p>
    <w:p w:rsidR="00001026" w:rsidRPr="00001026" w:rsidRDefault="00001026" w:rsidP="00001026">
      <w:pPr>
        <w:tabs>
          <w:tab w:val="left" w:pos="284"/>
        </w:tabs>
        <w:spacing w:line="276" w:lineRule="auto"/>
        <w:ind w:left="284"/>
        <w:jc w:val="both"/>
        <w:rPr>
          <w:rFonts w:ascii="Times New Roman" w:hAnsi="Times New Roman"/>
          <w:lang w:val="ru-RU"/>
        </w:rPr>
      </w:pPr>
      <w:r w:rsidRPr="00001026">
        <w:rPr>
          <w:rFonts w:ascii="Times New Roman" w:hAnsi="Times New Roman"/>
          <w:lang w:val="ru-RU"/>
        </w:rPr>
        <w:t xml:space="preserve">        Познавательные действия включают действия исследования, поиска, отбора и структурирования необходимой информации, моделирование изучаемого содержания. </w:t>
      </w:r>
    </w:p>
    <w:p w:rsidR="00001026" w:rsidRPr="00001026" w:rsidRDefault="00001026" w:rsidP="00001026">
      <w:pPr>
        <w:tabs>
          <w:tab w:val="left" w:pos="284"/>
        </w:tabs>
        <w:spacing w:line="276" w:lineRule="auto"/>
        <w:ind w:left="284"/>
        <w:jc w:val="both"/>
        <w:rPr>
          <w:rFonts w:ascii="Times New Roman" w:hAnsi="Times New Roman"/>
          <w:lang w:val="ru-RU"/>
        </w:rPr>
      </w:pPr>
      <w:r w:rsidRPr="00001026">
        <w:rPr>
          <w:rFonts w:ascii="Times New Roman" w:hAnsi="Times New Roman"/>
          <w:lang w:val="ru-RU"/>
        </w:rPr>
        <w:t xml:space="preserve">        Коммуникативные действия обеспечивают возможности сотрудничества: умение слышать,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уметь договариваться, вести дискуссию, правильно выражать свои мысли, оказывать поддержку друг другу и эффективно сотрудничать как с учителем, так и со сверстниками. Сложность </w:t>
      </w:r>
      <w:r w:rsidRPr="00001026">
        <w:rPr>
          <w:rFonts w:ascii="Times New Roman" w:hAnsi="Times New Roman"/>
          <w:lang w:val="ru-RU"/>
        </w:rPr>
        <w:lastRenderedPageBreak/>
        <w:t xml:space="preserve">формирования УУД на уроках физкультуры  заключается в том, что урок физической культуры должен обладать высоким уровнем моторной плотности, а в случае использования материалов по формированию УУД необходимо осуществлять вынужденные простои. Следовательно, для того, чтобы уроки физкультуры решали </w:t>
      </w:r>
      <w:proofErr w:type="spellStart"/>
      <w:r w:rsidRPr="00001026">
        <w:rPr>
          <w:rFonts w:ascii="Times New Roman" w:hAnsi="Times New Roman"/>
          <w:lang w:val="ru-RU"/>
        </w:rPr>
        <w:t>узкопредметные</w:t>
      </w:r>
      <w:proofErr w:type="spellEnd"/>
      <w:r w:rsidRPr="00001026">
        <w:rPr>
          <w:rFonts w:ascii="Times New Roman" w:hAnsi="Times New Roman"/>
          <w:lang w:val="ru-RU"/>
        </w:rPr>
        <w:t xml:space="preserve"> задачи, необходимо выявить методы и приемы, при помощи которых можно формировать  одновременно УУД и обеспечивать предметные результаты освоения учащимися содержания</w:t>
      </w:r>
      <w:r w:rsidRPr="00001026">
        <w:rPr>
          <w:rFonts w:ascii="Arial" w:hAnsi="Arial" w:cs="Arial"/>
          <w:color w:val="FF0000"/>
          <w:sz w:val="18"/>
          <w:lang w:val="ru-RU"/>
        </w:rPr>
        <w:t xml:space="preserve"> </w:t>
      </w:r>
      <w:r w:rsidRPr="00001026">
        <w:rPr>
          <w:rFonts w:ascii="Times New Roman" w:hAnsi="Times New Roman"/>
          <w:lang w:val="ru-RU"/>
        </w:rPr>
        <w:t>программы по физической культуре. Основой такой методики должны стать следующие принципы:</w:t>
      </w:r>
    </w:p>
    <w:p w:rsidR="006F1FDB" w:rsidRDefault="006F1FDB" w:rsidP="006F1FDB">
      <w:pPr>
        <w:tabs>
          <w:tab w:val="left" w:pos="284"/>
        </w:tabs>
        <w:spacing w:line="276" w:lineRule="auto"/>
        <w:rPr>
          <w:rFonts w:ascii="Times New Roman" w:hAnsi="Times New Roman"/>
          <w:lang w:val="ru-RU"/>
        </w:rPr>
      </w:pPr>
      <w:r>
        <w:rPr>
          <w:rFonts w:ascii="Times New Roman" w:hAnsi="Times New Roman"/>
          <w:lang w:val="ru-RU"/>
        </w:rPr>
        <w:t xml:space="preserve">    </w:t>
      </w:r>
      <w:r w:rsidR="00001026" w:rsidRPr="00001026">
        <w:rPr>
          <w:rFonts w:ascii="Times New Roman" w:hAnsi="Times New Roman"/>
          <w:lang w:val="ru-RU"/>
        </w:rPr>
        <w:t xml:space="preserve"> </w:t>
      </w:r>
      <w:r w:rsidR="00001026">
        <w:rPr>
          <w:rFonts w:ascii="Times New Roman" w:hAnsi="Times New Roman"/>
          <w:lang w:val="ru-RU"/>
        </w:rPr>
        <w:t>1).</w:t>
      </w:r>
      <w:r w:rsidRPr="006F1FDB">
        <w:rPr>
          <w:rFonts w:ascii="Times New Roman" w:hAnsi="Times New Roman"/>
          <w:lang w:val="ru-RU"/>
        </w:rPr>
        <w:t xml:space="preserve"> </w:t>
      </w:r>
      <w:r w:rsidRPr="00001026">
        <w:rPr>
          <w:rFonts w:ascii="Times New Roman" w:hAnsi="Times New Roman"/>
          <w:lang w:val="ru-RU"/>
        </w:rPr>
        <w:t>Задания должны соответствовать возрастным особенностям и возможностям детей.</w:t>
      </w:r>
    </w:p>
    <w:p w:rsidR="006F1FDB" w:rsidRDefault="006F1FDB" w:rsidP="006F1FDB">
      <w:pPr>
        <w:tabs>
          <w:tab w:val="left" w:pos="284"/>
        </w:tabs>
        <w:spacing w:line="276" w:lineRule="auto"/>
        <w:rPr>
          <w:rFonts w:ascii="Times New Roman" w:hAnsi="Times New Roman"/>
          <w:lang w:val="ru-RU"/>
        </w:rPr>
      </w:pPr>
      <w:r w:rsidRPr="00001026">
        <w:rPr>
          <w:rFonts w:ascii="Times New Roman" w:hAnsi="Times New Roman"/>
          <w:lang w:val="ru-RU"/>
        </w:rPr>
        <w:t xml:space="preserve"> </w:t>
      </w:r>
      <w:r w:rsidR="00001026">
        <w:rPr>
          <w:rFonts w:ascii="Times New Roman" w:hAnsi="Times New Roman"/>
          <w:lang w:val="ru-RU"/>
        </w:rPr>
        <w:t xml:space="preserve"> </w:t>
      </w:r>
      <w:r>
        <w:rPr>
          <w:rFonts w:ascii="Times New Roman" w:hAnsi="Times New Roman"/>
          <w:lang w:val="ru-RU"/>
        </w:rPr>
        <w:t xml:space="preserve">   </w:t>
      </w:r>
      <w:r w:rsidR="00001026">
        <w:rPr>
          <w:rFonts w:ascii="Times New Roman" w:hAnsi="Times New Roman"/>
          <w:lang w:val="ru-RU"/>
        </w:rPr>
        <w:t xml:space="preserve">2).  </w:t>
      </w:r>
      <w:r w:rsidRPr="00001026">
        <w:rPr>
          <w:rFonts w:ascii="Times New Roman" w:hAnsi="Times New Roman"/>
          <w:lang w:val="ru-RU"/>
        </w:rPr>
        <w:t>Приоритет самостоятельности учащихся. Там</w:t>
      </w:r>
      <w:r>
        <w:rPr>
          <w:rFonts w:ascii="Times New Roman" w:hAnsi="Times New Roman"/>
          <w:lang w:val="ru-RU"/>
        </w:rPr>
        <w:t xml:space="preserve">, где это возможно и безопасно </w:t>
      </w:r>
      <w:r w:rsidRPr="00001026">
        <w:rPr>
          <w:rFonts w:ascii="Times New Roman" w:hAnsi="Times New Roman"/>
          <w:lang w:val="ru-RU"/>
        </w:rPr>
        <w:t>необходимо</w:t>
      </w:r>
    </w:p>
    <w:p w:rsidR="006F1FDB" w:rsidRDefault="006F1FDB" w:rsidP="006F1FDB">
      <w:pPr>
        <w:tabs>
          <w:tab w:val="left" w:pos="284"/>
        </w:tabs>
        <w:spacing w:line="276" w:lineRule="auto"/>
        <w:rPr>
          <w:rFonts w:ascii="Times New Roman" w:hAnsi="Times New Roman"/>
          <w:lang w:val="ru-RU"/>
        </w:rPr>
      </w:pPr>
      <w:r>
        <w:rPr>
          <w:rFonts w:ascii="Times New Roman" w:hAnsi="Times New Roman"/>
          <w:lang w:val="ru-RU"/>
        </w:rPr>
        <w:t xml:space="preserve">    </w:t>
      </w:r>
      <w:r w:rsidRPr="00001026">
        <w:rPr>
          <w:rFonts w:ascii="Times New Roman" w:hAnsi="Times New Roman"/>
          <w:lang w:val="ru-RU"/>
        </w:rPr>
        <w:t xml:space="preserve"> дать ученикам действовать</w:t>
      </w:r>
      <w:r w:rsidRPr="006F1FDB">
        <w:rPr>
          <w:rFonts w:ascii="Times New Roman" w:hAnsi="Times New Roman"/>
          <w:lang w:val="ru-RU"/>
        </w:rPr>
        <w:t xml:space="preserve"> </w:t>
      </w:r>
      <w:r w:rsidRPr="00001026">
        <w:rPr>
          <w:rFonts w:ascii="Times New Roman" w:hAnsi="Times New Roman"/>
          <w:lang w:val="ru-RU"/>
        </w:rPr>
        <w:t xml:space="preserve">самостоятельно; так, чтобы они не заучивали готовые материалы, </w:t>
      </w:r>
    </w:p>
    <w:p w:rsidR="00001026" w:rsidRPr="00001026" w:rsidRDefault="006F1FDB" w:rsidP="006F1FDB">
      <w:pPr>
        <w:tabs>
          <w:tab w:val="left" w:pos="284"/>
        </w:tabs>
        <w:spacing w:line="276" w:lineRule="auto"/>
        <w:rPr>
          <w:rFonts w:ascii="Times New Roman" w:hAnsi="Times New Roman"/>
          <w:lang w:val="ru-RU"/>
        </w:rPr>
      </w:pPr>
      <w:r>
        <w:rPr>
          <w:rFonts w:ascii="Times New Roman" w:hAnsi="Times New Roman"/>
          <w:lang w:val="ru-RU"/>
        </w:rPr>
        <w:t xml:space="preserve">      </w:t>
      </w:r>
      <w:r w:rsidRPr="00001026">
        <w:rPr>
          <w:rFonts w:ascii="Times New Roman" w:hAnsi="Times New Roman"/>
          <w:lang w:val="ru-RU"/>
        </w:rPr>
        <w:t>а сами решали</w:t>
      </w:r>
      <w:r>
        <w:rPr>
          <w:rFonts w:ascii="Times New Roman" w:hAnsi="Times New Roman"/>
          <w:lang w:val="ru-RU"/>
        </w:rPr>
        <w:t xml:space="preserve">   </w:t>
      </w:r>
      <w:r w:rsidRPr="00001026">
        <w:rPr>
          <w:rFonts w:ascii="Times New Roman" w:hAnsi="Times New Roman"/>
          <w:lang w:val="ru-RU"/>
        </w:rPr>
        <w:t>двигательную задачу.</w:t>
      </w:r>
    </w:p>
    <w:p w:rsidR="00001026" w:rsidRPr="00001026" w:rsidRDefault="00001026" w:rsidP="00001026">
      <w:pPr>
        <w:tabs>
          <w:tab w:val="left" w:pos="284"/>
        </w:tabs>
        <w:spacing w:line="276" w:lineRule="auto"/>
        <w:ind w:left="284"/>
        <w:jc w:val="both"/>
        <w:rPr>
          <w:rFonts w:ascii="Times New Roman" w:hAnsi="Times New Roman"/>
          <w:lang w:val="ru-RU"/>
        </w:rPr>
      </w:pPr>
      <w:r>
        <w:rPr>
          <w:rFonts w:ascii="Times New Roman" w:hAnsi="Times New Roman"/>
          <w:lang w:val="ru-RU"/>
        </w:rPr>
        <w:t xml:space="preserve">3). </w:t>
      </w:r>
      <w:r w:rsidRPr="00001026">
        <w:rPr>
          <w:rFonts w:ascii="Times New Roman" w:hAnsi="Times New Roman"/>
          <w:lang w:val="ru-RU"/>
        </w:rPr>
        <w:t>Формирование УУД необходимо осуществлять системно,</w:t>
      </w:r>
      <w:r w:rsidRPr="00001026">
        <w:rPr>
          <w:rFonts w:ascii="Times New Roman" w:hAnsi="Times New Roman"/>
          <w:b/>
          <w:lang w:val="ru-RU"/>
        </w:rPr>
        <w:t xml:space="preserve"> </w:t>
      </w:r>
      <w:r w:rsidRPr="00001026">
        <w:rPr>
          <w:rFonts w:ascii="Times New Roman" w:hAnsi="Times New Roman"/>
          <w:lang w:val="ru-RU"/>
        </w:rPr>
        <w:t xml:space="preserve">на всех этапах обучения двигательному действию. На этапе начального разучивания следует уделить внимание определению цели, то есть предполагаемого результата обучения, а также работе с представлениями </w:t>
      </w:r>
      <w:proofErr w:type="gramStart"/>
      <w:r w:rsidRPr="00001026">
        <w:rPr>
          <w:rFonts w:ascii="Times New Roman" w:hAnsi="Times New Roman"/>
          <w:lang w:val="ru-RU"/>
        </w:rPr>
        <w:t>обучающихся</w:t>
      </w:r>
      <w:proofErr w:type="gramEnd"/>
      <w:r w:rsidRPr="00001026">
        <w:rPr>
          <w:rFonts w:ascii="Times New Roman" w:hAnsi="Times New Roman"/>
          <w:lang w:val="ru-RU"/>
        </w:rPr>
        <w:t xml:space="preserve"> об изучаемом двигательном действии (ученики показывают, как, по их мнению, необходимо выполнить двигательное действие).  На этапе углубленного изучения возможна организация работы в группе по выполнению серии упражнений по таблицам, рисункам, создание условий для концентрации внимания на пространственных, временных или динамических характеристиках техники двигательного действия. На этапе совершенствования  необходимо выявление индивидуальных деталей техники двигательного действия на основе собственного опыта и опыта товарищей; отработка  упражнения в различных условиях  и ситуациях. </w:t>
      </w:r>
    </w:p>
    <w:p w:rsidR="00001026" w:rsidRPr="00001026" w:rsidRDefault="00001026" w:rsidP="00001026">
      <w:pPr>
        <w:tabs>
          <w:tab w:val="left" w:pos="284"/>
        </w:tabs>
        <w:spacing w:line="276" w:lineRule="auto"/>
        <w:ind w:left="284"/>
        <w:jc w:val="both"/>
        <w:rPr>
          <w:rFonts w:ascii="Times New Roman" w:hAnsi="Times New Roman"/>
          <w:lang w:val="ru-RU"/>
        </w:rPr>
      </w:pPr>
      <w:r w:rsidRPr="00001026">
        <w:rPr>
          <w:rFonts w:ascii="Times New Roman" w:hAnsi="Times New Roman"/>
          <w:lang w:val="ru-RU"/>
        </w:rPr>
        <w:t xml:space="preserve">    </w:t>
      </w:r>
      <w:r>
        <w:rPr>
          <w:rFonts w:ascii="Times New Roman" w:hAnsi="Times New Roman"/>
          <w:lang w:val="ru-RU"/>
        </w:rPr>
        <w:t xml:space="preserve"> 4). </w:t>
      </w:r>
      <w:r w:rsidRPr="00001026">
        <w:rPr>
          <w:rFonts w:ascii="Times New Roman" w:hAnsi="Times New Roman"/>
          <w:lang w:val="ru-RU"/>
        </w:rPr>
        <w:t xml:space="preserve">Использование проблемного диалога.  В учебниках «Физическая культура» этот принцип  поддерживается специальным методическим аппаратом. </w:t>
      </w:r>
      <w:proofErr w:type="gramStart"/>
      <w:r w:rsidRPr="00001026">
        <w:rPr>
          <w:rFonts w:ascii="Times New Roman" w:hAnsi="Times New Roman"/>
          <w:lang w:val="ru-RU"/>
        </w:rPr>
        <w:t>Начиная с 2-3 классов введены</w:t>
      </w:r>
      <w:proofErr w:type="gramEnd"/>
      <w:r w:rsidRPr="00001026">
        <w:rPr>
          <w:rFonts w:ascii="Times New Roman" w:hAnsi="Times New Roman"/>
          <w:lang w:val="ru-RU"/>
        </w:rPr>
        <w:t xml:space="preserve"> проблемные ситуации, стимулирующие учеников к постановке целей, даны вопросы для актуализации необходимых знаний, приведён вывод, к которому ученики должны прийти на уроке. Деление текста на рубрики позволяет научить учащихся составлению плана. Наконец, при подаче материала в соответствии с этой технологией само изложение учебного материала носит проблемный характер. В соответствии с этой технологией ученики на уроке участвуют в совместном открытии знаний на основе сформулированной самими учениками цели урока. У детей развиваются умения определять цель своей деятельности, планировать работу по её осуществлению и оценивать итоги достижения в соответствии с планом.</w:t>
      </w:r>
    </w:p>
    <w:p w:rsidR="00001026" w:rsidRDefault="00001026" w:rsidP="00001026">
      <w:pPr>
        <w:tabs>
          <w:tab w:val="left" w:pos="284"/>
        </w:tabs>
        <w:spacing w:line="276" w:lineRule="auto"/>
        <w:ind w:left="284"/>
        <w:jc w:val="both"/>
        <w:rPr>
          <w:rFonts w:ascii="Times New Roman" w:hAnsi="Times New Roman"/>
          <w:lang w:val="ru-RU"/>
        </w:rPr>
      </w:pPr>
      <w:r w:rsidRPr="00001026">
        <w:rPr>
          <w:rFonts w:ascii="Times New Roman" w:hAnsi="Times New Roman"/>
          <w:lang w:val="ru-RU"/>
        </w:rPr>
        <w:t xml:space="preserve">     </w:t>
      </w:r>
      <w:r>
        <w:rPr>
          <w:rFonts w:ascii="Times New Roman" w:hAnsi="Times New Roman"/>
          <w:lang w:val="ru-RU"/>
        </w:rPr>
        <w:t xml:space="preserve"> 5).  </w:t>
      </w:r>
      <w:r w:rsidRPr="00001026">
        <w:rPr>
          <w:rFonts w:ascii="Times New Roman" w:hAnsi="Times New Roman"/>
          <w:lang w:val="ru-RU"/>
        </w:rPr>
        <w:t>Принцип  управляемого перехода от деятельности в учебной ситуации к деятельности в жизненной ситуации и от совместной учебно-познавательной деятельности к самостоятельной деятельности. На первых порах совместно с учителем ученики выполняют репродуктивные задания, позволяющие им понять тему, затем наступает черёд продуктивных заданий, в рамках которых ученики пробуют применить полученные знания в новой ситуации. Наконец, в конце изучения тем учащиеся решают жизненные задачи (и</w:t>
      </w:r>
      <w:r>
        <w:rPr>
          <w:rFonts w:ascii="Times New Roman" w:hAnsi="Times New Roman"/>
          <w:lang w:val="ru-RU"/>
        </w:rPr>
        <w:t>митирующие ситуации из жизни)</w:t>
      </w:r>
      <w:r w:rsidRPr="00001026">
        <w:rPr>
          <w:rFonts w:ascii="Times New Roman" w:hAnsi="Times New Roman"/>
          <w:lang w:val="ru-RU"/>
        </w:rPr>
        <w:t xml:space="preserve">. Таким образом, осуществляется переход от чисто предметных заданий к заданиям, </w:t>
      </w:r>
      <w:r>
        <w:rPr>
          <w:rFonts w:ascii="Times New Roman" w:hAnsi="Times New Roman"/>
          <w:lang w:val="ru-RU"/>
        </w:rPr>
        <w:t xml:space="preserve"> </w:t>
      </w:r>
      <w:proofErr w:type="gramStart"/>
      <w:r w:rsidRPr="00001026">
        <w:rPr>
          <w:rFonts w:ascii="Times New Roman" w:hAnsi="Times New Roman"/>
          <w:lang w:val="ru-RU"/>
        </w:rPr>
        <w:t>нацеленным</w:t>
      </w:r>
      <w:proofErr w:type="gramEnd"/>
      <w:r w:rsidRPr="00001026">
        <w:rPr>
          <w:rFonts w:ascii="Times New Roman" w:hAnsi="Times New Roman"/>
          <w:lang w:val="ru-RU"/>
        </w:rPr>
        <w:t xml:space="preserve"> прежде всего на формирование универсальных учебных действий.</w:t>
      </w:r>
    </w:p>
    <w:p w:rsidR="005020B7" w:rsidRPr="005020B7" w:rsidRDefault="005020B7" w:rsidP="005020B7">
      <w:pPr>
        <w:tabs>
          <w:tab w:val="left" w:pos="284"/>
        </w:tabs>
        <w:spacing w:line="276" w:lineRule="auto"/>
        <w:ind w:left="284"/>
        <w:jc w:val="both"/>
        <w:rPr>
          <w:rFonts w:ascii="Times New Roman" w:hAnsi="Times New Roman"/>
          <w:i/>
          <w:lang w:val="ru-RU"/>
        </w:rPr>
      </w:pPr>
      <w:r w:rsidRPr="005020B7">
        <w:rPr>
          <w:rFonts w:ascii="Times New Roman" w:hAnsi="Times New Roman"/>
          <w:bCs/>
          <w:i/>
          <w:lang w:val="ru-RU"/>
        </w:rPr>
        <w:t>На уроках физкультуры  дети  учатся  взаимодействовать друг с другом не только в игре,</w:t>
      </w:r>
    </w:p>
    <w:p w:rsidR="00001026" w:rsidRPr="005020B7" w:rsidRDefault="005020B7" w:rsidP="005020B7">
      <w:pPr>
        <w:tabs>
          <w:tab w:val="left" w:pos="284"/>
        </w:tabs>
        <w:spacing w:line="276" w:lineRule="auto"/>
        <w:ind w:left="284"/>
        <w:jc w:val="both"/>
        <w:rPr>
          <w:rFonts w:ascii="Times New Roman" w:hAnsi="Times New Roman"/>
          <w:lang w:val="ru-RU"/>
        </w:rPr>
      </w:pPr>
      <w:r w:rsidRPr="005020B7">
        <w:rPr>
          <w:rFonts w:ascii="Times New Roman" w:hAnsi="Times New Roman"/>
          <w:bCs/>
          <w:i/>
          <w:lang w:val="ru-RU"/>
        </w:rPr>
        <w:t xml:space="preserve"> но и вне неё – в повседневной жизни.</w:t>
      </w:r>
      <w:r w:rsidRPr="005020B7">
        <w:rPr>
          <w:rFonts w:ascii="Times New Roman" w:hAnsi="Times New Roman"/>
          <w:i/>
          <w:lang w:val="ru-RU"/>
        </w:rPr>
        <w:t xml:space="preserve"> </w:t>
      </w:r>
      <w:r w:rsidRPr="005020B7">
        <w:rPr>
          <w:rFonts w:ascii="Times New Roman" w:hAnsi="Times New Roman"/>
          <w:bCs/>
          <w:i/>
          <w:lang w:val="ru-RU"/>
        </w:rPr>
        <w:t xml:space="preserve">Участвуя в играх и соревнованиях, дети  расширяют  круг друзей, приобретают опыт общения </w:t>
      </w:r>
      <w:r w:rsidRPr="005020B7">
        <w:rPr>
          <w:rFonts w:ascii="Times New Roman" w:hAnsi="Times New Roman"/>
          <w:i/>
          <w:lang w:val="ru-RU"/>
        </w:rPr>
        <w:t xml:space="preserve"> </w:t>
      </w:r>
      <w:r w:rsidRPr="005020B7">
        <w:rPr>
          <w:rFonts w:ascii="Times New Roman" w:hAnsi="Times New Roman"/>
          <w:bCs/>
          <w:i/>
          <w:lang w:val="ru-RU"/>
        </w:rPr>
        <w:t>с  малознакомыми людьми.</w:t>
      </w:r>
    </w:p>
    <w:p w:rsidR="00001026" w:rsidRPr="00001026" w:rsidRDefault="001A5B64" w:rsidP="006F1FDB">
      <w:pPr>
        <w:spacing w:line="276" w:lineRule="auto"/>
        <w:jc w:val="both"/>
        <w:rPr>
          <w:color w:val="FF0000"/>
          <w:lang w:val="ru-RU"/>
        </w:rPr>
      </w:pPr>
      <w:r>
        <w:rPr>
          <w:rFonts w:ascii="Times New Roman" w:hAnsi="Times New Roman"/>
          <w:bCs/>
          <w:lang w:val="ru-RU"/>
        </w:rPr>
        <w:t xml:space="preserve">     </w:t>
      </w:r>
    </w:p>
    <w:p w:rsidR="00E306DA" w:rsidRDefault="00E306DA" w:rsidP="001A5B64">
      <w:pPr>
        <w:shd w:val="clear" w:color="auto" w:fill="FFFFFF"/>
        <w:ind w:left="19" w:firstLine="552"/>
        <w:jc w:val="both"/>
        <w:rPr>
          <w:rFonts w:ascii="Times New Roman" w:hAnsi="Times New Roman"/>
          <w:spacing w:val="-1"/>
          <w:lang w:val="ru-RU"/>
        </w:rPr>
      </w:pPr>
    </w:p>
    <w:sectPr w:rsidR="00E306DA" w:rsidSect="005020B7">
      <w:pgSz w:w="11906" w:h="16838"/>
      <w:pgMar w:top="1134" w:right="850"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EE87CCC"/>
    <w:lvl w:ilvl="0">
      <w:numFmt w:val="bullet"/>
      <w:lvlText w:val="*"/>
      <w:lvlJc w:val="left"/>
    </w:lvl>
  </w:abstractNum>
  <w:abstractNum w:abstractNumId="1">
    <w:nsid w:val="0E76081B"/>
    <w:multiLevelType w:val="hybridMultilevel"/>
    <w:tmpl w:val="364A1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5E3919"/>
    <w:multiLevelType w:val="hybridMultilevel"/>
    <w:tmpl w:val="883A99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E520992"/>
    <w:multiLevelType w:val="hybridMultilevel"/>
    <w:tmpl w:val="C3B8E1C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42810932"/>
    <w:multiLevelType w:val="hybridMultilevel"/>
    <w:tmpl w:val="CA6AC972"/>
    <w:lvl w:ilvl="0" w:tplc="4EE87CCC">
      <w:numFmt w:val="bullet"/>
      <w:lvlText w:val="-"/>
      <w:lvlJc w:val="left"/>
      <w:pPr>
        <w:ind w:left="1286" w:hanging="360"/>
      </w:pPr>
      <w:rPr>
        <w:rFonts w:ascii="Times New Roman" w:hAnsi="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5">
    <w:nsid w:val="4A211BF7"/>
    <w:multiLevelType w:val="hybridMultilevel"/>
    <w:tmpl w:val="F3A6D24E"/>
    <w:lvl w:ilvl="0" w:tplc="7C5AF56C">
      <w:start w:val="1"/>
      <w:numFmt w:val="bullet"/>
      <w:lvlText w:val="•"/>
      <w:lvlJc w:val="left"/>
      <w:pPr>
        <w:tabs>
          <w:tab w:val="num" w:pos="720"/>
        </w:tabs>
        <w:ind w:left="720" w:hanging="360"/>
      </w:pPr>
      <w:rPr>
        <w:rFonts w:ascii="Times New Roman" w:hAnsi="Times New Roman" w:hint="default"/>
      </w:rPr>
    </w:lvl>
    <w:lvl w:ilvl="1" w:tplc="F7204876" w:tentative="1">
      <w:start w:val="1"/>
      <w:numFmt w:val="bullet"/>
      <w:lvlText w:val="•"/>
      <w:lvlJc w:val="left"/>
      <w:pPr>
        <w:tabs>
          <w:tab w:val="num" w:pos="1440"/>
        </w:tabs>
        <w:ind w:left="1440" w:hanging="360"/>
      </w:pPr>
      <w:rPr>
        <w:rFonts w:ascii="Times New Roman" w:hAnsi="Times New Roman" w:hint="default"/>
      </w:rPr>
    </w:lvl>
    <w:lvl w:ilvl="2" w:tplc="27B4AF9A" w:tentative="1">
      <w:start w:val="1"/>
      <w:numFmt w:val="bullet"/>
      <w:lvlText w:val="•"/>
      <w:lvlJc w:val="left"/>
      <w:pPr>
        <w:tabs>
          <w:tab w:val="num" w:pos="2160"/>
        </w:tabs>
        <w:ind w:left="2160" w:hanging="360"/>
      </w:pPr>
      <w:rPr>
        <w:rFonts w:ascii="Times New Roman" w:hAnsi="Times New Roman" w:hint="default"/>
      </w:rPr>
    </w:lvl>
    <w:lvl w:ilvl="3" w:tplc="30D60CFE" w:tentative="1">
      <w:start w:val="1"/>
      <w:numFmt w:val="bullet"/>
      <w:lvlText w:val="•"/>
      <w:lvlJc w:val="left"/>
      <w:pPr>
        <w:tabs>
          <w:tab w:val="num" w:pos="2880"/>
        </w:tabs>
        <w:ind w:left="2880" w:hanging="360"/>
      </w:pPr>
      <w:rPr>
        <w:rFonts w:ascii="Times New Roman" w:hAnsi="Times New Roman" w:hint="default"/>
      </w:rPr>
    </w:lvl>
    <w:lvl w:ilvl="4" w:tplc="E73A4A4E" w:tentative="1">
      <w:start w:val="1"/>
      <w:numFmt w:val="bullet"/>
      <w:lvlText w:val="•"/>
      <w:lvlJc w:val="left"/>
      <w:pPr>
        <w:tabs>
          <w:tab w:val="num" w:pos="3600"/>
        </w:tabs>
        <w:ind w:left="3600" w:hanging="360"/>
      </w:pPr>
      <w:rPr>
        <w:rFonts w:ascii="Times New Roman" w:hAnsi="Times New Roman" w:hint="default"/>
      </w:rPr>
    </w:lvl>
    <w:lvl w:ilvl="5" w:tplc="125EE530" w:tentative="1">
      <w:start w:val="1"/>
      <w:numFmt w:val="bullet"/>
      <w:lvlText w:val="•"/>
      <w:lvlJc w:val="left"/>
      <w:pPr>
        <w:tabs>
          <w:tab w:val="num" w:pos="4320"/>
        </w:tabs>
        <w:ind w:left="4320" w:hanging="360"/>
      </w:pPr>
      <w:rPr>
        <w:rFonts w:ascii="Times New Roman" w:hAnsi="Times New Roman" w:hint="default"/>
      </w:rPr>
    </w:lvl>
    <w:lvl w:ilvl="6" w:tplc="F34C3492" w:tentative="1">
      <w:start w:val="1"/>
      <w:numFmt w:val="bullet"/>
      <w:lvlText w:val="•"/>
      <w:lvlJc w:val="left"/>
      <w:pPr>
        <w:tabs>
          <w:tab w:val="num" w:pos="5040"/>
        </w:tabs>
        <w:ind w:left="5040" w:hanging="360"/>
      </w:pPr>
      <w:rPr>
        <w:rFonts w:ascii="Times New Roman" w:hAnsi="Times New Roman" w:hint="default"/>
      </w:rPr>
    </w:lvl>
    <w:lvl w:ilvl="7" w:tplc="2854A250" w:tentative="1">
      <w:start w:val="1"/>
      <w:numFmt w:val="bullet"/>
      <w:lvlText w:val="•"/>
      <w:lvlJc w:val="left"/>
      <w:pPr>
        <w:tabs>
          <w:tab w:val="num" w:pos="5760"/>
        </w:tabs>
        <w:ind w:left="5760" w:hanging="360"/>
      </w:pPr>
      <w:rPr>
        <w:rFonts w:ascii="Times New Roman" w:hAnsi="Times New Roman" w:hint="default"/>
      </w:rPr>
    </w:lvl>
    <w:lvl w:ilvl="8" w:tplc="7D04A7A6" w:tentative="1">
      <w:start w:val="1"/>
      <w:numFmt w:val="bullet"/>
      <w:lvlText w:val="•"/>
      <w:lvlJc w:val="left"/>
      <w:pPr>
        <w:tabs>
          <w:tab w:val="num" w:pos="6480"/>
        </w:tabs>
        <w:ind w:left="6480" w:hanging="360"/>
      </w:pPr>
      <w:rPr>
        <w:rFonts w:ascii="Times New Roman" w:hAnsi="Times New Roman" w:hint="default"/>
      </w:rPr>
    </w:lvl>
  </w:abstractNum>
  <w:abstractNum w:abstractNumId="6">
    <w:nsid w:val="50CE3EA2"/>
    <w:multiLevelType w:val="hybridMultilevel"/>
    <w:tmpl w:val="34F4B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2AA7177"/>
    <w:multiLevelType w:val="hybridMultilevel"/>
    <w:tmpl w:val="41549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84960EF"/>
    <w:multiLevelType w:val="hybridMultilevel"/>
    <w:tmpl w:val="FD9A8C26"/>
    <w:lvl w:ilvl="0" w:tplc="4EE87CCC">
      <w:numFmt w:val="bullet"/>
      <w:lvlText w:val="-"/>
      <w:lvlJc w:val="left"/>
      <w:pPr>
        <w:ind w:left="786" w:hanging="360"/>
      </w:pPr>
      <w:rPr>
        <w:rFonts w:ascii="Times New Roman" w:hAnsi="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7"/>
  </w:num>
  <w:num w:numId="2">
    <w:abstractNumId w:val="6"/>
  </w:num>
  <w:num w:numId="3">
    <w:abstractNumId w:val="1"/>
  </w:num>
  <w:num w:numId="4">
    <w:abstractNumId w:val="2"/>
  </w:num>
  <w:num w:numId="5">
    <w:abstractNumId w:val="0"/>
    <w:lvlOverride w:ilvl="0">
      <w:lvl w:ilvl="0">
        <w:numFmt w:val="bullet"/>
        <w:lvlText w:val="-"/>
        <w:legacy w:legacy="1" w:legacySpace="0" w:legacyIndent="139"/>
        <w:lvlJc w:val="left"/>
        <w:rPr>
          <w:rFonts w:ascii="Times New Roman" w:hAnsi="Times New Roman" w:hint="default"/>
        </w:rPr>
      </w:lvl>
    </w:lvlOverride>
  </w:num>
  <w:num w:numId="6">
    <w:abstractNumId w:val="5"/>
  </w:num>
  <w:num w:numId="7">
    <w:abstractNumId w:val="3"/>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19ED"/>
    <w:rsid w:val="00001026"/>
    <w:rsid w:val="000361EE"/>
    <w:rsid w:val="000B5CD0"/>
    <w:rsid w:val="001A5B64"/>
    <w:rsid w:val="001C19ED"/>
    <w:rsid w:val="001E35FC"/>
    <w:rsid w:val="001E51ED"/>
    <w:rsid w:val="001F65B5"/>
    <w:rsid w:val="002B1BD1"/>
    <w:rsid w:val="003C3267"/>
    <w:rsid w:val="00407E9A"/>
    <w:rsid w:val="00435D09"/>
    <w:rsid w:val="00460994"/>
    <w:rsid w:val="004C3AE6"/>
    <w:rsid w:val="005020B7"/>
    <w:rsid w:val="005D3693"/>
    <w:rsid w:val="005D5BD3"/>
    <w:rsid w:val="006103EC"/>
    <w:rsid w:val="006D5A37"/>
    <w:rsid w:val="006F1FDB"/>
    <w:rsid w:val="006F5F08"/>
    <w:rsid w:val="00742F59"/>
    <w:rsid w:val="007571D5"/>
    <w:rsid w:val="0076791E"/>
    <w:rsid w:val="007C4AED"/>
    <w:rsid w:val="007F31D4"/>
    <w:rsid w:val="00971078"/>
    <w:rsid w:val="0098006E"/>
    <w:rsid w:val="00986CD5"/>
    <w:rsid w:val="00A21355"/>
    <w:rsid w:val="00AB0120"/>
    <w:rsid w:val="00AF53E5"/>
    <w:rsid w:val="00B33CE2"/>
    <w:rsid w:val="00D31CC4"/>
    <w:rsid w:val="00E306DA"/>
    <w:rsid w:val="00EB3AD9"/>
    <w:rsid w:val="00F26647"/>
    <w:rsid w:val="00F70A9E"/>
    <w:rsid w:val="00FA452C"/>
    <w:rsid w:val="00FD2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9ED"/>
    <w:pPr>
      <w:spacing w:after="0" w:line="240" w:lineRule="auto"/>
    </w:pPr>
    <w:rPr>
      <w:rFonts w:ascii="Calibri" w:eastAsia="Times New Roman" w:hAnsi="Calibri" w:cs="Times New Roman"/>
      <w:sz w:val="24"/>
      <w:szCs w:val="24"/>
      <w:lang w:val="en-US" w:bidi="en-US"/>
    </w:rPr>
  </w:style>
  <w:style w:type="paragraph" w:styleId="5">
    <w:name w:val="heading 5"/>
    <w:basedOn w:val="a"/>
    <w:next w:val="a"/>
    <w:link w:val="50"/>
    <w:semiHidden/>
    <w:unhideWhenUsed/>
    <w:qFormat/>
    <w:rsid w:val="00986CD5"/>
    <w:pPr>
      <w:keepNext/>
      <w:jc w:val="center"/>
      <w:outlineLvl w:val="4"/>
    </w:pPr>
    <w:rPr>
      <w:rFonts w:ascii="Times New Roman" w:hAnsi="Times New Roman"/>
      <w:b/>
      <w:bCs/>
      <w:color w:val="000000"/>
      <w:szCs w:val="2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19ED"/>
    <w:pPr>
      <w:ind w:left="720"/>
      <w:contextualSpacing/>
    </w:pPr>
  </w:style>
  <w:style w:type="paragraph" w:styleId="a4">
    <w:name w:val="No Spacing"/>
    <w:uiPriority w:val="1"/>
    <w:qFormat/>
    <w:rsid w:val="00407E9A"/>
    <w:pPr>
      <w:spacing w:after="0" w:line="240" w:lineRule="auto"/>
    </w:pPr>
    <w:rPr>
      <w:rFonts w:ascii="Times New Roman" w:eastAsiaTheme="minorEastAsia" w:hAnsi="Times New Roman"/>
      <w:sz w:val="28"/>
    </w:rPr>
  </w:style>
  <w:style w:type="character" w:customStyle="1" w:styleId="50">
    <w:name w:val="Заголовок 5 Знак"/>
    <w:basedOn w:val="a0"/>
    <w:link w:val="5"/>
    <w:semiHidden/>
    <w:rsid w:val="00986CD5"/>
    <w:rPr>
      <w:rFonts w:ascii="Times New Roman" w:eastAsia="Times New Roman" w:hAnsi="Times New Roman" w:cs="Times New Roman"/>
      <w:b/>
      <w:bCs/>
      <w:color w:val="000000"/>
      <w:sz w:val="24"/>
      <w:szCs w:val="28"/>
      <w:lang w:eastAsia="ru-RU"/>
    </w:rPr>
  </w:style>
</w:styles>
</file>

<file path=word/webSettings.xml><?xml version="1.0" encoding="utf-8"?>
<w:webSettings xmlns:r="http://schemas.openxmlformats.org/officeDocument/2006/relationships" xmlns:w="http://schemas.openxmlformats.org/wordprocessingml/2006/main">
  <w:divs>
    <w:div w:id="136723141">
      <w:bodyDiv w:val="1"/>
      <w:marLeft w:val="0"/>
      <w:marRight w:val="0"/>
      <w:marTop w:val="0"/>
      <w:marBottom w:val="0"/>
      <w:divBdr>
        <w:top w:val="none" w:sz="0" w:space="0" w:color="auto"/>
        <w:left w:val="none" w:sz="0" w:space="0" w:color="auto"/>
        <w:bottom w:val="none" w:sz="0" w:space="0" w:color="auto"/>
        <w:right w:val="none" w:sz="0" w:space="0" w:color="auto"/>
      </w:divBdr>
    </w:div>
    <w:div w:id="851263194">
      <w:bodyDiv w:val="1"/>
      <w:marLeft w:val="0"/>
      <w:marRight w:val="0"/>
      <w:marTop w:val="0"/>
      <w:marBottom w:val="0"/>
      <w:divBdr>
        <w:top w:val="none" w:sz="0" w:space="0" w:color="auto"/>
        <w:left w:val="none" w:sz="0" w:space="0" w:color="auto"/>
        <w:bottom w:val="none" w:sz="0" w:space="0" w:color="auto"/>
        <w:right w:val="none" w:sz="0" w:space="0" w:color="auto"/>
      </w:divBdr>
      <w:divsChild>
        <w:div w:id="465197587">
          <w:marLeft w:val="547"/>
          <w:marRight w:val="0"/>
          <w:marTop w:val="0"/>
          <w:marBottom w:val="0"/>
          <w:divBdr>
            <w:top w:val="none" w:sz="0" w:space="0" w:color="auto"/>
            <w:left w:val="none" w:sz="0" w:space="0" w:color="auto"/>
            <w:bottom w:val="none" w:sz="0" w:space="0" w:color="auto"/>
            <w:right w:val="none" w:sz="0" w:space="0" w:color="auto"/>
          </w:divBdr>
        </w:div>
      </w:divsChild>
    </w:div>
    <w:div w:id="1268541660">
      <w:bodyDiv w:val="1"/>
      <w:marLeft w:val="0"/>
      <w:marRight w:val="0"/>
      <w:marTop w:val="0"/>
      <w:marBottom w:val="0"/>
      <w:divBdr>
        <w:top w:val="none" w:sz="0" w:space="0" w:color="auto"/>
        <w:left w:val="none" w:sz="0" w:space="0" w:color="auto"/>
        <w:bottom w:val="none" w:sz="0" w:space="0" w:color="auto"/>
        <w:right w:val="none" w:sz="0" w:space="0" w:color="auto"/>
      </w:divBdr>
    </w:div>
    <w:div w:id="211027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1054</Words>
  <Characters>6012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12</cp:lastModifiedBy>
  <cp:revision>20</cp:revision>
  <cp:lastPrinted>2012-03-28T14:39:00Z</cp:lastPrinted>
  <dcterms:created xsi:type="dcterms:W3CDTF">2011-03-18T10:01:00Z</dcterms:created>
  <dcterms:modified xsi:type="dcterms:W3CDTF">2013-12-20T13:08:00Z</dcterms:modified>
</cp:coreProperties>
</file>