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9F" w:rsidRPr="0022495F" w:rsidRDefault="0022495F" w:rsidP="0040284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2495F">
        <w:rPr>
          <w:rFonts w:ascii="Times New Roman" w:hAnsi="Times New Roman" w:cs="Times New Roman"/>
          <w:b/>
          <w:sz w:val="40"/>
          <w:szCs w:val="28"/>
        </w:rPr>
        <w:t>Скажи здоровью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bookmarkStart w:id="0" w:name="_GoBack"/>
      <w:bookmarkEnd w:id="0"/>
      <w:r w:rsidRPr="0022495F">
        <w:rPr>
          <w:rFonts w:ascii="Times New Roman" w:hAnsi="Times New Roman" w:cs="Times New Roman"/>
          <w:b/>
          <w:sz w:val="40"/>
          <w:szCs w:val="28"/>
        </w:rPr>
        <w:t>- ДА!</w:t>
      </w:r>
    </w:p>
    <w:p w:rsidR="00402840" w:rsidRPr="007B279A" w:rsidRDefault="00402840" w:rsidP="00402840">
      <w:pPr>
        <w:ind w:left="227" w:firstLine="227"/>
        <w:rPr>
          <w:rFonts w:ascii="Times New Roman" w:hAnsi="Times New Roman" w:cs="Times New Roman"/>
          <w:sz w:val="28"/>
          <w:szCs w:val="28"/>
        </w:rPr>
      </w:pPr>
    </w:p>
    <w:p w:rsidR="00402840" w:rsidRPr="007B279A" w:rsidRDefault="007B279A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840" w:rsidRPr="007B279A">
        <w:rPr>
          <w:rFonts w:ascii="Times New Roman" w:hAnsi="Times New Roman" w:cs="Times New Roman"/>
          <w:sz w:val="28"/>
          <w:szCs w:val="28"/>
        </w:rPr>
        <w:t>Здоровье нации – это важнейший вопрос сегодняшнего дня не только для правительства, но и  для каждого человека. Работая в школе, я наблюдаю, что с каждым годом количество детей с подготовительной группой здоровья увеличивается все больше и больше. Согласна</w:t>
      </w:r>
      <w:r w:rsidR="00C50570" w:rsidRPr="007B279A">
        <w:rPr>
          <w:rFonts w:ascii="Times New Roman" w:hAnsi="Times New Roman" w:cs="Times New Roman"/>
          <w:sz w:val="28"/>
          <w:szCs w:val="28"/>
        </w:rPr>
        <w:t>, вопрос не новый… Но что же делать? Мне кажется, что должно быть больше пропаганды здорового образа жизни, особенно в школе. На мой взгляд, надо проводить регулярно классные часы и родительские собрания, включая в них вопросы о здоровом питании школьника; о распорядке дня;  о регулярной физической нагрузке; о вреде никотина, алкоголя и наркотиков; об эмоциональном состоянии, стрессах и настроении школьника</w:t>
      </w:r>
      <w:r w:rsidR="00A54047" w:rsidRPr="007B279A">
        <w:rPr>
          <w:rFonts w:ascii="Times New Roman" w:hAnsi="Times New Roman" w:cs="Times New Roman"/>
          <w:sz w:val="28"/>
          <w:szCs w:val="28"/>
        </w:rPr>
        <w:t xml:space="preserve">  т.д.</w:t>
      </w:r>
    </w:p>
    <w:p w:rsidR="00F14252" w:rsidRPr="007B279A" w:rsidRDefault="007B279A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252" w:rsidRPr="007B279A">
        <w:rPr>
          <w:rFonts w:ascii="Times New Roman" w:hAnsi="Times New Roman" w:cs="Times New Roman"/>
          <w:sz w:val="28"/>
          <w:szCs w:val="28"/>
        </w:rPr>
        <w:t>Рациональное питание школьника является необъемлемым компонентом здорового образа жизни. Правильное питание представляет не только биологическую, но и социально-экономическую и даже политическую проблему. Тем не менее существует много факторов, зависящих не только от уровня развития общества. Питание является привычкой, которой можно управлять. Какие же факторы влияют на формирование этой привычки</w:t>
      </w:r>
      <w:r w:rsidR="0065084C" w:rsidRPr="007B279A">
        <w:rPr>
          <w:rFonts w:ascii="Times New Roman" w:hAnsi="Times New Roman" w:cs="Times New Roman"/>
          <w:sz w:val="28"/>
          <w:szCs w:val="28"/>
        </w:rPr>
        <w:t>? Их много, но вот основные из них:</w:t>
      </w:r>
    </w:p>
    <w:p w:rsidR="0065084C" w:rsidRPr="007B279A" w:rsidRDefault="0065084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9A">
        <w:rPr>
          <w:rFonts w:ascii="Times New Roman" w:hAnsi="Times New Roman" w:cs="Times New Roman"/>
          <w:sz w:val="28"/>
          <w:szCs w:val="28"/>
        </w:rPr>
        <w:t xml:space="preserve">1. Психологические – личные пристрастия к той или иной пище, </w:t>
      </w:r>
    </w:p>
    <w:p w:rsidR="0065084C" w:rsidRPr="007B279A" w:rsidRDefault="0065084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9A">
        <w:rPr>
          <w:rFonts w:ascii="Times New Roman" w:hAnsi="Times New Roman" w:cs="Times New Roman"/>
          <w:sz w:val="28"/>
          <w:szCs w:val="28"/>
        </w:rPr>
        <w:t xml:space="preserve">    семейные пищевые традиции, жизненная философия (например, </w:t>
      </w:r>
    </w:p>
    <w:p w:rsidR="0065084C" w:rsidRPr="007B279A" w:rsidRDefault="0065084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9A">
        <w:rPr>
          <w:rFonts w:ascii="Times New Roman" w:hAnsi="Times New Roman" w:cs="Times New Roman"/>
          <w:sz w:val="28"/>
          <w:szCs w:val="28"/>
        </w:rPr>
        <w:t xml:space="preserve">    вегетарианство).</w:t>
      </w:r>
    </w:p>
    <w:p w:rsidR="0065084C" w:rsidRPr="007B279A" w:rsidRDefault="0065084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9A">
        <w:rPr>
          <w:rFonts w:ascii="Times New Roman" w:hAnsi="Times New Roman" w:cs="Times New Roman"/>
          <w:sz w:val="28"/>
          <w:szCs w:val="28"/>
        </w:rPr>
        <w:t xml:space="preserve">2. Географо-экологические – производство продуктов питания и климат, </w:t>
      </w:r>
    </w:p>
    <w:p w:rsidR="0065084C" w:rsidRPr="007B279A" w:rsidRDefault="0065084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9A">
        <w:rPr>
          <w:rFonts w:ascii="Times New Roman" w:hAnsi="Times New Roman" w:cs="Times New Roman"/>
          <w:sz w:val="28"/>
          <w:szCs w:val="28"/>
        </w:rPr>
        <w:t xml:space="preserve">    традиционные сельскохозяйственные культуры.</w:t>
      </w:r>
    </w:p>
    <w:p w:rsidR="0065084C" w:rsidRPr="007B279A" w:rsidRDefault="0065084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9A">
        <w:rPr>
          <w:rFonts w:ascii="Times New Roman" w:hAnsi="Times New Roman" w:cs="Times New Roman"/>
          <w:sz w:val="28"/>
          <w:szCs w:val="28"/>
        </w:rPr>
        <w:t xml:space="preserve">3. Физиологические – рост, развитие организма, степень двигательной </w:t>
      </w:r>
    </w:p>
    <w:p w:rsidR="0065084C" w:rsidRPr="007B279A" w:rsidRDefault="0065084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9A">
        <w:rPr>
          <w:rFonts w:ascii="Times New Roman" w:hAnsi="Times New Roman" w:cs="Times New Roman"/>
          <w:sz w:val="28"/>
          <w:szCs w:val="28"/>
        </w:rPr>
        <w:t xml:space="preserve">    активности, необходимость соблюдения диеты по состоянию здоровья.</w:t>
      </w:r>
    </w:p>
    <w:p w:rsidR="0065084C" w:rsidRDefault="007B279A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84C" w:rsidRPr="007B279A">
        <w:rPr>
          <w:rFonts w:ascii="Times New Roman" w:hAnsi="Times New Roman" w:cs="Times New Roman"/>
          <w:sz w:val="28"/>
          <w:szCs w:val="28"/>
        </w:rPr>
        <w:t>Таким образом, на пищевые привычки влияют многочисленные факторы</w:t>
      </w:r>
      <w:r w:rsidRPr="007B279A">
        <w:rPr>
          <w:rFonts w:ascii="Times New Roman" w:hAnsi="Times New Roman" w:cs="Times New Roman"/>
          <w:sz w:val="28"/>
          <w:szCs w:val="28"/>
        </w:rPr>
        <w:t>, определяющие характер питания. Поэтому очень важно обращать внимание, особенно родителей, на формирование и воспитание рациональных пищевых привычек с раннего возраста, чтобы с взрослением проблем со здоровьем, связанных с питанием у детей уже не возникало.</w:t>
      </w:r>
    </w:p>
    <w:p w:rsidR="000E43E8" w:rsidRDefault="000E43E8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Теперь хотелось бы затронуть вопрос о физическом воспитании школьника. Как не странно, но в первую очередь, на мой взгляд, з</w:t>
      </w:r>
      <w:r w:rsidR="00CD3F02">
        <w:rPr>
          <w:rFonts w:ascii="Times New Roman" w:hAnsi="Times New Roman" w:cs="Times New Roman"/>
          <w:sz w:val="28"/>
          <w:szCs w:val="28"/>
        </w:rPr>
        <w:t>а это отвечает семья (родители). П</w:t>
      </w:r>
      <w:r>
        <w:rPr>
          <w:rFonts w:ascii="Times New Roman" w:hAnsi="Times New Roman" w:cs="Times New Roman"/>
          <w:sz w:val="28"/>
          <w:szCs w:val="28"/>
        </w:rPr>
        <w:t>отому что, если родители не придают значения утренней гимнастике, прогулкам на свежем воздухе, активному времяпровождению выходных дней, то и ребенок, с большой вероятностью, не выработает в себе подобных привычек, по крайней мере, до периода взросления, когда он начнет сознательно подходить к вопросам своего здоровья сам.</w:t>
      </w:r>
      <w:r w:rsidR="00CD3F02">
        <w:rPr>
          <w:rFonts w:ascii="Times New Roman" w:hAnsi="Times New Roman" w:cs="Times New Roman"/>
          <w:sz w:val="28"/>
          <w:szCs w:val="28"/>
        </w:rPr>
        <w:t xml:space="preserve"> Важную роль  в этом вопросе играет учитель физкультуры, который</w:t>
      </w:r>
      <w:r w:rsidR="00816CBA">
        <w:rPr>
          <w:rFonts w:ascii="Times New Roman" w:hAnsi="Times New Roman" w:cs="Times New Roman"/>
          <w:sz w:val="28"/>
          <w:szCs w:val="28"/>
        </w:rPr>
        <w:t xml:space="preserve"> должен научить каждого ребенка не только выполнять физические упражнения, но и полюбить физкультуру и спорт, чтобы на протяжении всей жизни их рационально применять.</w:t>
      </w:r>
    </w:p>
    <w:p w:rsidR="009207A7" w:rsidRDefault="00816CBA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207A7">
        <w:rPr>
          <w:rFonts w:ascii="Times New Roman" w:hAnsi="Times New Roman" w:cs="Times New Roman"/>
          <w:sz w:val="28"/>
          <w:szCs w:val="28"/>
        </w:rPr>
        <w:t>Важнейшим пунктом в здоровом образе жизни школьника является отдых. К сожалению, далеко не все понимают, как дети должны это делать. Если спросить детей</w:t>
      </w:r>
      <w:r w:rsidR="002B2BB3">
        <w:rPr>
          <w:rFonts w:ascii="Times New Roman" w:hAnsi="Times New Roman" w:cs="Times New Roman"/>
          <w:sz w:val="28"/>
          <w:szCs w:val="28"/>
        </w:rPr>
        <w:t xml:space="preserve">, </w:t>
      </w:r>
      <w:r w:rsidR="009207A7">
        <w:rPr>
          <w:rFonts w:ascii="Times New Roman" w:hAnsi="Times New Roman" w:cs="Times New Roman"/>
          <w:sz w:val="28"/>
          <w:szCs w:val="28"/>
        </w:rPr>
        <w:t xml:space="preserve"> чем они занимаются в свободное время, то чаще мы услышим следующие ответы: а) компьютер, в т.ч. компьютерные игры, интернет</w:t>
      </w:r>
      <w:r w:rsidR="002B2BB3">
        <w:rPr>
          <w:rFonts w:ascii="Times New Roman" w:hAnsi="Times New Roman" w:cs="Times New Roman"/>
          <w:sz w:val="28"/>
          <w:szCs w:val="28"/>
        </w:rPr>
        <w:t>;</w:t>
      </w:r>
      <w:r w:rsidR="009207A7">
        <w:rPr>
          <w:rFonts w:ascii="Times New Roman" w:hAnsi="Times New Roman" w:cs="Times New Roman"/>
          <w:sz w:val="28"/>
          <w:szCs w:val="28"/>
        </w:rPr>
        <w:t xml:space="preserve"> б) телевизор; в) чаепитие; г) разговор по телефону и т.д.</w:t>
      </w:r>
      <w:r w:rsidR="002B2BB3">
        <w:rPr>
          <w:rFonts w:ascii="Times New Roman" w:hAnsi="Times New Roman" w:cs="Times New Roman"/>
          <w:sz w:val="28"/>
          <w:szCs w:val="28"/>
        </w:rPr>
        <w:t xml:space="preserve"> А почему? Да очень просто - родители, в последнее время, мало время уделяют своим детям. И это не голословное обвинение. Попробуйте на собрании спросить у них: когда они с ребенком выезжали за город (не на дачу) погулять, когда последний раз с ребенком посещали музей или театр, когда вечером перед сном прогуливались с ребенком и приятно беседовали??</w:t>
      </w:r>
    </w:p>
    <w:p w:rsidR="007B279A" w:rsidRPr="007B279A" w:rsidRDefault="001F515C" w:rsidP="007B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Читая эту статью, надеюсь, что педагоги и родители во многом со мной согласятся, поэтому я предлагаю: 1. На каждом родительском собрании в повестку дня включать вопросы о воспитании здорового образа жизни, затрагивая различные аспекты этого вопроса, а также настоятельно рекомендовать родителям на личном примере</w:t>
      </w:r>
      <w:r w:rsidR="00534BEE">
        <w:rPr>
          <w:rFonts w:ascii="Times New Roman" w:hAnsi="Times New Roman" w:cs="Times New Roman"/>
          <w:sz w:val="28"/>
          <w:szCs w:val="28"/>
        </w:rPr>
        <w:t xml:space="preserve"> прививать навыки здорового образа жизни детям. 2. На классных часах в различных формах (круглые столы, викторины, тесты и т.д.) проводить беседы со школьниками о различных вопросах, связанных с их образом жизни, направляя их в «правильное жизненное русло».</w:t>
      </w:r>
    </w:p>
    <w:p w:rsidR="00F14252" w:rsidRPr="007B279A" w:rsidRDefault="00F14252" w:rsidP="00F14252">
      <w:pPr>
        <w:spacing w:after="0"/>
        <w:ind w:left="227" w:firstLine="227"/>
        <w:rPr>
          <w:rFonts w:ascii="Times New Roman" w:hAnsi="Times New Roman" w:cs="Times New Roman"/>
          <w:sz w:val="28"/>
          <w:szCs w:val="28"/>
        </w:rPr>
      </w:pPr>
    </w:p>
    <w:p w:rsidR="00A54047" w:rsidRPr="007B279A" w:rsidRDefault="00A54047" w:rsidP="00F14252">
      <w:pPr>
        <w:spacing w:after="0"/>
        <w:ind w:left="227" w:firstLine="227"/>
        <w:rPr>
          <w:rFonts w:ascii="Times New Roman" w:hAnsi="Times New Roman" w:cs="Times New Roman"/>
          <w:sz w:val="28"/>
          <w:szCs w:val="28"/>
        </w:rPr>
      </w:pPr>
    </w:p>
    <w:sectPr w:rsidR="00A54047" w:rsidRPr="007B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840"/>
    <w:rsid w:val="000E43E8"/>
    <w:rsid w:val="001F515C"/>
    <w:rsid w:val="0022495F"/>
    <w:rsid w:val="002B1F9F"/>
    <w:rsid w:val="002B2BB3"/>
    <w:rsid w:val="00402840"/>
    <w:rsid w:val="00534BEE"/>
    <w:rsid w:val="0065084C"/>
    <w:rsid w:val="007B279A"/>
    <w:rsid w:val="00816CBA"/>
    <w:rsid w:val="009207A7"/>
    <w:rsid w:val="00A54047"/>
    <w:rsid w:val="00C50570"/>
    <w:rsid w:val="00CD3F02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8ABA-A25F-48AC-BA8A-E8B3FE24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2013-12-11T13:39:00Z</dcterms:created>
  <dcterms:modified xsi:type="dcterms:W3CDTF">2013-12-12T04:22:00Z</dcterms:modified>
</cp:coreProperties>
</file>