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D" w:rsidRPr="006B090F" w:rsidRDefault="00704E1D" w:rsidP="00704E1D">
      <w:pPr>
        <w:jc w:val="center"/>
        <w:rPr>
          <w:rStyle w:val="a3"/>
          <w:rFonts w:ascii="Arial" w:hAnsi="Arial" w:cs="Arial"/>
          <w:color w:val="4E4E4D"/>
          <w:sz w:val="28"/>
          <w:szCs w:val="28"/>
        </w:rPr>
      </w:pPr>
      <w:r w:rsidRPr="006B090F">
        <w:rPr>
          <w:rStyle w:val="a3"/>
          <w:rFonts w:ascii="Arial" w:hAnsi="Arial" w:cs="Arial"/>
          <w:color w:val="4E4E4D"/>
          <w:sz w:val="28"/>
          <w:szCs w:val="28"/>
        </w:rPr>
        <w:t xml:space="preserve">Проверочный тест по географии России </w:t>
      </w:r>
      <w:r>
        <w:rPr>
          <w:rStyle w:val="a3"/>
          <w:rFonts w:ascii="Arial" w:hAnsi="Arial" w:cs="Arial"/>
          <w:color w:val="4E4E4D"/>
          <w:sz w:val="28"/>
          <w:szCs w:val="28"/>
        </w:rPr>
        <w:t xml:space="preserve">«Население и хозяйство» 9 </w:t>
      </w:r>
      <w:r w:rsidRPr="006B090F">
        <w:rPr>
          <w:rStyle w:val="a3"/>
          <w:rFonts w:ascii="Arial" w:hAnsi="Arial" w:cs="Arial"/>
          <w:color w:val="4E4E4D"/>
          <w:sz w:val="28"/>
          <w:szCs w:val="28"/>
        </w:rPr>
        <w:t>класс</w:t>
      </w:r>
    </w:p>
    <w:p w:rsidR="00704E1D" w:rsidRPr="006B090F" w:rsidRDefault="00704E1D" w:rsidP="00704E1D">
      <w:pPr>
        <w:jc w:val="center"/>
        <w:rPr>
          <w:rStyle w:val="a3"/>
          <w:rFonts w:ascii="Arial" w:hAnsi="Arial" w:cs="Arial"/>
          <w:color w:val="4E4E4D"/>
          <w:sz w:val="28"/>
          <w:szCs w:val="28"/>
        </w:rPr>
      </w:pPr>
      <w:r w:rsidRPr="006B090F">
        <w:rPr>
          <w:rStyle w:val="a3"/>
          <w:rFonts w:ascii="Arial" w:hAnsi="Arial" w:cs="Arial"/>
          <w:color w:val="4E4E4D"/>
          <w:sz w:val="28"/>
          <w:szCs w:val="28"/>
        </w:rPr>
        <w:t>за 2-ое полугодие</w:t>
      </w:r>
    </w:p>
    <w:p w:rsidR="00704E1D" w:rsidRDefault="00704E1D" w:rsidP="00704E1D">
      <w:pPr>
        <w:rPr>
          <w:rStyle w:val="a3"/>
          <w:rFonts w:ascii="Arial" w:hAnsi="Arial" w:cs="Arial"/>
          <w:color w:val="4E4E4D"/>
        </w:rPr>
      </w:pPr>
    </w:p>
    <w:p w:rsidR="000263C3" w:rsidRDefault="000263C3" w:rsidP="00704E1D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1. Районирование является основным методом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 w:rsidRPr="000263C3">
        <w:rPr>
          <w:rStyle w:val="a3"/>
          <w:rFonts w:ascii="Arial" w:hAnsi="Arial" w:cs="Arial"/>
          <w:b w:val="0"/>
          <w:color w:val="4E4E4D"/>
        </w:rPr>
        <w:t>а</w:t>
      </w:r>
      <w:r>
        <w:rPr>
          <w:rStyle w:val="a3"/>
          <w:rFonts w:ascii="Arial" w:hAnsi="Arial" w:cs="Arial"/>
          <w:b w:val="0"/>
          <w:color w:val="4E4E4D"/>
        </w:rPr>
        <w:t>) истории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обществознания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географии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биологии</w:t>
      </w: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2. Разделение труда между отдельными территориями называют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социальным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экономическим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географическим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3. Экономические районы- это территории, отличающиеся друг от друга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своим местоположением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своей специализацией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своей историей</w:t>
      </w: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4. В результате географического разделения труда формируются: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экономические районы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ТПК (территориально-производственные комплексы)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в) НПК (научно-производственные комплексы- </w:t>
      </w:r>
      <w:proofErr w:type="spellStart"/>
      <w:r>
        <w:rPr>
          <w:rStyle w:val="a3"/>
          <w:rFonts w:ascii="Arial" w:hAnsi="Arial" w:cs="Arial"/>
          <w:b w:val="0"/>
          <w:color w:val="4E4E4D"/>
        </w:rPr>
        <w:t>технополисы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</w:t>
      </w: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 xml:space="preserve">5. На территории России выделяются </w:t>
      </w:r>
      <w:proofErr w:type="spellStart"/>
      <w:r w:rsidRPr="00CD19C5">
        <w:rPr>
          <w:rStyle w:val="a3"/>
          <w:rFonts w:ascii="Arial" w:hAnsi="Arial" w:cs="Arial"/>
          <w:color w:val="4E4E4D"/>
        </w:rPr>
        <w:t>макрорегионы</w:t>
      </w:r>
      <w:proofErr w:type="spellEnd"/>
      <w:r w:rsidRPr="00CD19C5">
        <w:rPr>
          <w:rStyle w:val="a3"/>
          <w:rFonts w:ascii="Arial" w:hAnsi="Arial" w:cs="Arial"/>
          <w:color w:val="4E4E4D"/>
        </w:rPr>
        <w:t>: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северный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южный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западный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восточный</w:t>
      </w: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</w:p>
    <w:p w:rsidR="000263C3" w:rsidRPr="00CD19C5" w:rsidRDefault="000263C3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 xml:space="preserve">6. К Европейскому </w:t>
      </w:r>
      <w:proofErr w:type="spellStart"/>
      <w:r w:rsidRPr="00CD19C5">
        <w:rPr>
          <w:rStyle w:val="a3"/>
          <w:rFonts w:ascii="Arial" w:hAnsi="Arial" w:cs="Arial"/>
          <w:color w:val="4E4E4D"/>
        </w:rPr>
        <w:t>макрорегиону</w:t>
      </w:r>
      <w:proofErr w:type="spellEnd"/>
      <w:r w:rsidRPr="00CD19C5">
        <w:rPr>
          <w:rStyle w:val="a3"/>
          <w:rFonts w:ascii="Arial" w:hAnsi="Arial" w:cs="Arial"/>
          <w:color w:val="4E4E4D"/>
        </w:rPr>
        <w:t xml:space="preserve"> относятся: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Восточная Сибирь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Европейский Север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Европейский Юг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Западная Сибирь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proofErr w:type="spellStart"/>
      <w:r>
        <w:rPr>
          <w:rStyle w:val="a3"/>
          <w:rFonts w:ascii="Arial" w:hAnsi="Arial" w:cs="Arial"/>
          <w:b w:val="0"/>
          <w:color w:val="4E4E4D"/>
        </w:rPr>
        <w:t>д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 Поволжье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е) Дальний Восток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ж) Урал</w:t>
      </w:r>
    </w:p>
    <w:p w:rsidR="000263C3" w:rsidRDefault="000263C3" w:rsidP="00704E1D">
      <w:pPr>
        <w:rPr>
          <w:rStyle w:val="a3"/>
          <w:rFonts w:ascii="Arial" w:hAnsi="Arial" w:cs="Arial"/>
          <w:b w:val="0"/>
          <w:color w:val="4E4E4D"/>
        </w:rPr>
      </w:pPr>
      <w:proofErr w:type="spellStart"/>
      <w:r>
        <w:rPr>
          <w:rStyle w:val="a3"/>
          <w:rFonts w:ascii="Arial" w:hAnsi="Arial" w:cs="Arial"/>
          <w:b w:val="0"/>
          <w:color w:val="4E4E4D"/>
        </w:rPr>
        <w:t>з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 Центральная Россия</w:t>
      </w:r>
    </w:p>
    <w:p w:rsidR="000263C3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и) Северо-Западная Россия</w:t>
      </w: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7. Центральная Россия имеет положение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периферийное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б)столичное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приграничное</w:t>
      </w: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8. Транспортная сеть в Центральной России представлена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автомобильными дорогами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железными дорогами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трубопроводами</w:t>
      </w:r>
    </w:p>
    <w:p w:rsidR="00CD19C5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всеми видами транспорта</w:t>
      </w: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lastRenderedPageBreak/>
        <w:t xml:space="preserve">9. Экономика </w:t>
      </w:r>
      <w:proofErr w:type="spellStart"/>
      <w:r w:rsidRPr="00CD19C5">
        <w:rPr>
          <w:rStyle w:val="a3"/>
          <w:rFonts w:ascii="Arial" w:hAnsi="Arial" w:cs="Arial"/>
          <w:color w:val="4E4E4D"/>
        </w:rPr>
        <w:t>Северо</w:t>
      </w:r>
      <w:proofErr w:type="spellEnd"/>
      <w:r w:rsidRPr="00CD19C5">
        <w:rPr>
          <w:rStyle w:val="a3"/>
          <w:rFonts w:ascii="Arial" w:hAnsi="Arial" w:cs="Arial"/>
          <w:color w:val="4E4E4D"/>
        </w:rPr>
        <w:t>- Запада базируется на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собственном сырье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привозном сырье</w:t>
      </w: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10 . Калининградская область является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а) </w:t>
      </w:r>
      <w:proofErr w:type="spellStart"/>
      <w:r>
        <w:rPr>
          <w:rStyle w:val="a3"/>
          <w:rFonts w:ascii="Arial" w:hAnsi="Arial" w:cs="Arial"/>
          <w:b w:val="0"/>
          <w:color w:val="4E4E4D"/>
        </w:rPr>
        <w:t>полуанклавом</w:t>
      </w:r>
      <w:proofErr w:type="spellEnd"/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анклавом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</w:p>
    <w:p w:rsidR="005D5DE6" w:rsidRPr="00CD19C5" w:rsidRDefault="005D5DE6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11. Европейский Север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а) крупнейший по площади район в Западном </w:t>
      </w:r>
      <w:proofErr w:type="spellStart"/>
      <w:r>
        <w:rPr>
          <w:rStyle w:val="a3"/>
          <w:rFonts w:ascii="Arial" w:hAnsi="Arial" w:cs="Arial"/>
          <w:b w:val="0"/>
          <w:color w:val="4E4E4D"/>
        </w:rPr>
        <w:t>макрорегионе</w:t>
      </w:r>
      <w:proofErr w:type="spellEnd"/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небольшой по площади район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доля населения составляет 4% от численности населения России</w:t>
      </w:r>
    </w:p>
    <w:p w:rsidR="005D5DE6" w:rsidRDefault="005D5DE6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доля населения составляет 26% от численности населения</w:t>
      </w:r>
      <w:r w:rsidR="00A60D34">
        <w:rPr>
          <w:rStyle w:val="a3"/>
          <w:rFonts w:ascii="Arial" w:hAnsi="Arial" w:cs="Arial"/>
          <w:b w:val="0"/>
          <w:color w:val="4E4E4D"/>
        </w:rPr>
        <w:t xml:space="preserve"> России</w:t>
      </w: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12. Основными отраслями специализации Европейского Юга являются: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химическая промышленность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отрасли АПК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лесная промышленность</w:t>
      </w: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13. Центрами автомобилестроения Поволжья являются города: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Казань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Самара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Набережные Челны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Тольятти</w:t>
      </w: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14. Урал богат природными ресурсами, основу которых составляют: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водные ресурсы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минеральные ресурсы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агроклиматические ресурсы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почвенные ресурсы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</w:p>
    <w:p w:rsidR="00152F49" w:rsidRPr="00CD19C5" w:rsidRDefault="00152F49" w:rsidP="00704E1D">
      <w:pPr>
        <w:rPr>
          <w:rStyle w:val="a3"/>
          <w:rFonts w:ascii="Arial" w:hAnsi="Arial" w:cs="Arial"/>
          <w:color w:val="4E4E4D"/>
        </w:rPr>
      </w:pPr>
    </w:p>
    <w:p w:rsidR="00152F49" w:rsidRPr="00CD19C5" w:rsidRDefault="00152F49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15. Свободная экономическая зона «Янтарь» расположена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на Кольском полуострове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в Калининградской области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в Североморске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в Архангельске</w:t>
      </w:r>
    </w:p>
    <w:p w:rsidR="00A60D34" w:rsidRDefault="00A60D34" w:rsidP="00704E1D">
      <w:pPr>
        <w:rPr>
          <w:rStyle w:val="a3"/>
          <w:rFonts w:ascii="Arial" w:hAnsi="Arial" w:cs="Arial"/>
          <w:color w:val="4E4E4D"/>
        </w:rPr>
      </w:pPr>
    </w:p>
    <w:p w:rsidR="003F61B4" w:rsidRPr="00CD19C5" w:rsidRDefault="003F61B4" w:rsidP="00704E1D">
      <w:pPr>
        <w:rPr>
          <w:rStyle w:val="a3"/>
          <w:rFonts w:ascii="Arial" w:hAnsi="Arial" w:cs="Arial"/>
          <w:color w:val="4E4E4D"/>
        </w:rPr>
      </w:pP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</w:t>
      </w:r>
      <w:r w:rsidR="00152F49" w:rsidRPr="00CD19C5">
        <w:rPr>
          <w:rStyle w:val="a3"/>
          <w:rFonts w:ascii="Arial" w:hAnsi="Arial" w:cs="Arial"/>
          <w:color w:val="4E4E4D"/>
        </w:rPr>
        <w:t>6</w:t>
      </w:r>
      <w:r w:rsidRPr="00CD19C5">
        <w:rPr>
          <w:rStyle w:val="a3"/>
          <w:rFonts w:ascii="Arial" w:hAnsi="Arial" w:cs="Arial"/>
          <w:color w:val="4E4E4D"/>
        </w:rPr>
        <w:t xml:space="preserve">. Какие экономические районы  относятся к Восточному </w:t>
      </w:r>
      <w:proofErr w:type="spellStart"/>
      <w:r w:rsidRPr="00CD19C5">
        <w:rPr>
          <w:rStyle w:val="a3"/>
          <w:rFonts w:ascii="Arial" w:hAnsi="Arial" w:cs="Arial"/>
          <w:color w:val="4E4E4D"/>
        </w:rPr>
        <w:t>макрорегиону</w:t>
      </w:r>
      <w:proofErr w:type="spellEnd"/>
      <w:r w:rsidRPr="00CD19C5">
        <w:rPr>
          <w:rStyle w:val="a3"/>
          <w:rFonts w:ascii="Arial" w:hAnsi="Arial" w:cs="Arial"/>
          <w:color w:val="4E4E4D"/>
        </w:rPr>
        <w:t>: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Западная Сибирь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Урал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Поволжье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Восточная Сибирь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proofErr w:type="spellStart"/>
      <w:r>
        <w:rPr>
          <w:rStyle w:val="a3"/>
          <w:rFonts w:ascii="Arial" w:hAnsi="Arial" w:cs="Arial"/>
          <w:b w:val="0"/>
          <w:color w:val="4E4E4D"/>
        </w:rPr>
        <w:t>д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 Дальний Восток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е) Европейский Север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</w:p>
    <w:p w:rsidR="00A60D34" w:rsidRPr="00CD19C5" w:rsidRDefault="00A60D34" w:rsidP="00704E1D">
      <w:pPr>
        <w:rPr>
          <w:rStyle w:val="a3"/>
          <w:rFonts w:ascii="Arial" w:hAnsi="Arial" w:cs="Arial"/>
          <w:color w:val="4E4E4D"/>
        </w:rPr>
      </w:pPr>
    </w:p>
    <w:p w:rsidR="00A60D34" w:rsidRPr="00CD19C5" w:rsidRDefault="00152F49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17</w:t>
      </w:r>
      <w:r w:rsidR="00A60D34" w:rsidRPr="00CD19C5">
        <w:rPr>
          <w:rStyle w:val="a3"/>
          <w:rFonts w:ascii="Arial" w:hAnsi="Arial" w:cs="Arial"/>
          <w:color w:val="4E4E4D"/>
        </w:rPr>
        <w:t xml:space="preserve">. В Восточном </w:t>
      </w:r>
      <w:proofErr w:type="spellStart"/>
      <w:r w:rsidR="00A60D34" w:rsidRPr="00CD19C5">
        <w:rPr>
          <w:rStyle w:val="a3"/>
          <w:rFonts w:ascii="Arial" w:hAnsi="Arial" w:cs="Arial"/>
          <w:color w:val="4E4E4D"/>
        </w:rPr>
        <w:t>макрорегионе</w:t>
      </w:r>
      <w:proofErr w:type="spellEnd"/>
      <w:r w:rsidR="00A60D34" w:rsidRPr="00CD19C5">
        <w:rPr>
          <w:rStyle w:val="a3"/>
          <w:rFonts w:ascii="Arial" w:hAnsi="Arial" w:cs="Arial"/>
          <w:color w:val="4E4E4D"/>
        </w:rPr>
        <w:t xml:space="preserve"> преобладают отрасли: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добывающей промышленности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обрабатывающей промышленности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</w:p>
    <w:p w:rsidR="00A60D34" w:rsidRPr="00CD19C5" w:rsidRDefault="00152F49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lastRenderedPageBreak/>
        <w:t>18. Главным  богатством Западной Сибири являются: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почвы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бокситы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нефть и газ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медные руды</w:t>
      </w:r>
    </w:p>
    <w:p w:rsidR="00152F49" w:rsidRPr="00CD19C5" w:rsidRDefault="00152F49" w:rsidP="00704E1D">
      <w:pPr>
        <w:rPr>
          <w:rStyle w:val="a3"/>
          <w:rFonts w:ascii="Arial" w:hAnsi="Arial" w:cs="Arial"/>
          <w:color w:val="4E4E4D"/>
        </w:rPr>
      </w:pP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 xml:space="preserve">19. Города-миллионеры Восточного </w:t>
      </w:r>
      <w:proofErr w:type="spellStart"/>
      <w:r w:rsidRPr="00CD19C5">
        <w:rPr>
          <w:rStyle w:val="a3"/>
          <w:rFonts w:ascii="Arial" w:hAnsi="Arial" w:cs="Arial"/>
          <w:color w:val="4E4E4D"/>
        </w:rPr>
        <w:t>макрорегиона</w:t>
      </w:r>
      <w:proofErr w:type="spellEnd"/>
      <w:r>
        <w:rPr>
          <w:rStyle w:val="a3"/>
          <w:rFonts w:ascii="Arial" w:hAnsi="Arial" w:cs="Arial"/>
          <w:b w:val="0"/>
          <w:color w:val="4E4E4D"/>
        </w:rPr>
        <w:t>: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Хабаровск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Новосибирск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Омск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Иркутск</w:t>
      </w:r>
    </w:p>
    <w:p w:rsidR="00152F49" w:rsidRPr="00CD19C5" w:rsidRDefault="00152F49" w:rsidP="00704E1D">
      <w:pPr>
        <w:rPr>
          <w:rStyle w:val="a3"/>
          <w:rFonts w:ascii="Arial" w:hAnsi="Arial" w:cs="Arial"/>
          <w:color w:val="4E4E4D"/>
        </w:rPr>
      </w:pP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20. при разработке месторождений нефти и газа в Западной Сибири необходима</w:t>
      </w:r>
      <w:r>
        <w:rPr>
          <w:rStyle w:val="a3"/>
          <w:rFonts w:ascii="Arial" w:hAnsi="Arial" w:cs="Arial"/>
          <w:b w:val="0"/>
          <w:color w:val="4E4E4D"/>
        </w:rPr>
        <w:t xml:space="preserve"> прежде всего думать: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об экономической выгоде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природе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рациональном природопользовании</w:t>
      </w:r>
    </w:p>
    <w:p w:rsidR="00152F49" w:rsidRDefault="00152F49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глобальных проблемах человечества</w:t>
      </w:r>
    </w:p>
    <w:p w:rsidR="00152F49" w:rsidRPr="00CD19C5" w:rsidRDefault="00152F49" w:rsidP="00704E1D">
      <w:pPr>
        <w:rPr>
          <w:rStyle w:val="a3"/>
          <w:rFonts w:ascii="Arial" w:hAnsi="Arial" w:cs="Arial"/>
          <w:color w:val="4E4E4D"/>
        </w:rPr>
      </w:pPr>
    </w:p>
    <w:p w:rsidR="00152F49" w:rsidRPr="00CD19C5" w:rsidRDefault="002D61E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21. Санкт-Петербург и Ленинградская область входят в состав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Северо-Западного экономического региона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Центральной России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Европейского Севера</w:t>
      </w:r>
    </w:p>
    <w:p w:rsidR="002D61E4" w:rsidRPr="00CD19C5" w:rsidRDefault="002D61E4" w:rsidP="00704E1D">
      <w:pPr>
        <w:rPr>
          <w:rStyle w:val="a3"/>
          <w:rFonts w:ascii="Arial" w:hAnsi="Arial" w:cs="Arial"/>
          <w:color w:val="4E4E4D"/>
        </w:rPr>
      </w:pPr>
    </w:p>
    <w:p w:rsidR="002D61E4" w:rsidRPr="00CD19C5" w:rsidRDefault="002D61E4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22. Численность населения Санкт- Петербурга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менее 4 миллионов человек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около 5 миллионов человек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6 миллионов человек</w:t>
      </w: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</w:p>
    <w:p w:rsidR="002D61E4" w:rsidRDefault="002D61E4" w:rsidP="00704E1D">
      <w:pPr>
        <w:rPr>
          <w:rStyle w:val="a3"/>
          <w:rFonts w:ascii="Arial" w:hAnsi="Arial" w:cs="Arial"/>
          <w:b w:val="0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23.Главной отраслью</w:t>
      </w:r>
      <w:r w:rsidR="00742792" w:rsidRPr="00CD19C5">
        <w:rPr>
          <w:rStyle w:val="a3"/>
          <w:rFonts w:ascii="Arial" w:hAnsi="Arial" w:cs="Arial"/>
          <w:color w:val="4E4E4D"/>
        </w:rPr>
        <w:t xml:space="preserve"> специализации Санкт-Петербурга и Ленинградской области является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Агропромышленный комплекс (АПК)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машиностроение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чёрная металлургия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</w:p>
    <w:p w:rsidR="00742792" w:rsidRPr="00CD19C5" w:rsidRDefault="00742792" w:rsidP="00704E1D">
      <w:pPr>
        <w:rPr>
          <w:rStyle w:val="a3"/>
          <w:rFonts w:ascii="Arial" w:hAnsi="Arial" w:cs="Arial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24. Какие из этих государств не входят в Содружество Независимых Государств (СНГ)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Беларусь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страны Балтии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Грузия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Азербайджан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proofErr w:type="spellStart"/>
      <w:r>
        <w:rPr>
          <w:rStyle w:val="a3"/>
          <w:rFonts w:ascii="Arial" w:hAnsi="Arial" w:cs="Arial"/>
          <w:b w:val="0"/>
          <w:color w:val="4E4E4D"/>
        </w:rPr>
        <w:t>д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 Киргизия</w:t>
      </w: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</w:p>
    <w:p w:rsidR="00742792" w:rsidRDefault="00742792" w:rsidP="00704E1D">
      <w:pPr>
        <w:rPr>
          <w:rStyle w:val="a3"/>
          <w:rFonts w:ascii="Arial" w:hAnsi="Arial" w:cs="Arial"/>
          <w:b w:val="0"/>
          <w:color w:val="4E4E4D"/>
        </w:rPr>
      </w:pPr>
      <w:r w:rsidRPr="00CD19C5">
        <w:rPr>
          <w:rStyle w:val="a3"/>
          <w:rFonts w:ascii="Arial" w:hAnsi="Arial" w:cs="Arial"/>
          <w:color w:val="4E4E4D"/>
        </w:rPr>
        <w:t>25</w:t>
      </w:r>
      <w:r w:rsidR="00CD19C5" w:rsidRPr="00CD19C5">
        <w:rPr>
          <w:rStyle w:val="a3"/>
          <w:rFonts w:ascii="Arial" w:hAnsi="Arial" w:cs="Arial"/>
          <w:color w:val="4E4E4D"/>
        </w:rPr>
        <w:t>. Установите соответствие</w:t>
      </w:r>
      <w:r w:rsidR="00CD19C5">
        <w:rPr>
          <w:rStyle w:val="a3"/>
          <w:rFonts w:ascii="Arial" w:hAnsi="Arial" w:cs="Arial"/>
          <w:b w:val="0"/>
          <w:color w:val="4E4E4D"/>
        </w:rPr>
        <w:t>: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1. Молдавия                          а) основа  хозяйства -  топливно-энергетический  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                                                   комплекс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2. Азербайджан                    б) главное звено экономики - АПК</w:t>
      </w: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</w:p>
    <w:p w:rsidR="00CD19C5" w:rsidRDefault="00CD19C5" w:rsidP="00704E1D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3. Белоруссия                       в) главная отрасль промышленности- машиностроение </w:t>
      </w:r>
    </w:p>
    <w:p w:rsidR="00A60D34" w:rsidRDefault="00A60D34" w:rsidP="00704E1D">
      <w:pPr>
        <w:rPr>
          <w:rStyle w:val="a3"/>
          <w:rFonts w:ascii="Arial" w:hAnsi="Arial" w:cs="Arial"/>
          <w:b w:val="0"/>
          <w:color w:val="4E4E4D"/>
        </w:rPr>
      </w:pPr>
    </w:p>
    <w:p w:rsidR="005D5DE6" w:rsidRPr="000263C3" w:rsidRDefault="005D5DE6" w:rsidP="00704E1D">
      <w:pPr>
        <w:rPr>
          <w:rFonts w:ascii="Arial" w:hAnsi="Arial" w:cs="Arial"/>
          <w:b/>
        </w:rPr>
      </w:pPr>
    </w:p>
    <w:sectPr w:rsidR="005D5DE6" w:rsidRPr="000263C3" w:rsidSect="00F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E1D"/>
    <w:rsid w:val="000263C3"/>
    <w:rsid w:val="00152F49"/>
    <w:rsid w:val="002D61E4"/>
    <w:rsid w:val="003F61B4"/>
    <w:rsid w:val="005D5DE6"/>
    <w:rsid w:val="00704E1D"/>
    <w:rsid w:val="00742792"/>
    <w:rsid w:val="008A033A"/>
    <w:rsid w:val="00A60D34"/>
    <w:rsid w:val="00B47A91"/>
    <w:rsid w:val="00CD19C5"/>
    <w:rsid w:val="00F4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2012-04-20T19:50:00Z</dcterms:created>
  <dcterms:modified xsi:type="dcterms:W3CDTF">2012-04-20T19:50:00Z</dcterms:modified>
</cp:coreProperties>
</file>