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CF" w:rsidRDefault="00531662" w:rsidP="005316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662">
        <w:rPr>
          <w:rFonts w:ascii="Times New Roman" w:hAnsi="Times New Roman" w:cs="Times New Roman"/>
          <w:b/>
          <w:sz w:val="24"/>
          <w:szCs w:val="24"/>
        </w:rPr>
        <w:t xml:space="preserve">Природные зоны Земли - </w:t>
      </w:r>
      <w:r>
        <w:rPr>
          <w:rFonts w:ascii="Times New Roman" w:hAnsi="Times New Roman" w:cs="Times New Roman"/>
          <w:b/>
          <w:sz w:val="24"/>
          <w:szCs w:val="24"/>
        </w:rPr>
        <w:t>зональные природные комплексы</w:t>
      </w:r>
    </w:p>
    <w:p w:rsidR="00531662" w:rsidRDefault="00531662" w:rsidP="005316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6</w:t>
      </w:r>
    </w:p>
    <w:p w:rsidR="00531662" w:rsidRDefault="00531662" w:rsidP="005316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Учебник: География. Природа и люди. 6 класс. А. И. Алексеев, С. И.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Болысов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В. В. Николина и др.</w:t>
      </w:r>
    </w:p>
    <w:p w:rsidR="00531662" w:rsidRPr="004B3BD5" w:rsidRDefault="00531662" w:rsidP="0053166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B3BD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Цель урока:</w:t>
      </w:r>
      <w:r w:rsidRPr="004B3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3BD5" w:rsidRPr="00343448"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r w:rsidR="004B3BD5">
        <w:rPr>
          <w:rFonts w:ascii="Times New Roman" w:hAnsi="Times New Roman" w:cs="Times New Roman"/>
          <w:sz w:val="24"/>
          <w:szCs w:val="24"/>
        </w:rPr>
        <w:t>формирования представлений о природных зонах Земли как зональных природных комплексах.</w:t>
      </w:r>
    </w:p>
    <w:p w:rsidR="00531662" w:rsidRPr="004B3BD5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BD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Задачи урока</w:t>
      </w:r>
      <w:r w:rsidRPr="004B3BD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</w:p>
    <w:p w:rsidR="004B3BD5" w:rsidRDefault="00531662" w:rsidP="004B3B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Образовательные:</w:t>
      </w:r>
      <w:r w:rsidRPr="004B3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12152" w:rsidRDefault="00312152" w:rsidP="00312152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Способствовать формированию представлений о природных зонах Земли как зональных природных комплексах;</w:t>
      </w:r>
    </w:p>
    <w:p w:rsidR="00312152" w:rsidRPr="00312152" w:rsidRDefault="00312152" w:rsidP="00312152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Способствовать формированию представлений о приспособленности растений и животных к среде обитания в разных природных зонах.</w:t>
      </w:r>
    </w:p>
    <w:p w:rsidR="00DB1BFF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Развивающие:</w:t>
      </w:r>
      <w:r w:rsidRPr="004B3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31662" w:rsidRPr="00DB1BFF" w:rsidRDefault="00312152" w:rsidP="00DB1BF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родолжить</w:t>
      </w:r>
      <w:r w:rsidR="00DB1BFF" w:rsidRP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DB1BFF" w:rsidRP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активно и самостоятельно мыслить, развитие навыков самостоятельной работы</w:t>
      </w:r>
      <w:r w:rsid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1BFF" w:rsidRPr="00DB1BFF" w:rsidRDefault="00312152" w:rsidP="00DB1BF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родолжить</w:t>
      </w:r>
      <w:r w:rsidR="00DB1BFF" w:rsidRP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DB1BFF" w:rsidRP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r w:rsid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выводы, обобщать, сравнивать;</w:t>
      </w:r>
    </w:p>
    <w:p w:rsidR="00DB1BFF" w:rsidRPr="00312152" w:rsidRDefault="00312152" w:rsidP="00DB1BF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B1B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родолжить обучение умению понимать содержание знаков – предметных абстрактных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способствовать развитию памяти, логического мышления, способности к анализу;</w:t>
      </w:r>
    </w:p>
    <w:p w:rsidR="00312152" w:rsidRPr="00DB1BFF" w:rsidRDefault="00312152" w:rsidP="00DB1BF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развитие монологической речи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1662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Воспитательные:</w:t>
      </w:r>
      <w:r w:rsidR="00DB1BF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312152" w:rsidRDefault="00815B01" w:rsidP="0031215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формированию основных мировоззренческих идей – установление причинно – следственных связей между климатом и основными компонентами природной зоны;</w:t>
      </w:r>
    </w:p>
    <w:p w:rsidR="00815B01" w:rsidRDefault="00815B01" w:rsidP="0031215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воспитание познавательной активности и самостоятельности;</w:t>
      </w:r>
    </w:p>
    <w:p w:rsidR="00815B01" w:rsidRPr="00312152" w:rsidRDefault="00815B01" w:rsidP="0031215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воспитание интереса к предмету.</w:t>
      </w:r>
    </w:p>
    <w:p w:rsidR="004B3BD5" w:rsidRPr="004B3BD5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Планируемый результат:</w:t>
      </w:r>
      <w:r w:rsidRPr="004B3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B3BD5" w:rsidRDefault="004B3BD5" w:rsidP="004B3B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Учащиеся должны знать: </w:t>
      </w:r>
      <w:r w:rsidRPr="004B3BD5">
        <w:rPr>
          <w:rFonts w:ascii="Times New Roman" w:hAnsi="Times New Roman" w:cs="Times New Roman"/>
          <w:sz w:val="24"/>
          <w:szCs w:val="24"/>
        </w:rPr>
        <w:t>понятие  природная зона, широтная зональность</w:t>
      </w:r>
      <w:r w:rsidR="00531662" w:rsidRPr="004B3BD5">
        <w:rPr>
          <w:rFonts w:ascii="Times New Roman" w:eastAsia="Calibri" w:hAnsi="Times New Roman" w:cs="Times New Roman"/>
          <w:sz w:val="24"/>
          <w:szCs w:val="24"/>
        </w:rPr>
        <w:br/>
      </w:r>
      <w:r w:rsidRPr="004B3BD5">
        <w:rPr>
          <w:rFonts w:ascii="Times New Roman" w:eastAsia="Calibri" w:hAnsi="Times New Roman" w:cs="Times New Roman"/>
          <w:sz w:val="24"/>
          <w:szCs w:val="24"/>
          <w:u w:val="single"/>
        </w:rPr>
        <w:t>Учащиеся должны уметь:</w:t>
      </w:r>
      <w:r w:rsidRPr="004B3BD5">
        <w:rPr>
          <w:sz w:val="20"/>
          <w:szCs w:val="20"/>
        </w:rPr>
        <w:t xml:space="preserve"> </w:t>
      </w:r>
      <w:r w:rsidRPr="004B3BD5">
        <w:rPr>
          <w:rFonts w:ascii="Times New Roman" w:hAnsi="Times New Roman" w:cs="Times New Roman"/>
          <w:sz w:val="24"/>
          <w:szCs w:val="24"/>
        </w:rPr>
        <w:t>объяснять закономерность смены природных зон и их разнообразие</w:t>
      </w:r>
    </w:p>
    <w:p w:rsidR="00531662" w:rsidRPr="004B3BD5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Формы организации учебной деятельности:</w:t>
      </w:r>
      <w:r w:rsidRPr="004B3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фронтальная, индивидуальная.</w:t>
      </w:r>
    </w:p>
    <w:p w:rsidR="00531662" w:rsidRPr="004B3BD5" w:rsidRDefault="00531662" w:rsidP="00531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B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Методы обучения</w:t>
      </w:r>
      <w:r w:rsidR="00815B0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наглядно – иллюстративный,</w:t>
      </w:r>
      <w:r w:rsidRPr="004B3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репродуктивный, частично – поисковый.</w:t>
      </w:r>
    </w:p>
    <w:p w:rsidR="00531662" w:rsidRPr="004B3BD5" w:rsidRDefault="00531662" w:rsidP="0053166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B3BD5">
        <w:rPr>
          <w:rFonts w:ascii="Times New Roman" w:hAnsi="Times New Roman"/>
          <w:sz w:val="24"/>
          <w:szCs w:val="24"/>
          <w:u w:val="single"/>
        </w:rPr>
        <w:t xml:space="preserve">Приемы: </w:t>
      </w:r>
      <w:r w:rsidRPr="004B3BD5">
        <w:rPr>
          <w:rFonts w:ascii="Times New Roman" w:hAnsi="Times New Roman"/>
          <w:sz w:val="24"/>
          <w:szCs w:val="24"/>
        </w:rPr>
        <w:t>Анализ, синтез, умозаключение, обобщение.</w:t>
      </w:r>
    </w:p>
    <w:p w:rsidR="00531662" w:rsidRDefault="00531662" w:rsidP="00531662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4B3BD5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Оборудование: </w:t>
      </w:r>
      <w:r w:rsidR="00815B01" w:rsidRPr="00815B01">
        <w:rPr>
          <w:rFonts w:ascii="Times New Roman" w:eastAsia="Times New Roman" w:hAnsi="Times New Roman"/>
          <w:bCs/>
          <w:sz w:val="24"/>
          <w:szCs w:val="24"/>
          <w:lang w:eastAsia="ru-RU"/>
        </w:rPr>
        <w:t>проектор мультимедиа, презентация «Природные зоны Земли»</w:t>
      </w:r>
      <w:r w:rsidR="00697EF3">
        <w:rPr>
          <w:rFonts w:ascii="Times New Roman" w:eastAsia="Times New Roman" w:hAnsi="Times New Roman"/>
          <w:bCs/>
          <w:sz w:val="24"/>
          <w:szCs w:val="24"/>
          <w:lang w:eastAsia="ru-RU"/>
        </w:rPr>
        <w:t>, карта «Природные зоны Земли», шаблон для составления опорного конспекта, учебник</w:t>
      </w:r>
    </w:p>
    <w:p w:rsidR="00C52EB9" w:rsidRDefault="00C52EB9" w:rsidP="00531662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</w:p>
    <w:p w:rsidR="00C52EB9" w:rsidRDefault="00C52EB9" w:rsidP="00531662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</w:p>
    <w:p w:rsidR="00C52EB9" w:rsidRPr="004B3BD5" w:rsidRDefault="00C52EB9" w:rsidP="00531662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</w:p>
    <w:p w:rsidR="00531662" w:rsidRPr="004B3BD5" w:rsidRDefault="00531662" w:rsidP="004B3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51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851"/>
        <w:gridCol w:w="2126"/>
        <w:gridCol w:w="2269"/>
        <w:gridCol w:w="5953"/>
        <w:gridCol w:w="4252"/>
      </w:tblGrid>
      <w:tr w:rsidR="00D532C7" w:rsidRPr="00A95B2C" w:rsidTr="00D532C7">
        <w:trPr>
          <w:trHeight w:val="454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Методы и формы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20" w:color="auto" w:fill="auto"/>
            <w:vAlign w:val="center"/>
            <w:hideMark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D532C7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A95B2C" w:rsidRDefault="00D532C7" w:rsidP="003F2F4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 xml:space="preserve"> Организационный момент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7306B5" w:rsidRDefault="00D532C7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06B5">
              <w:rPr>
                <w:rFonts w:ascii="Times New Roman" w:hAnsi="Times New Roman"/>
                <w:sz w:val="24"/>
                <w:szCs w:val="24"/>
              </w:rPr>
              <w:t>Диалог:</w:t>
            </w:r>
          </w:p>
          <w:p w:rsidR="00D532C7" w:rsidRPr="007306B5" w:rsidRDefault="00D532C7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06B5">
              <w:rPr>
                <w:rFonts w:ascii="Times New Roman" w:hAnsi="Times New Roman"/>
                <w:sz w:val="24"/>
                <w:szCs w:val="24"/>
              </w:rPr>
              <w:t xml:space="preserve"> учитель -  класс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C7" w:rsidRPr="00A95B2C" w:rsidRDefault="00D532C7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проверяет, насколько комфортно чувствуют себя ученики, готовность рабочего места, создает ситуацию успеха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32C7" w:rsidRPr="00A95B2C" w:rsidRDefault="00D532C7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Готовят рабочее место.</w:t>
            </w:r>
          </w:p>
        </w:tc>
      </w:tr>
      <w:tr w:rsidR="00C52EB9" w:rsidRPr="00A95B2C" w:rsidTr="00C4561F">
        <w:tc>
          <w:tcPr>
            <w:tcW w:w="85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C52EB9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C52EB9" w:rsidRPr="00D532C7" w:rsidRDefault="00C52EB9" w:rsidP="003F2F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учащихся к активному и осознанному усвоению </w:t>
            </w:r>
            <w:proofErr w:type="gramStart"/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C52EB9" w:rsidRPr="00D532C7" w:rsidRDefault="00C52EB9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C52EB9" w:rsidRPr="00D532C7" w:rsidRDefault="00C52EB9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Постановка познавательной задачи</w:t>
            </w:r>
          </w:p>
        </w:tc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52EB9" w:rsidRPr="007306B5" w:rsidRDefault="00C52EB9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Устное сообщение учителя</w:t>
            </w:r>
            <w:r w:rsidR="00122D92">
              <w:rPr>
                <w:rFonts w:ascii="Times New Roman" w:hAnsi="Times New Roman"/>
                <w:sz w:val="24"/>
                <w:szCs w:val="24"/>
              </w:rPr>
              <w:t>, диалог</w:t>
            </w:r>
          </w:p>
        </w:tc>
        <w:tc>
          <w:tcPr>
            <w:tcW w:w="59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7EF3" w:rsidRDefault="00697EF3" w:rsidP="00697E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Заканчивая изучение земных оболочек, посмотрим на облик нашей планеты с высоты птичьего полёта. Этот внешний облик складывается благодаря смене разных природных зон. Поэтому темой нашего сегодняшнего урока будет «</w:t>
            </w:r>
            <w:r w:rsidRPr="005316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Природные зоны Земли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5316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зональные природные комплексы»</w:t>
            </w:r>
            <w:r w:rsidR="00122D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22D92" w:rsidRPr="00122D92" w:rsidRDefault="00122D92" w:rsidP="00697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редлагает определить значимые цели ур</w:t>
            </w: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для каждого по теме урока: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122D9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формирование представлений о природных зонах Земли как зональных природных комплексах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C52EB9" w:rsidRPr="00A95B2C" w:rsidRDefault="00C52EB9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C52EB9" w:rsidRPr="00A95B2C" w:rsidRDefault="00C52EB9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2EB9" w:rsidRPr="00A95B2C" w:rsidTr="00C4561F">
        <w:tc>
          <w:tcPr>
            <w:tcW w:w="85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52EB9" w:rsidRDefault="00C52EB9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2EB9" w:rsidRPr="00D532C7" w:rsidRDefault="00C52EB9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2EB9" w:rsidRPr="007306B5" w:rsidRDefault="00C52EB9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2EB9" w:rsidRPr="00A95B2C" w:rsidRDefault="00C52EB9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22D92" w:rsidRPr="00A95B2C" w:rsidRDefault="00122D92" w:rsidP="00122D9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аписывают  тему урока в те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т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радь, ставят цели и задачи к уроку.</w:t>
            </w:r>
          </w:p>
          <w:p w:rsidR="00C52EB9" w:rsidRPr="00A95B2C" w:rsidRDefault="00C52EB9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32C7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532C7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D532C7" w:rsidRDefault="00D532C7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способов действий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D92" w:rsidRDefault="00122D92" w:rsidP="00122D9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Объяснительно – и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люстративный</w:t>
            </w:r>
          </w:p>
          <w:p w:rsidR="00D532C7" w:rsidRPr="007306B5" w:rsidRDefault="00122D92" w:rsidP="00122D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 xml:space="preserve"> Эвристический (части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ч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но-поисковый)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C7" w:rsidRDefault="00122D92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Рассказывает о широтной зональности, природных зонах Земли, показывая уникальность и разнообразие каждой природной зоны, используя карту «Природные зоны Земли» и презентацию.</w:t>
            </w:r>
            <w:r w:rsidR="00D30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3052C" w:rsidRPr="00D305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(Приложение 2)</w:t>
            </w:r>
          </w:p>
          <w:p w:rsidR="00122D92" w:rsidRPr="00A95B2C" w:rsidRDefault="00122D92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Отражает на доске основное содержание материала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последовательным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рядом рисунков и схем (составляет опорный конспект)</w:t>
            </w:r>
            <w:r w:rsidR="00D30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3052C" w:rsidRPr="00D305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(Приложение 3)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32C7" w:rsidRPr="00A95B2C" w:rsidRDefault="00122D92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Составляют опорный конспект на шаблонах</w:t>
            </w:r>
            <w:r w:rsidR="00D30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3052C" w:rsidRPr="00D305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(Приложение 1)</w:t>
            </w:r>
          </w:p>
        </w:tc>
      </w:tr>
      <w:tr w:rsidR="00D532C7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532C7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D532C7" w:rsidRDefault="00D532C7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7306B5" w:rsidRDefault="00D532C7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1C" w:rsidRPr="001E7760" w:rsidRDefault="00030D1C" w:rsidP="00030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у нас физкультминутка,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Наклонились, ну-ка, ну-ка!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Распрямились, потянулись,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теперь назад прогнулись.</w:t>
            </w:r>
          </w:p>
          <w:p w:rsidR="00030D1C" w:rsidRPr="001E7760" w:rsidRDefault="00030D1C" w:rsidP="00030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(</w:t>
            </w:r>
            <w:proofErr w:type="gramStart"/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proofErr w:type="gramEnd"/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аклоны вперед и назад)</w:t>
            </w:r>
          </w:p>
          <w:p w:rsidR="00030D1C" w:rsidRPr="001E7760" w:rsidRDefault="00030D1C" w:rsidP="00030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 устала тоже.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давайте ей поможем!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Вправо-влево, раз и два.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Думай, думай, голова.</w:t>
            </w:r>
          </w:p>
          <w:p w:rsidR="00030D1C" w:rsidRPr="001E7760" w:rsidRDefault="00030D1C" w:rsidP="00030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1E77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ращение головой)</w:t>
            </w:r>
          </w:p>
          <w:p w:rsidR="00D532C7" w:rsidRPr="00D3052C" w:rsidRDefault="00030D1C" w:rsidP="00030D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зарядка коротка,</w:t>
            </w:r>
            <w:r w:rsidRPr="001E7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Отдохнули мы слегка.</w:t>
            </w:r>
            <w:r w:rsidR="00D30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05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[1]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32C7" w:rsidRPr="00A95B2C" w:rsidRDefault="00CD4D08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Выполняют упражнения</w:t>
            </w:r>
          </w:p>
        </w:tc>
      </w:tr>
      <w:tr w:rsidR="00122D92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22D92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D92" w:rsidRPr="00D532C7" w:rsidRDefault="00122D92" w:rsidP="00122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 и коррекция усвоения учащимися ново-</w:t>
            </w:r>
          </w:p>
          <w:p w:rsidR="00122D92" w:rsidRPr="00D532C7" w:rsidRDefault="00122D92" w:rsidP="00122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го материала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2D92" w:rsidRPr="007306B5" w:rsidRDefault="00D3052C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D92" w:rsidRPr="00A95B2C" w:rsidRDefault="00122D92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22D92" w:rsidRPr="00A95B2C" w:rsidRDefault="00D3052C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Воспроизводят содержание темы урока при помощи опорного конспекта, который является дидактической карточкой.</w:t>
            </w:r>
          </w:p>
        </w:tc>
      </w:tr>
      <w:tr w:rsidR="00D532C7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532C7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D532C7" w:rsidRDefault="00D532C7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способов действий, самопроверка знаний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C7" w:rsidRPr="007306B5" w:rsidRDefault="00161BEA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C7" w:rsidRDefault="00BF5D36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выполнить задания:</w:t>
            </w:r>
          </w:p>
          <w:p w:rsidR="00BF5D36" w:rsidRDefault="00BF5D36" w:rsidP="00BF5D36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какой природной зоне идёт речь:</w:t>
            </w:r>
          </w:p>
          <w:p w:rsidR="00BF5D36" w:rsidRPr="00BF5D36" w:rsidRDefault="00BF5D36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Растительность образует несколько ярусов, нет времён года, круглый год тепло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лажные экваториальные леса)</w:t>
            </w:r>
          </w:p>
          <w:p w:rsidR="00BF5D36" w:rsidRP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Территории с травянистой растительностью и отдельными группами деревьев. Здесь различают зимний тёплый сухой сезон и летний жаркий сезон дождей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аванны)</w:t>
            </w:r>
          </w:p>
          <w:p w:rsidR="00161BEA" w:rsidRP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Формируются в результате недостатка влаги, скудная растительность. Обитают грызуны, змеи, ящерицы, скорпионы, пауки, муравьи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устыни)</w:t>
            </w:r>
          </w:p>
          <w:p w:rsidR="00161BEA" w:rsidRP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Обширные равнинные пространства, покрытые травянистой растительностью. Распаханы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густо заселены людьми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тепи)</w:t>
            </w:r>
          </w:p>
          <w:p w:rsid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Занимают значительную территорию в умеренных широтах. Четыре сезона года.. Здесь расположены густонаселённые и наиболее развитые страны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61BE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161BE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161BE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мешанные и широколиственные леса)</w:t>
            </w:r>
          </w:p>
          <w:p w:rsidR="00161BEA" w:rsidRP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Холодная зима, тёплое и короткое лето. Состоит из хвойных деревьев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айга)</w:t>
            </w:r>
          </w:p>
          <w:p w:rsidR="00161BEA" w:rsidRPr="00161BEA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Долгая суровая зима, короткое холодное лето, мёрзлый грунт, скудная малорослая растительность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ундра)</w:t>
            </w:r>
          </w:p>
          <w:p w:rsidR="00161BEA" w:rsidRPr="00BF5D36" w:rsidRDefault="00161BEA" w:rsidP="00BF5D3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Царство снега и льда. Полярный день, полярная ночь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413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="009413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proofErr w:type="gramEnd"/>
            <w:r w:rsidR="009413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рктические и антарктические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пустыни)</w:t>
            </w:r>
          </w:p>
          <w:p w:rsidR="00BF5D36" w:rsidRPr="00BF5D36" w:rsidRDefault="00BF5D36" w:rsidP="00BF5D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32C7" w:rsidRPr="00A95B2C" w:rsidRDefault="00161BEA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Определяют природную зону по описанию.</w:t>
            </w:r>
          </w:p>
        </w:tc>
      </w:tr>
      <w:tr w:rsidR="00BF5D36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F5D36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5D36" w:rsidRPr="00D532C7" w:rsidRDefault="00BF5D36" w:rsidP="00D53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5D36" w:rsidRPr="006B7418" w:rsidRDefault="00BF5D36" w:rsidP="0044405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D36" w:rsidRDefault="00BF5D36" w:rsidP="0044405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дополнить предложение:</w:t>
            </w:r>
          </w:p>
          <w:p w:rsidR="00BF5D36" w:rsidRDefault="00BF5D36" w:rsidP="00BF5D36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знаю, что такое …</w:t>
            </w:r>
          </w:p>
          <w:p w:rsidR="00BF5D36" w:rsidRDefault="00BF5D36" w:rsidP="00BF5D36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могу …</w:t>
            </w:r>
          </w:p>
          <w:p w:rsidR="00BF5D36" w:rsidRPr="006B7418" w:rsidRDefault="00BF5D36" w:rsidP="00BF5D36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научился …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F5D36" w:rsidRPr="006B7418" w:rsidRDefault="00BF5D36" w:rsidP="0044405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418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>
              <w:rPr>
                <w:rFonts w:ascii="Times New Roman" w:hAnsi="Times New Roman"/>
                <w:sz w:val="24"/>
                <w:szCs w:val="24"/>
              </w:rPr>
              <w:t>Определяют уровень  достиж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ний своих результатов. Отвечают на вопросы учителя</w:t>
            </w:r>
          </w:p>
        </w:tc>
      </w:tr>
      <w:tr w:rsidR="00BF5D36" w:rsidRPr="00A95B2C" w:rsidTr="00D532C7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F5D36" w:rsidRDefault="00CD4D08" w:rsidP="003F2F49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5D36" w:rsidRPr="00D532C7" w:rsidRDefault="00BF5D36" w:rsidP="003F2F4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2C7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F5D36" w:rsidRPr="007306B5" w:rsidRDefault="00BF5D36" w:rsidP="003F2F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D36" w:rsidRDefault="00BF5D36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31; Используя материал параграфа и опорный конспект, заполните таблицу «Природные зоны Земли»</w:t>
            </w:r>
            <w:r w:rsidR="00CD4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08" w:rsidRPr="00CD4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[2]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tbl>
            <w:tblPr>
              <w:tblStyle w:val="a6"/>
              <w:tblW w:w="4996" w:type="pct"/>
              <w:tblLayout w:type="fixed"/>
              <w:tblLook w:val="04A0"/>
            </w:tblPr>
            <w:tblGrid>
              <w:gridCol w:w="1145"/>
              <w:gridCol w:w="1144"/>
              <w:gridCol w:w="1144"/>
              <w:gridCol w:w="1146"/>
              <w:gridCol w:w="1143"/>
            </w:tblGrid>
            <w:tr w:rsidR="00BF5D36" w:rsidTr="00BF5D36">
              <w:tc>
                <w:tcPr>
                  <w:tcW w:w="1000" w:type="pct"/>
                </w:tcPr>
                <w:p w:rsidR="00BF5D36" w:rsidRPr="00BF5D36" w:rsidRDefault="00BF5D36" w:rsidP="003F2F4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BF5D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Название природной зоны</w:t>
                  </w:r>
                </w:p>
              </w:tc>
              <w:tc>
                <w:tcPr>
                  <w:tcW w:w="1000" w:type="pct"/>
                </w:tcPr>
                <w:p w:rsidR="00BF5D36" w:rsidRPr="00BF5D36" w:rsidRDefault="00BF5D36" w:rsidP="003F2F4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BF5D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Особенности климата</w:t>
                  </w:r>
                </w:p>
              </w:tc>
              <w:tc>
                <w:tcPr>
                  <w:tcW w:w="1000" w:type="pct"/>
                </w:tcPr>
                <w:p w:rsidR="00BF5D36" w:rsidRPr="00BF5D36" w:rsidRDefault="00BF5D36" w:rsidP="003F2F4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BF5D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Растительность</w:t>
                  </w:r>
                </w:p>
              </w:tc>
              <w:tc>
                <w:tcPr>
                  <w:tcW w:w="1001" w:type="pct"/>
                </w:tcPr>
                <w:p w:rsidR="00BF5D36" w:rsidRPr="00BF5D36" w:rsidRDefault="00BF5D36" w:rsidP="003F2F4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BF5D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Животный мир</w:t>
                  </w:r>
                </w:p>
              </w:tc>
              <w:tc>
                <w:tcPr>
                  <w:tcW w:w="1001" w:type="pct"/>
                </w:tcPr>
                <w:p w:rsidR="00BF5D36" w:rsidRPr="00BF5D36" w:rsidRDefault="00BF5D36" w:rsidP="003F2F4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BF5D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Как используется человеком</w:t>
                  </w:r>
                </w:p>
              </w:tc>
            </w:tr>
            <w:tr w:rsidR="00BF5D36" w:rsidTr="00BF5D36">
              <w:tc>
                <w:tcPr>
                  <w:tcW w:w="1000" w:type="pct"/>
                </w:tcPr>
                <w:p w:rsidR="00BF5D36" w:rsidRDefault="00BF5D36" w:rsidP="003F2F49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0" w:type="pct"/>
                </w:tcPr>
                <w:p w:rsidR="00BF5D36" w:rsidRDefault="00BF5D36" w:rsidP="003F2F49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0" w:type="pct"/>
                </w:tcPr>
                <w:p w:rsidR="00BF5D36" w:rsidRDefault="00BF5D36" w:rsidP="003F2F49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1" w:type="pct"/>
                </w:tcPr>
                <w:p w:rsidR="00BF5D36" w:rsidRDefault="00BF5D36" w:rsidP="003F2F49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1" w:type="pct"/>
                </w:tcPr>
                <w:p w:rsidR="00BF5D36" w:rsidRDefault="00BF5D36" w:rsidP="003F2F49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F5D36" w:rsidRDefault="00BF5D36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5D36" w:rsidRPr="00A95B2C" w:rsidRDefault="00BF5D36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F5D36" w:rsidRPr="00A95B2C" w:rsidRDefault="00BF5D36" w:rsidP="003F2F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3052C" w:rsidRPr="00D3052C" w:rsidRDefault="00CD4D08" w:rsidP="00D305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3F2F49" w:rsidRPr="00CD4D08" w:rsidRDefault="00D3052C" w:rsidP="00CD4D0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D4D08">
        <w:rPr>
          <w:rFonts w:ascii="Times New Roman" w:hAnsi="Times New Roman" w:cs="Times New Roman"/>
          <w:sz w:val="24"/>
          <w:szCs w:val="24"/>
        </w:rPr>
        <w:t>Ковалько</w:t>
      </w:r>
      <w:proofErr w:type="spellEnd"/>
      <w:r w:rsidRPr="00CD4D08">
        <w:rPr>
          <w:rFonts w:ascii="Times New Roman" w:hAnsi="Times New Roman" w:cs="Times New Roman"/>
          <w:sz w:val="24"/>
          <w:szCs w:val="24"/>
        </w:rPr>
        <w:t xml:space="preserve"> В.И. Школа физкультминуток. - Москва: </w:t>
      </w:r>
      <w:proofErr w:type="spellStart"/>
      <w:r w:rsidRPr="00CD4D08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CD4D08">
        <w:rPr>
          <w:rFonts w:ascii="Times New Roman" w:hAnsi="Times New Roman" w:cs="Times New Roman"/>
          <w:sz w:val="24"/>
          <w:szCs w:val="24"/>
        </w:rPr>
        <w:t>, 2005.</w:t>
      </w:r>
    </w:p>
    <w:p w:rsidR="00CD4D08" w:rsidRDefault="00CD4D08" w:rsidP="00CD4D0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Гусева Е. Е. «Конструктор» текущего контроля: пособие для учителя»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Просвещение, 2008.</w:t>
      </w:r>
    </w:p>
    <w:p w:rsidR="0094134E" w:rsidRDefault="0094134E" w:rsidP="00CD4D08">
      <w:pPr>
        <w:rPr>
          <w:rFonts w:ascii="Times New Roman" w:hAnsi="Times New Roman" w:cs="Times New Roman"/>
          <w:b/>
          <w:sz w:val="24"/>
          <w:szCs w:val="24"/>
        </w:rPr>
      </w:pPr>
    </w:p>
    <w:p w:rsidR="00CD4D08" w:rsidRPr="00CD4D08" w:rsidRDefault="00CD4D08" w:rsidP="00CD4D08">
      <w:pPr>
        <w:rPr>
          <w:rFonts w:ascii="Times New Roman" w:hAnsi="Times New Roman" w:cs="Times New Roman"/>
          <w:b/>
          <w:sz w:val="24"/>
          <w:szCs w:val="24"/>
        </w:rPr>
      </w:pPr>
      <w:r w:rsidRPr="00CD4D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</w:p>
    <w:p w:rsidR="00CD4D08" w:rsidRDefault="00CD4D08" w:rsidP="00CD4D08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D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390082" cy="4921858"/>
            <wp:effectExtent l="19050" t="0" r="13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15" cy="49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08" w:rsidRDefault="00CD4D08" w:rsidP="00CD4D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4D08" w:rsidRDefault="00CD4D08" w:rsidP="00CD4D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4D08" w:rsidRPr="00CD4D08" w:rsidRDefault="0094134E" w:rsidP="00CD4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 w:rsidR="00CD4D08" w:rsidRPr="00CD4D08">
        <w:rPr>
          <w:rFonts w:ascii="Times New Roman" w:hAnsi="Times New Roman" w:cs="Times New Roman"/>
          <w:b/>
          <w:sz w:val="24"/>
          <w:szCs w:val="24"/>
        </w:rPr>
        <w:t>.</w:t>
      </w:r>
    </w:p>
    <w:p w:rsidR="00CD4D08" w:rsidRPr="00CD4D08" w:rsidRDefault="00CD4D08" w:rsidP="00CD4D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04695" cy="5435852"/>
            <wp:effectExtent l="19050" t="0" r="1105" b="0"/>
            <wp:docPr id="2" name="Рисунок 1" descr="K:\Scan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can1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435" cy="54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D08" w:rsidRPr="00CD4D08" w:rsidSect="0053166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0037B"/>
    <w:multiLevelType w:val="hybridMultilevel"/>
    <w:tmpl w:val="76A65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54C96"/>
    <w:multiLevelType w:val="hybridMultilevel"/>
    <w:tmpl w:val="A3627BBA"/>
    <w:lvl w:ilvl="0" w:tplc="E332AB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55169"/>
    <w:multiLevelType w:val="hybridMultilevel"/>
    <w:tmpl w:val="6A6C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76168"/>
    <w:multiLevelType w:val="hybridMultilevel"/>
    <w:tmpl w:val="618A7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D0D93"/>
    <w:multiLevelType w:val="hybridMultilevel"/>
    <w:tmpl w:val="35208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D725EC"/>
    <w:multiLevelType w:val="hybridMultilevel"/>
    <w:tmpl w:val="13C24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F25645"/>
    <w:multiLevelType w:val="hybridMultilevel"/>
    <w:tmpl w:val="C0A8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531662"/>
    <w:rsid w:val="0000213B"/>
    <w:rsid w:val="00014D62"/>
    <w:rsid w:val="00030D1C"/>
    <w:rsid w:val="00032B11"/>
    <w:rsid w:val="000926DF"/>
    <w:rsid w:val="000B394D"/>
    <w:rsid w:val="00122D92"/>
    <w:rsid w:val="00124E5F"/>
    <w:rsid w:val="00136737"/>
    <w:rsid w:val="00161BEA"/>
    <w:rsid w:val="001B08BA"/>
    <w:rsid w:val="001B2559"/>
    <w:rsid w:val="001C06D6"/>
    <w:rsid w:val="001D23A0"/>
    <w:rsid w:val="002219D7"/>
    <w:rsid w:val="00262D44"/>
    <w:rsid w:val="0027530A"/>
    <w:rsid w:val="002876FC"/>
    <w:rsid w:val="0029280E"/>
    <w:rsid w:val="00293BA9"/>
    <w:rsid w:val="002A738D"/>
    <w:rsid w:val="002C3399"/>
    <w:rsid w:val="002F4EF0"/>
    <w:rsid w:val="002F6690"/>
    <w:rsid w:val="0030331C"/>
    <w:rsid w:val="00312152"/>
    <w:rsid w:val="00334FFC"/>
    <w:rsid w:val="003445BB"/>
    <w:rsid w:val="003903DF"/>
    <w:rsid w:val="003C1AB7"/>
    <w:rsid w:val="003C3D94"/>
    <w:rsid w:val="003C5BCF"/>
    <w:rsid w:val="003F2F49"/>
    <w:rsid w:val="00454424"/>
    <w:rsid w:val="00454E6E"/>
    <w:rsid w:val="0047507F"/>
    <w:rsid w:val="004878A1"/>
    <w:rsid w:val="004B3BD5"/>
    <w:rsid w:val="004C70D0"/>
    <w:rsid w:val="004D2C43"/>
    <w:rsid w:val="004E4997"/>
    <w:rsid w:val="00527718"/>
    <w:rsid w:val="00531662"/>
    <w:rsid w:val="00535438"/>
    <w:rsid w:val="005516A7"/>
    <w:rsid w:val="005E11DA"/>
    <w:rsid w:val="00646F1B"/>
    <w:rsid w:val="00664E9E"/>
    <w:rsid w:val="006664BE"/>
    <w:rsid w:val="00681F82"/>
    <w:rsid w:val="00692726"/>
    <w:rsid w:val="00692F67"/>
    <w:rsid w:val="00697EF3"/>
    <w:rsid w:val="006B515F"/>
    <w:rsid w:val="006C48D6"/>
    <w:rsid w:val="006D22DC"/>
    <w:rsid w:val="006E4ECB"/>
    <w:rsid w:val="006F0534"/>
    <w:rsid w:val="00727DD3"/>
    <w:rsid w:val="00746B16"/>
    <w:rsid w:val="00752C6C"/>
    <w:rsid w:val="0076466B"/>
    <w:rsid w:val="0078148C"/>
    <w:rsid w:val="00791B41"/>
    <w:rsid w:val="007971CA"/>
    <w:rsid w:val="007C4341"/>
    <w:rsid w:val="007D07AF"/>
    <w:rsid w:val="008064F3"/>
    <w:rsid w:val="00815B01"/>
    <w:rsid w:val="0083529D"/>
    <w:rsid w:val="00886462"/>
    <w:rsid w:val="008A4A19"/>
    <w:rsid w:val="008B3525"/>
    <w:rsid w:val="008C02CE"/>
    <w:rsid w:val="008C627A"/>
    <w:rsid w:val="0090198D"/>
    <w:rsid w:val="00903EBF"/>
    <w:rsid w:val="00927C01"/>
    <w:rsid w:val="00936B12"/>
    <w:rsid w:val="0094134E"/>
    <w:rsid w:val="00950186"/>
    <w:rsid w:val="009563F9"/>
    <w:rsid w:val="009A1EA4"/>
    <w:rsid w:val="009C124C"/>
    <w:rsid w:val="009F3D98"/>
    <w:rsid w:val="00A03859"/>
    <w:rsid w:val="00A0429A"/>
    <w:rsid w:val="00A11EE3"/>
    <w:rsid w:val="00A348F7"/>
    <w:rsid w:val="00A5718C"/>
    <w:rsid w:val="00A71C50"/>
    <w:rsid w:val="00AD1073"/>
    <w:rsid w:val="00AF7321"/>
    <w:rsid w:val="00B1718E"/>
    <w:rsid w:val="00B36B80"/>
    <w:rsid w:val="00B36E42"/>
    <w:rsid w:val="00B525CD"/>
    <w:rsid w:val="00B63F03"/>
    <w:rsid w:val="00BA1F89"/>
    <w:rsid w:val="00BA3C84"/>
    <w:rsid w:val="00BA3E51"/>
    <w:rsid w:val="00BA714D"/>
    <w:rsid w:val="00BB5796"/>
    <w:rsid w:val="00BC1846"/>
    <w:rsid w:val="00BD7A71"/>
    <w:rsid w:val="00BF2830"/>
    <w:rsid w:val="00BF5D36"/>
    <w:rsid w:val="00BF5EE5"/>
    <w:rsid w:val="00C04AB5"/>
    <w:rsid w:val="00C511D1"/>
    <w:rsid w:val="00C52EB9"/>
    <w:rsid w:val="00C565F5"/>
    <w:rsid w:val="00C605AF"/>
    <w:rsid w:val="00C97EB1"/>
    <w:rsid w:val="00CA1A57"/>
    <w:rsid w:val="00CA3AC0"/>
    <w:rsid w:val="00CB3FD6"/>
    <w:rsid w:val="00CB7166"/>
    <w:rsid w:val="00CD0528"/>
    <w:rsid w:val="00CD1033"/>
    <w:rsid w:val="00CD4D08"/>
    <w:rsid w:val="00CE2036"/>
    <w:rsid w:val="00CE60B0"/>
    <w:rsid w:val="00CF004A"/>
    <w:rsid w:val="00CF0714"/>
    <w:rsid w:val="00D3052C"/>
    <w:rsid w:val="00D532C7"/>
    <w:rsid w:val="00D7085F"/>
    <w:rsid w:val="00DB1BFF"/>
    <w:rsid w:val="00DC11F3"/>
    <w:rsid w:val="00DE3A31"/>
    <w:rsid w:val="00E45DC6"/>
    <w:rsid w:val="00E62FEA"/>
    <w:rsid w:val="00EB537C"/>
    <w:rsid w:val="00ED772A"/>
    <w:rsid w:val="00EF3285"/>
    <w:rsid w:val="00F074D7"/>
    <w:rsid w:val="00F759B2"/>
    <w:rsid w:val="00FA7F55"/>
    <w:rsid w:val="00FB0554"/>
    <w:rsid w:val="00FF5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16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531662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B1BFF"/>
    <w:pPr>
      <w:ind w:left="720"/>
      <w:contextualSpacing/>
    </w:pPr>
  </w:style>
  <w:style w:type="table" w:styleId="a6">
    <w:name w:val="Table Grid"/>
    <w:basedOn w:val="a1"/>
    <w:uiPriority w:val="59"/>
    <w:rsid w:val="00BF5D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D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Юля</cp:lastModifiedBy>
  <cp:revision>6</cp:revision>
  <dcterms:created xsi:type="dcterms:W3CDTF">2013-04-24T05:31:00Z</dcterms:created>
  <dcterms:modified xsi:type="dcterms:W3CDTF">2013-04-27T20:17:00Z</dcterms:modified>
</cp:coreProperties>
</file>