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B4" w:rsidRPr="00460EB4" w:rsidRDefault="00460EB4" w:rsidP="00460EB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0EB4">
        <w:rPr>
          <w:rFonts w:ascii="Times New Roman" w:hAnsi="Times New Roman" w:cs="Times New Roman"/>
          <w:b/>
          <w:sz w:val="32"/>
          <w:szCs w:val="32"/>
          <w:u w:val="single"/>
        </w:rPr>
        <w:t>Техника безопасности на занятиях по баскетболу</w:t>
      </w:r>
    </w:p>
    <w:p w:rsidR="00460EB4" w:rsidRPr="00460EB4" w:rsidRDefault="00460EB4" w:rsidP="0046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B4">
        <w:rPr>
          <w:rFonts w:ascii="Times New Roman" w:hAnsi="Times New Roman" w:cs="Times New Roman"/>
          <w:b/>
          <w:sz w:val="28"/>
          <w:szCs w:val="28"/>
        </w:rPr>
        <w:t>Общие правила по предупреждению травматизма</w:t>
      </w:r>
    </w:p>
    <w:p w:rsidR="00460EB4" w:rsidRPr="00460EB4" w:rsidRDefault="00460EB4" w:rsidP="0046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B4">
        <w:rPr>
          <w:rFonts w:ascii="Times New Roman" w:hAnsi="Times New Roman" w:cs="Times New Roman"/>
          <w:b/>
          <w:sz w:val="28"/>
          <w:szCs w:val="28"/>
        </w:rPr>
        <w:t>при проведении уроков по подвижным и спортивным играм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0EB4">
        <w:rPr>
          <w:rFonts w:ascii="Times New Roman" w:hAnsi="Times New Roman" w:cs="Times New Roman"/>
          <w:sz w:val="28"/>
          <w:szCs w:val="28"/>
        </w:rPr>
        <w:t>Иметь собственную и соответствующую виду деятельности спортивную форму: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- при температуре выше +15оС – короткая форма, спортивная обувь;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- при температуре ниже +15оС – спортивный костюм, спортивная обувь.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2. Быть предельно внимательным и сосредоточенным при объяснении, рассказе, показе и выполнении упражнений, заданий и т.п.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0EB4">
        <w:rPr>
          <w:rFonts w:ascii="Times New Roman" w:hAnsi="Times New Roman" w:cs="Times New Roman"/>
          <w:sz w:val="28"/>
          <w:szCs w:val="28"/>
        </w:rPr>
        <w:t>Осознанно и   интенсивно выполнять разминку, имитационные и специальные упражнения.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60EB4">
        <w:rPr>
          <w:rFonts w:ascii="Times New Roman" w:hAnsi="Times New Roman" w:cs="Times New Roman"/>
          <w:sz w:val="28"/>
          <w:szCs w:val="28"/>
        </w:rPr>
        <w:t>Без разрешения учителя не начинать выполнение упражнений и заданий.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60EB4">
        <w:rPr>
          <w:rFonts w:ascii="Times New Roman" w:hAnsi="Times New Roman" w:cs="Times New Roman"/>
          <w:sz w:val="28"/>
          <w:szCs w:val="28"/>
        </w:rPr>
        <w:t>Не расслабляться и не отвлекаться при выполнении упражнений и заданий.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60EB4">
        <w:rPr>
          <w:rFonts w:ascii="Times New Roman" w:hAnsi="Times New Roman" w:cs="Times New Roman"/>
          <w:sz w:val="28"/>
          <w:szCs w:val="28"/>
        </w:rPr>
        <w:t>Не начинать выполнение упражнения или задания без точного представления о его технических особенностях выполнения.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60EB4">
        <w:rPr>
          <w:rFonts w:ascii="Times New Roman" w:hAnsi="Times New Roman" w:cs="Times New Roman"/>
          <w:sz w:val="28"/>
          <w:szCs w:val="28"/>
        </w:rPr>
        <w:t>Оказывать необходимую помощь одноклассникам в случае необходимости.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60EB4">
        <w:rPr>
          <w:rFonts w:ascii="Times New Roman" w:hAnsi="Times New Roman" w:cs="Times New Roman"/>
          <w:sz w:val="28"/>
          <w:szCs w:val="28"/>
        </w:rPr>
        <w:t>Перед уроком снять все украшения, которые могут стать причиной травмы.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60EB4">
        <w:rPr>
          <w:rFonts w:ascii="Times New Roman" w:hAnsi="Times New Roman" w:cs="Times New Roman"/>
          <w:sz w:val="28"/>
          <w:szCs w:val="28"/>
        </w:rPr>
        <w:t>Длинные волосы должны быть собраны в «хвост» или заплетены в косичку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60EB4">
        <w:rPr>
          <w:rFonts w:ascii="Times New Roman" w:hAnsi="Times New Roman" w:cs="Times New Roman"/>
          <w:sz w:val="28"/>
          <w:szCs w:val="28"/>
        </w:rPr>
        <w:t>Ногти должны быть коротко острижены.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60EB4">
        <w:rPr>
          <w:rFonts w:ascii="Times New Roman" w:hAnsi="Times New Roman" w:cs="Times New Roman"/>
          <w:sz w:val="28"/>
          <w:szCs w:val="28"/>
        </w:rPr>
        <w:t>Очки должны быть на резинке и иметь роговую оправу.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60EB4">
        <w:rPr>
          <w:rFonts w:ascii="Times New Roman" w:hAnsi="Times New Roman" w:cs="Times New Roman"/>
          <w:sz w:val="28"/>
          <w:szCs w:val="28"/>
        </w:rPr>
        <w:t>Не бросать мяч под ноги игрокам.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60EB4">
        <w:rPr>
          <w:rFonts w:ascii="Times New Roman" w:hAnsi="Times New Roman" w:cs="Times New Roman"/>
          <w:sz w:val="28"/>
          <w:szCs w:val="28"/>
        </w:rPr>
        <w:t>Не передавать или подавать мяч ногой.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460EB4">
        <w:rPr>
          <w:rFonts w:ascii="Times New Roman" w:hAnsi="Times New Roman" w:cs="Times New Roman"/>
          <w:sz w:val="28"/>
          <w:szCs w:val="28"/>
        </w:rPr>
        <w:t>Строго соблюдать дисциплину, выполнять все требования и указания учителя.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60EB4">
        <w:rPr>
          <w:rFonts w:ascii="Times New Roman" w:hAnsi="Times New Roman" w:cs="Times New Roman"/>
          <w:sz w:val="28"/>
          <w:szCs w:val="28"/>
        </w:rPr>
        <w:t>Не нарушать определенную учителем организацию урока.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460EB4">
        <w:rPr>
          <w:rFonts w:ascii="Times New Roman" w:hAnsi="Times New Roman" w:cs="Times New Roman"/>
          <w:sz w:val="28"/>
          <w:szCs w:val="28"/>
        </w:rPr>
        <w:t>Все тренировочные игры проводить в соответствии с правилами вида.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lastRenderedPageBreak/>
        <w:t xml:space="preserve">17.  О своем плохом самочувствии или травме (или своего товарища)   немедленно сообщить учителю. </w:t>
      </w:r>
    </w:p>
    <w:p w:rsidR="00460EB4" w:rsidRPr="00460EB4" w:rsidRDefault="00460EB4" w:rsidP="0046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B4">
        <w:rPr>
          <w:rFonts w:ascii="Times New Roman" w:hAnsi="Times New Roman" w:cs="Times New Roman"/>
          <w:b/>
          <w:sz w:val="28"/>
          <w:szCs w:val="28"/>
        </w:rPr>
        <w:t>На уроках БАСКЕТБОЛА</w:t>
      </w:r>
    </w:p>
    <w:p w:rsidR="00460EB4" w:rsidRPr="00460EB4" w:rsidRDefault="00460EB4" w:rsidP="00460EB4">
      <w:pPr>
        <w:rPr>
          <w:rFonts w:ascii="Times New Roman" w:hAnsi="Times New Roman" w:cs="Times New Roman"/>
          <w:b/>
          <w:sz w:val="28"/>
          <w:szCs w:val="28"/>
        </w:rPr>
      </w:pPr>
      <w:r w:rsidRPr="00460EB4">
        <w:rPr>
          <w:rFonts w:ascii="Times New Roman" w:hAnsi="Times New Roman" w:cs="Times New Roman"/>
          <w:b/>
          <w:sz w:val="28"/>
          <w:szCs w:val="28"/>
        </w:rPr>
        <w:t>Учитель должен следить за тем, чтобы учащиеся: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·        Не выполняли ведение мяча с опущено головой.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·        Не сталкивались, видели соперников и партнеров.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·        Не толкались в спину и не отбирали мяч со спины.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·        Не выставляли пальцы вперед навстречу передачи.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·        Не передавали мяч в спину партнера.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·        Не стояли под корзиной во время тренировки и выполнения бросков.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·        Не ставили подножек.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·        Не выставляли локти.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·        Не делали блокировок.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·        Не толкались руками.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·        Не выполняли резкой передачи мяча с близкого расстояния.</w:t>
      </w:r>
    </w:p>
    <w:p w:rsidR="00460EB4" w:rsidRPr="00460EB4" w:rsidRDefault="00460EB4" w:rsidP="00460EB4">
      <w:pPr>
        <w:rPr>
          <w:rFonts w:ascii="Times New Roman" w:hAnsi="Times New Roman" w:cs="Times New Roman"/>
          <w:b/>
          <w:sz w:val="28"/>
          <w:szCs w:val="28"/>
        </w:rPr>
      </w:pPr>
      <w:r w:rsidRPr="00460EB4">
        <w:rPr>
          <w:rFonts w:ascii="Times New Roman" w:hAnsi="Times New Roman" w:cs="Times New Roman"/>
          <w:b/>
          <w:sz w:val="28"/>
          <w:szCs w:val="28"/>
        </w:rPr>
        <w:t>Учащиеся    должны   помнить, что: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1.      Запрещается без разрешения учителя брать инвентарь и выполнять физические упражнения; без наблюдения учителя находиться в спортивном зале и выполнять броски в кольцо;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2.      Категорически запрещается висеть на дужке кольца, залезать на баскетбольный щит;</w:t>
      </w:r>
    </w:p>
    <w:p w:rsidR="00460EB4" w:rsidRPr="00460EB4" w:rsidRDefault="00460EB4" w:rsidP="00460EB4">
      <w:pPr>
        <w:rPr>
          <w:rFonts w:ascii="Times New Roman" w:hAnsi="Times New Roman" w:cs="Times New Roman"/>
          <w:b/>
          <w:sz w:val="28"/>
          <w:szCs w:val="28"/>
        </w:rPr>
      </w:pPr>
      <w:r w:rsidRPr="00460EB4">
        <w:rPr>
          <w:rFonts w:ascii="Times New Roman" w:hAnsi="Times New Roman" w:cs="Times New Roman"/>
          <w:b/>
          <w:sz w:val="28"/>
          <w:szCs w:val="28"/>
        </w:rPr>
        <w:t>Во время ведения мяча</w:t>
      </w:r>
      <w:r w:rsidRPr="00460EB4">
        <w:rPr>
          <w:rFonts w:ascii="Times New Roman" w:hAnsi="Times New Roman" w:cs="Times New Roman"/>
          <w:b/>
          <w:sz w:val="28"/>
          <w:szCs w:val="28"/>
        </w:rPr>
        <w:tab/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1.      Не бить по мячу кулаком или ладонью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2.      Не смотреть на мяч, а видеть игровое поле, партнеров, соперников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3.      Уметь выбирать оптимальную скорость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4.      Избегать столкновений: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·         предугадывать перемещения соперника;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·         уметь вовремя снизить скорость или остановиться;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·         уметь изменять направление;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·         уметь применять «финт»;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·         уметь выполнять передачи</w:t>
      </w:r>
    </w:p>
    <w:p w:rsidR="00460EB4" w:rsidRPr="00460EB4" w:rsidRDefault="00460EB4" w:rsidP="00460EB4">
      <w:pPr>
        <w:rPr>
          <w:rFonts w:ascii="Times New Roman" w:hAnsi="Times New Roman" w:cs="Times New Roman"/>
          <w:b/>
          <w:sz w:val="28"/>
          <w:szCs w:val="28"/>
        </w:rPr>
      </w:pPr>
      <w:r w:rsidRPr="00460EB4">
        <w:rPr>
          <w:rFonts w:ascii="Times New Roman" w:hAnsi="Times New Roman" w:cs="Times New Roman"/>
          <w:b/>
          <w:sz w:val="28"/>
          <w:szCs w:val="28"/>
        </w:rPr>
        <w:t>При передачах мяча</w:t>
      </w:r>
      <w:r w:rsidRPr="00460EB4">
        <w:rPr>
          <w:rFonts w:ascii="Times New Roman" w:hAnsi="Times New Roman" w:cs="Times New Roman"/>
          <w:b/>
          <w:sz w:val="28"/>
          <w:szCs w:val="28"/>
        </w:rPr>
        <w:tab/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1.      Не выставлять пальцы вперед, навстречу передаче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2.      Не передавать мяч резко с близкого расстояния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3.      Передавать мяч точно, с оптимальной скоростью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4.      Не передавать мяч, если его не видит партнер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5.      Не передавать мяч через руки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6.      Не передавать мяч в ноги, живот, колени.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7.      Не тянуться к мячу, если он не долетает, а выполнить перемещение</w:t>
      </w:r>
    </w:p>
    <w:p w:rsidR="00460EB4" w:rsidRPr="00460EB4" w:rsidRDefault="00460EB4" w:rsidP="00460EB4">
      <w:pPr>
        <w:rPr>
          <w:rFonts w:ascii="Times New Roman" w:hAnsi="Times New Roman" w:cs="Times New Roman"/>
          <w:b/>
          <w:sz w:val="28"/>
          <w:szCs w:val="28"/>
        </w:rPr>
      </w:pPr>
      <w:r w:rsidRPr="00460EB4">
        <w:rPr>
          <w:rFonts w:ascii="Times New Roman" w:hAnsi="Times New Roman" w:cs="Times New Roman"/>
          <w:b/>
          <w:sz w:val="28"/>
          <w:szCs w:val="28"/>
        </w:rPr>
        <w:t>При бросках мяча в корзину</w:t>
      </w:r>
      <w:r w:rsidRPr="00460EB4">
        <w:rPr>
          <w:rFonts w:ascii="Times New Roman" w:hAnsi="Times New Roman" w:cs="Times New Roman"/>
          <w:b/>
          <w:sz w:val="28"/>
          <w:szCs w:val="28"/>
        </w:rPr>
        <w:tab/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1.      Не бить по рукам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2.      Не толкать в спину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3.      Не бросать через руки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4.      Не стоять под корзиной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5.      Видеть отскок мяча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6.      Не наступать на ноги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7.      Не разводить локти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8.      Не отбирать мяч со спины</w:t>
      </w:r>
    </w:p>
    <w:p w:rsidR="00460EB4" w:rsidRPr="00460EB4" w:rsidRDefault="00460EB4" w:rsidP="00460EB4">
      <w:pPr>
        <w:rPr>
          <w:rFonts w:ascii="Times New Roman" w:hAnsi="Times New Roman" w:cs="Times New Roman"/>
          <w:b/>
          <w:sz w:val="28"/>
          <w:szCs w:val="28"/>
        </w:rPr>
      </w:pPr>
      <w:r w:rsidRPr="00460EB4">
        <w:rPr>
          <w:rFonts w:ascii="Times New Roman" w:hAnsi="Times New Roman" w:cs="Times New Roman"/>
          <w:b/>
          <w:sz w:val="28"/>
          <w:szCs w:val="28"/>
        </w:rPr>
        <w:t>Во время игры</w:t>
      </w:r>
      <w:r w:rsidRPr="00460EB4">
        <w:rPr>
          <w:rFonts w:ascii="Times New Roman" w:hAnsi="Times New Roman" w:cs="Times New Roman"/>
          <w:b/>
          <w:sz w:val="28"/>
          <w:szCs w:val="28"/>
        </w:rPr>
        <w:tab/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1.      Не толкать в спину и локтями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2.      Не отнимать мяч  вдвоем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3.      Не блокировать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4.      Не ставить бедро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5.      Не ставить подножек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6.      Не выбивать мяч сверху во время ведения его соперником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7.      Не бить по рукам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8.      Не вырывать мяч сзади, через бедро, одной рукой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9.      Не ставить подножек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10.   Не цеплять соперника за руки.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  <w:r w:rsidRPr="00460EB4">
        <w:rPr>
          <w:rFonts w:ascii="Times New Roman" w:hAnsi="Times New Roman" w:cs="Times New Roman"/>
          <w:sz w:val="28"/>
          <w:szCs w:val="28"/>
        </w:rPr>
        <w:t>11. Необходимо строго соблюдать правила игры в баскетбол, дисциплину, останавливать товарища, который ее нарушает, уважительно относиться к команде соперника.</w:t>
      </w:r>
    </w:p>
    <w:p w:rsidR="00460EB4" w:rsidRPr="00460EB4" w:rsidRDefault="00460EB4" w:rsidP="00460EB4">
      <w:pPr>
        <w:rPr>
          <w:rFonts w:ascii="Times New Roman" w:hAnsi="Times New Roman" w:cs="Times New Roman"/>
          <w:sz w:val="28"/>
          <w:szCs w:val="28"/>
        </w:rPr>
      </w:pPr>
    </w:p>
    <w:p w:rsidR="00A751D7" w:rsidRPr="00460EB4" w:rsidRDefault="00A751D7">
      <w:pPr>
        <w:rPr>
          <w:rFonts w:ascii="Times New Roman" w:hAnsi="Times New Roman" w:cs="Times New Roman"/>
          <w:sz w:val="28"/>
          <w:szCs w:val="28"/>
        </w:rPr>
      </w:pPr>
    </w:p>
    <w:sectPr w:rsidR="00A751D7" w:rsidRPr="00460EB4" w:rsidSect="00A7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B2" w:rsidRDefault="006E4FB2" w:rsidP="00460EB4">
      <w:pPr>
        <w:spacing w:after="0" w:line="240" w:lineRule="auto"/>
      </w:pPr>
      <w:r>
        <w:separator/>
      </w:r>
    </w:p>
  </w:endnote>
  <w:endnote w:type="continuationSeparator" w:id="0">
    <w:p w:rsidR="006E4FB2" w:rsidRDefault="006E4FB2" w:rsidP="0046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B2" w:rsidRDefault="006E4FB2" w:rsidP="00460EB4">
      <w:pPr>
        <w:spacing w:after="0" w:line="240" w:lineRule="auto"/>
      </w:pPr>
      <w:r>
        <w:separator/>
      </w:r>
    </w:p>
  </w:footnote>
  <w:footnote w:type="continuationSeparator" w:id="0">
    <w:p w:rsidR="006E4FB2" w:rsidRDefault="006E4FB2" w:rsidP="00460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0EB4"/>
    <w:rsid w:val="00460EB4"/>
    <w:rsid w:val="006E4FB2"/>
    <w:rsid w:val="00A7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EB4"/>
  </w:style>
  <w:style w:type="paragraph" w:styleId="a5">
    <w:name w:val="footer"/>
    <w:basedOn w:val="a"/>
    <w:link w:val="a6"/>
    <w:uiPriority w:val="99"/>
    <w:semiHidden/>
    <w:unhideWhenUsed/>
    <w:rsid w:val="0046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2013-12-05T19:00:00Z</dcterms:created>
  <dcterms:modified xsi:type="dcterms:W3CDTF">2013-12-05T19:07:00Z</dcterms:modified>
</cp:coreProperties>
</file>