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0" w:rsidRPr="007B0D69" w:rsidRDefault="00FF549B" w:rsidP="00154F62">
      <w:pPr>
        <w:jc w:val="center"/>
        <w:rPr>
          <w:b/>
          <w:sz w:val="40"/>
          <w:szCs w:val="40"/>
        </w:rPr>
      </w:pPr>
      <w:r w:rsidRPr="007B0D69">
        <w:rPr>
          <w:b/>
          <w:sz w:val="40"/>
          <w:szCs w:val="40"/>
        </w:rPr>
        <w:t>Игра «</w:t>
      </w:r>
      <w:r w:rsidR="002D718D">
        <w:rPr>
          <w:b/>
          <w:sz w:val="40"/>
          <w:szCs w:val="40"/>
        </w:rPr>
        <w:t>Бермудский треугольник</w:t>
      </w:r>
      <w:r w:rsidRPr="007B0D69">
        <w:rPr>
          <w:b/>
          <w:sz w:val="40"/>
          <w:szCs w:val="40"/>
        </w:rPr>
        <w:t>»</w:t>
      </w:r>
    </w:p>
    <w:p w:rsidR="00FF549B" w:rsidRPr="007B0D69" w:rsidRDefault="00FF549B" w:rsidP="00154F62">
      <w:pPr>
        <w:rPr>
          <w:b/>
          <w:sz w:val="32"/>
          <w:szCs w:val="32"/>
        </w:rPr>
      </w:pPr>
      <w:r w:rsidRPr="007B0D69">
        <w:rPr>
          <w:b/>
          <w:sz w:val="32"/>
          <w:szCs w:val="32"/>
        </w:rPr>
        <w:t>Цели:</w:t>
      </w:r>
    </w:p>
    <w:p w:rsidR="00FF549B" w:rsidRPr="007B0D69" w:rsidRDefault="00FF549B" w:rsidP="00FF549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B0D69">
        <w:rPr>
          <w:b/>
          <w:sz w:val="32"/>
          <w:szCs w:val="32"/>
        </w:rPr>
        <w:t xml:space="preserve">Образовательные </w:t>
      </w:r>
      <w:r w:rsidRPr="007B0D69">
        <w:rPr>
          <w:sz w:val="32"/>
          <w:szCs w:val="32"/>
        </w:rPr>
        <w:t>– повторить изученный материал по теме Материки Земли;</w:t>
      </w:r>
    </w:p>
    <w:p w:rsidR="00FF549B" w:rsidRPr="007B0D69" w:rsidRDefault="00FF549B" w:rsidP="00FF549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B0D69">
        <w:rPr>
          <w:sz w:val="32"/>
          <w:szCs w:val="32"/>
        </w:rPr>
        <w:t xml:space="preserve"> </w:t>
      </w:r>
      <w:r w:rsidRPr="007B0D69">
        <w:rPr>
          <w:b/>
          <w:sz w:val="32"/>
          <w:szCs w:val="32"/>
        </w:rPr>
        <w:t>Развивающие</w:t>
      </w:r>
      <w:r w:rsidRPr="007B0D69">
        <w:rPr>
          <w:sz w:val="32"/>
          <w:szCs w:val="32"/>
        </w:rPr>
        <w:t xml:space="preserve"> – развить географическое мышление, устную речь, способность применить имеющиеся знания в поисках решения проблемных ситуаций в условиях новых учебных задач;</w:t>
      </w:r>
    </w:p>
    <w:p w:rsidR="00FF549B" w:rsidRPr="007B0D69" w:rsidRDefault="00FF549B" w:rsidP="00FF549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B0D69">
        <w:rPr>
          <w:b/>
          <w:sz w:val="32"/>
          <w:szCs w:val="32"/>
        </w:rPr>
        <w:t>Воспитательные</w:t>
      </w:r>
      <w:r w:rsidRPr="007B0D69">
        <w:rPr>
          <w:sz w:val="32"/>
          <w:szCs w:val="32"/>
        </w:rPr>
        <w:t xml:space="preserve"> – воспитать чувство дружбы, товарищества, умение работать в коллективе, самостоятельно и ответственно готовиться к урокам, повысить интерес к изучению природоведению и географии в 6 классе.</w:t>
      </w:r>
    </w:p>
    <w:p w:rsidR="00FF549B" w:rsidRPr="007B0D69" w:rsidRDefault="00FF549B" w:rsidP="00FF549B">
      <w:pPr>
        <w:ind w:left="360"/>
        <w:rPr>
          <w:sz w:val="32"/>
          <w:szCs w:val="32"/>
        </w:rPr>
      </w:pPr>
      <w:r w:rsidRPr="007B0D69">
        <w:rPr>
          <w:b/>
          <w:sz w:val="32"/>
          <w:szCs w:val="32"/>
        </w:rPr>
        <w:t>Оборудование:</w:t>
      </w:r>
      <w:r w:rsidRPr="007B0D69">
        <w:rPr>
          <w:sz w:val="32"/>
          <w:szCs w:val="32"/>
        </w:rPr>
        <w:t xml:space="preserve"> правила игры,</w:t>
      </w:r>
      <w:r w:rsidR="00154F62" w:rsidRPr="007B0D69">
        <w:rPr>
          <w:sz w:val="32"/>
          <w:szCs w:val="32"/>
        </w:rPr>
        <w:t xml:space="preserve"> </w:t>
      </w:r>
      <w:r w:rsidRPr="007B0D69">
        <w:rPr>
          <w:sz w:val="32"/>
          <w:szCs w:val="32"/>
        </w:rPr>
        <w:t>карточки с заданиями, на доске тема игры, стих-эпиграф к уроку, физическая карта материка,  на столах – контурные карты материка</w:t>
      </w:r>
      <w:r w:rsidR="00154F62" w:rsidRPr="007B0D69">
        <w:rPr>
          <w:sz w:val="32"/>
          <w:szCs w:val="32"/>
        </w:rPr>
        <w:t>, листы ватмана для художников, тетради или чистые листы.</w:t>
      </w:r>
    </w:p>
    <w:p w:rsidR="00C50783" w:rsidRDefault="00C50783" w:rsidP="00154F62">
      <w:pPr>
        <w:ind w:left="360"/>
        <w:jc w:val="center"/>
        <w:rPr>
          <w:b/>
          <w:sz w:val="32"/>
          <w:szCs w:val="32"/>
        </w:rPr>
      </w:pPr>
    </w:p>
    <w:p w:rsidR="00C50783" w:rsidRDefault="00C50783" w:rsidP="00154F62">
      <w:pPr>
        <w:ind w:left="360"/>
        <w:jc w:val="center"/>
        <w:rPr>
          <w:b/>
          <w:sz w:val="32"/>
          <w:szCs w:val="32"/>
        </w:rPr>
      </w:pPr>
    </w:p>
    <w:p w:rsidR="00C50783" w:rsidRDefault="00C50783" w:rsidP="00154F62">
      <w:pPr>
        <w:ind w:left="360"/>
        <w:jc w:val="center"/>
        <w:rPr>
          <w:b/>
          <w:sz w:val="32"/>
          <w:szCs w:val="32"/>
        </w:rPr>
      </w:pPr>
    </w:p>
    <w:p w:rsidR="00C50783" w:rsidRDefault="00C50783" w:rsidP="00154F62">
      <w:pPr>
        <w:ind w:left="360"/>
        <w:jc w:val="center"/>
        <w:rPr>
          <w:b/>
          <w:sz w:val="32"/>
          <w:szCs w:val="32"/>
        </w:rPr>
      </w:pPr>
    </w:p>
    <w:p w:rsidR="00C50783" w:rsidRDefault="00C50783" w:rsidP="00154F62">
      <w:pPr>
        <w:ind w:left="360"/>
        <w:jc w:val="center"/>
        <w:rPr>
          <w:b/>
          <w:sz w:val="32"/>
          <w:szCs w:val="32"/>
        </w:rPr>
      </w:pPr>
    </w:p>
    <w:p w:rsidR="00C50783" w:rsidRDefault="00C50783" w:rsidP="00154F62">
      <w:pPr>
        <w:ind w:left="360"/>
        <w:jc w:val="center"/>
        <w:rPr>
          <w:b/>
          <w:sz w:val="32"/>
          <w:szCs w:val="32"/>
        </w:rPr>
      </w:pPr>
    </w:p>
    <w:p w:rsidR="00C50783" w:rsidRDefault="00C50783" w:rsidP="00154F62">
      <w:pPr>
        <w:ind w:left="360"/>
        <w:jc w:val="center"/>
        <w:rPr>
          <w:b/>
          <w:sz w:val="32"/>
          <w:szCs w:val="32"/>
        </w:rPr>
      </w:pPr>
    </w:p>
    <w:p w:rsidR="00C50783" w:rsidRDefault="00C50783" w:rsidP="00154F62">
      <w:pPr>
        <w:ind w:left="360"/>
        <w:jc w:val="center"/>
        <w:rPr>
          <w:b/>
          <w:sz w:val="32"/>
          <w:szCs w:val="32"/>
        </w:rPr>
      </w:pPr>
    </w:p>
    <w:p w:rsidR="00C50783" w:rsidRDefault="00C50783" w:rsidP="00154F62">
      <w:pPr>
        <w:ind w:left="360"/>
        <w:jc w:val="center"/>
        <w:rPr>
          <w:b/>
          <w:sz w:val="32"/>
          <w:szCs w:val="32"/>
        </w:rPr>
      </w:pPr>
    </w:p>
    <w:p w:rsidR="00C50783" w:rsidRDefault="00C50783" w:rsidP="00154F62">
      <w:pPr>
        <w:ind w:left="360"/>
        <w:jc w:val="center"/>
        <w:rPr>
          <w:b/>
          <w:sz w:val="32"/>
          <w:szCs w:val="32"/>
        </w:rPr>
      </w:pPr>
    </w:p>
    <w:p w:rsidR="00FF549B" w:rsidRPr="007B0D69" w:rsidRDefault="00154F62" w:rsidP="00154F62">
      <w:pPr>
        <w:ind w:left="360"/>
        <w:jc w:val="center"/>
        <w:rPr>
          <w:b/>
          <w:sz w:val="32"/>
          <w:szCs w:val="32"/>
        </w:rPr>
      </w:pPr>
      <w:r w:rsidRPr="007B0D69">
        <w:rPr>
          <w:b/>
          <w:sz w:val="32"/>
          <w:szCs w:val="32"/>
        </w:rPr>
        <w:lastRenderedPageBreak/>
        <w:t>Ход урока:</w:t>
      </w:r>
    </w:p>
    <w:p w:rsidR="00154F62" w:rsidRPr="007B0D69" w:rsidRDefault="00154F62" w:rsidP="00154F62">
      <w:pPr>
        <w:pStyle w:val="a3"/>
        <w:numPr>
          <w:ilvl w:val="0"/>
          <w:numId w:val="2"/>
        </w:numPr>
        <w:rPr>
          <w:sz w:val="32"/>
          <w:szCs w:val="32"/>
        </w:rPr>
      </w:pPr>
      <w:r w:rsidRPr="007B0D69">
        <w:rPr>
          <w:sz w:val="32"/>
          <w:szCs w:val="32"/>
        </w:rPr>
        <w:t>Организационный момент (знакомство  команд с памяткой для игры)</w:t>
      </w:r>
    </w:p>
    <w:p w:rsidR="00992408" w:rsidRPr="007B0D69" w:rsidRDefault="00444039" w:rsidP="00154F62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28.95pt;margin-top:.9pt;width:379.5pt;height:333pt;z-index:251658240">
            <v:textbox>
              <w:txbxContent>
                <w:p w:rsidR="00154F62" w:rsidRPr="007B0D69" w:rsidRDefault="00154F62" w:rsidP="00154F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0D69">
                    <w:rPr>
                      <w:b/>
                      <w:sz w:val="24"/>
                      <w:szCs w:val="24"/>
                    </w:rPr>
                    <w:t>Памятка (игрокам)</w:t>
                  </w:r>
                </w:p>
                <w:p w:rsidR="00154F62" w:rsidRPr="007B0D69" w:rsidRDefault="00154F62" w:rsidP="00154F62">
                  <w:pPr>
                    <w:rPr>
                      <w:sz w:val="24"/>
                      <w:szCs w:val="24"/>
                    </w:rPr>
                  </w:pPr>
                  <w:r w:rsidRPr="007B0D69">
                    <w:rPr>
                      <w:sz w:val="24"/>
                      <w:szCs w:val="24"/>
                    </w:rPr>
                    <w:t>Уважаемые мореплаватели! Мы идем к берегам Южной Америки. Чтобы ваша команда смогла добиться заветной цели и победить, необходимо выполнить следующие условия:</w:t>
                  </w:r>
                </w:p>
                <w:p w:rsidR="00154F62" w:rsidRPr="007B0D69" w:rsidRDefault="00154F62" w:rsidP="00154F62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7B0D69">
                    <w:rPr>
                      <w:sz w:val="24"/>
                      <w:szCs w:val="24"/>
                    </w:rPr>
                    <w:t>В командах должно быть одинаковое количество игроков:</w:t>
                  </w:r>
                </w:p>
                <w:p w:rsidR="00992408" w:rsidRPr="007B0D69" w:rsidRDefault="00992408" w:rsidP="00154F62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7B0D69">
                    <w:rPr>
                      <w:sz w:val="24"/>
                      <w:szCs w:val="24"/>
                    </w:rPr>
                    <w:t xml:space="preserve"> Конкурс рисунков</w:t>
                  </w:r>
                </w:p>
                <w:p w:rsidR="00992408" w:rsidRPr="007B0D69" w:rsidRDefault="00992408" w:rsidP="00154F62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7B0D69">
                    <w:rPr>
                      <w:sz w:val="24"/>
                      <w:szCs w:val="24"/>
                    </w:rPr>
                    <w:t>Для подготовки к игре можно использовать карты атласа, дополнительные материалы;</w:t>
                  </w:r>
                </w:p>
                <w:p w:rsidR="00992408" w:rsidRPr="007B0D69" w:rsidRDefault="00992408" w:rsidP="00154F62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7B0D69">
                    <w:rPr>
                      <w:sz w:val="24"/>
                      <w:szCs w:val="24"/>
                    </w:rPr>
                    <w:t xml:space="preserve">Будь внимателен и собран во время игры, помни, что самое главное на корабле – отличная подготовка, дисциплина и умение принимать ответственные решения. </w:t>
                  </w:r>
                </w:p>
                <w:p w:rsidR="00992408" w:rsidRPr="007B0D69" w:rsidRDefault="00992408" w:rsidP="00992408">
                  <w:pPr>
                    <w:pStyle w:val="a3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7B0D69">
                    <w:rPr>
                      <w:i/>
                      <w:sz w:val="24"/>
                      <w:szCs w:val="24"/>
                    </w:rPr>
                    <w:t>Желаю вам успеха!</w:t>
                  </w:r>
                </w:p>
                <w:p w:rsidR="00992408" w:rsidRDefault="00992408" w:rsidP="00992408">
                  <w:pPr>
                    <w:pStyle w:val="a3"/>
                  </w:pPr>
                </w:p>
                <w:p w:rsidR="00992408" w:rsidRDefault="00992408" w:rsidP="00154F62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t>ЖЖ</w:t>
                  </w:r>
                </w:p>
              </w:txbxContent>
            </v:textbox>
          </v:shape>
        </w:pict>
      </w:r>
      <w:r w:rsidR="00992408" w:rsidRPr="007B0D69">
        <w:rPr>
          <w:sz w:val="32"/>
          <w:szCs w:val="32"/>
        </w:rPr>
        <w:t xml:space="preserve">                                                           </w:t>
      </w:r>
    </w:p>
    <w:p w:rsidR="00992408" w:rsidRPr="007B0D69" w:rsidRDefault="00992408" w:rsidP="00154F62">
      <w:pPr>
        <w:ind w:left="360"/>
        <w:rPr>
          <w:sz w:val="32"/>
          <w:szCs w:val="32"/>
        </w:rPr>
      </w:pPr>
    </w:p>
    <w:p w:rsidR="00992408" w:rsidRPr="007B0D69" w:rsidRDefault="00992408" w:rsidP="00154F62">
      <w:pPr>
        <w:ind w:left="360"/>
        <w:rPr>
          <w:sz w:val="32"/>
          <w:szCs w:val="32"/>
        </w:rPr>
      </w:pPr>
    </w:p>
    <w:p w:rsidR="00992408" w:rsidRPr="007B0D69" w:rsidRDefault="00992408" w:rsidP="00154F62">
      <w:pPr>
        <w:ind w:left="360"/>
        <w:rPr>
          <w:sz w:val="32"/>
          <w:szCs w:val="32"/>
        </w:rPr>
      </w:pPr>
    </w:p>
    <w:p w:rsidR="00992408" w:rsidRPr="007B0D69" w:rsidRDefault="00992408" w:rsidP="00154F62">
      <w:pPr>
        <w:ind w:left="360"/>
        <w:rPr>
          <w:sz w:val="32"/>
          <w:szCs w:val="32"/>
        </w:rPr>
      </w:pPr>
    </w:p>
    <w:p w:rsidR="00992408" w:rsidRPr="007B0D69" w:rsidRDefault="00992408" w:rsidP="00154F62">
      <w:pPr>
        <w:ind w:left="360"/>
        <w:rPr>
          <w:sz w:val="32"/>
          <w:szCs w:val="32"/>
        </w:rPr>
      </w:pPr>
    </w:p>
    <w:p w:rsidR="00992408" w:rsidRPr="007B0D69" w:rsidRDefault="00992408" w:rsidP="00154F62">
      <w:pPr>
        <w:ind w:left="360"/>
        <w:rPr>
          <w:sz w:val="32"/>
          <w:szCs w:val="32"/>
        </w:rPr>
      </w:pPr>
    </w:p>
    <w:p w:rsidR="00992408" w:rsidRPr="007B0D69" w:rsidRDefault="00992408" w:rsidP="00154F62">
      <w:pPr>
        <w:ind w:left="360"/>
        <w:rPr>
          <w:sz w:val="32"/>
          <w:szCs w:val="32"/>
        </w:rPr>
      </w:pPr>
    </w:p>
    <w:p w:rsidR="00992408" w:rsidRPr="007B0D69" w:rsidRDefault="00992408" w:rsidP="00154F62">
      <w:pPr>
        <w:ind w:left="360"/>
        <w:rPr>
          <w:sz w:val="32"/>
          <w:szCs w:val="32"/>
        </w:rPr>
      </w:pPr>
    </w:p>
    <w:p w:rsidR="00992408" w:rsidRPr="007B0D69" w:rsidRDefault="00992408" w:rsidP="00154F62">
      <w:pPr>
        <w:ind w:left="360"/>
        <w:rPr>
          <w:sz w:val="32"/>
          <w:szCs w:val="32"/>
        </w:rPr>
      </w:pPr>
    </w:p>
    <w:p w:rsidR="00992408" w:rsidRPr="007B0D69" w:rsidRDefault="00992408" w:rsidP="00154F62">
      <w:pPr>
        <w:ind w:left="360"/>
        <w:rPr>
          <w:sz w:val="32"/>
          <w:szCs w:val="32"/>
        </w:rPr>
      </w:pPr>
    </w:p>
    <w:p w:rsidR="00992408" w:rsidRPr="007B0D69" w:rsidRDefault="00992408" w:rsidP="00992408">
      <w:pPr>
        <w:pStyle w:val="a3"/>
        <w:numPr>
          <w:ilvl w:val="0"/>
          <w:numId w:val="2"/>
        </w:numPr>
        <w:rPr>
          <w:sz w:val="32"/>
          <w:szCs w:val="32"/>
        </w:rPr>
      </w:pPr>
      <w:r w:rsidRPr="007B0D69">
        <w:rPr>
          <w:sz w:val="32"/>
          <w:szCs w:val="32"/>
        </w:rPr>
        <w:t>Вступительное слово</w:t>
      </w:r>
    </w:p>
    <w:p w:rsidR="00992408" w:rsidRPr="007B0D69" w:rsidRDefault="00992408" w:rsidP="00992408">
      <w:pPr>
        <w:ind w:left="360"/>
        <w:rPr>
          <w:sz w:val="32"/>
          <w:szCs w:val="32"/>
        </w:rPr>
      </w:pPr>
      <w:r w:rsidRPr="007B0D69">
        <w:rPr>
          <w:sz w:val="32"/>
          <w:szCs w:val="32"/>
        </w:rPr>
        <w:t>На далекой Амазонке не бывал я никогда.</w:t>
      </w:r>
    </w:p>
    <w:p w:rsidR="00992408" w:rsidRPr="007B0D69" w:rsidRDefault="00992408" w:rsidP="00992408">
      <w:pPr>
        <w:ind w:left="360"/>
        <w:rPr>
          <w:sz w:val="32"/>
          <w:szCs w:val="32"/>
        </w:rPr>
      </w:pPr>
      <w:r w:rsidRPr="007B0D69">
        <w:rPr>
          <w:sz w:val="32"/>
          <w:szCs w:val="32"/>
        </w:rPr>
        <w:t>Никогда туда не ходят иностранные суда.</w:t>
      </w:r>
    </w:p>
    <w:p w:rsidR="00992408" w:rsidRPr="007B0D69" w:rsidRDefault="00992408" w:rsidP="00992408">
      <w:pPr>
        <w:ind w:left="360"/>
        <w:rPr>
          <w:sz w:val="32"/>
          <w:szCs w:val="32"/>
        </w:rPr>
      </w:pPr>
      <w:r w:rsidRPr="007B0D69">
        <w:rPr>
          <w:sz w:val="32"/>
          <w:szCs w:val="32"/>
        </w:rPr>
        <w:t>Только «Дон» и «Магдалина» - быстроходные суда,</w:t>
      </w:r>
    </w:p>
    <w:p w:rsidR="00992408" w:rsidRPr="007B0D69" w:rsidRDefault="00992408" w:rsidP="00992408">
      <w:pPr>
        <w:ind w:left="360"/>
        <w:rPr>
          <w:sz w:val="32"/>
          <w:szCs w:val="32"/>
        </w:rPr>
      </w:pPr>
      <w:r w:rsidRPr="007B0D69">
        <w:rPr>
          <w:sz w:val="32"/>
          <w:szCs w:val="32"/>
        </w:rPr>
        <w:t>Только «Дон» и «Магдалина»</w:t>
      </w:r>
      <w:r w:rsidR="00A81BEB" w:rsidRPr="007B0D69">
        <w:rPr>
          <w:sz w:val="32"/>
          <w:szCs w:val="32"/>
        </w:rPr>
        <w:t xml:space="preserve"> ходят по морю туда…..</w:t>
      </w:r>
    </w:p>
    <w:p w:rsidR="00A81BEB" w:rsidRPr="007B0D69" w:rsidRDefault="00A81BEB" w:rsidP="00992408">
      <w:pPr>
        <w:ind w:left="360"/>
        <w:rPr>
          <w:sz w:val="32"/>
          <w:szCs w:val="32"/>
        </w:rPr>
      </w:pPr>
      <w:r w:rsidRPr="007B0D69">
        <w:rPr>
          <w:sz w:val="32"/>
          <w:szCs w:val="32"/>
        </w:rPr>
        <w:t>….Никогда вы не найдете в наших северных лесах.</w:t>
      </w:r>
    </w:p>
    <w:p w:rsidR="00D5676A" w:rsidRPr="007B0D69" w:rsidRDefault="00D5676A" w:rsidP="00992408">
      <w:pPr>
        <w:ind w:left="360"/>
        <w:rPr>
          <w:sz w:val="32"/>
          <w:szCs w:val="32"/>
        </w:rPr>
      </w:pPr>
      <w:r w:rsidRPr="007B0D69">
        <w:rPr>
          <w:sz w:val="32"/>
          <w:szCs w:val="32"/>
        </w:rPr>
        <w:t>Длиннохвостых ягуаров. Броненосных черепах.</w:t>
      </w:r>
    </w:p>
    <w:p w:rsidR="00D5676A" w:rsidRPr="007B0D69" w:rsidRDefault="00D5676A" w:rsidP="00992408">
      <w:pPr>
        <w:ind w:left="360"/>
        <w:rPr>
          <w:sz w:val="32"/>
          <w:szCs w:val="32"/>
        </w:rPr>
      </w:pPr>
      <w:r w:rsidRPr="007B0D69">
        <w:rPr>
          <w:sz w:val="32"/>
          <w:szCs w:val="32"/>
        </w:rPr>
        <w:t>Но в солнечной Бразилии, Бразилии моей</w:t>
      </w:r>
    </w:p>
    <w:p w:rsidR="00D5676A" w:rsidRPr="007B0D69" w:rsidRDefault="00D5676A" w:rsidP="00992408">
      <w:pPr>
        <w:ind w:left="360"/>
        <w:rPr>
          <w:sz w:val="32"/>
          <w:szCs w:val="32"/>
        </w:rPr>
      </w:pPr>
      <w:r w:rsidRPr="007B0D69">
        <w:rPr>
          <w:sz w:val="32"/>
          <w:szCs w:val="32"/>
        </w:rPr>
        <w:t>Такое изобилие невиданных зверей!</w:t>
      </w:r>
    </w:p>
    <w:p w:rsidR="00D5676A" w:rsidRPr="007B0D69" w:rsidRDefault="00D5676A" w:rsidP="00992408">
      <w:pPr>
        <w:ind w:left="360"/>
        <w:rPr>
          <w:sz w:val="32"/>
          <w:szCs w:val="32"/>
        </w:rPr>
      </w:pPr>
      <w:r w:rsidRPr="007B0D69">
        <w:rPr>
          <w:sz w:val="32"/>
          <w:szCs w:val="32"/>
        </w:rPr>
        <w:lastRenderedPageBreak/>
        <w:t>Увижу ли Бразилию до старости моей?</w:t>
      </w:r>
    </w:p>
    <w:p w:rsidR="00D5676A" w:rsidRPr="007B0D69" w:rsidRDefault="00D5676A" w:rsidP="00D5676A">
      <w:pPr>
        <w:rPr>
          <w:b/>
          <w:sz w:val="32"/>
          <w:szCs w:val="32"/>
        </w:rPr>
      </w:pPr>
      <w:r w:rsidRPr="007B0D69">
        <w:rPr>
          <w:b/>
          <w:sz w:val="32"/>
          <w:szCs w:val="32"/>
          <w:lang w:val="en-US"/>
        </w:rPr>
        <w:t>I</w:t>
      </w:r>
      <w:r w:rsidRPr="007B0D69">
        <w:rPr>
          <w:b/>
          <w:sz w:val="32"/>
          <w:szCs w:val="32"/>
        </w:rPr>
        <w:t xml:space="preserve"> конкурс «Географическая разминка»</w:t>
      </w:r>
    </w:p>
    <w:p w:rsidR="00D5676A" w:rsidRPr="007B0D69" w:rsidRDefault="00D5676A" w:rsidP="00D5676A">
      <w:pPr>
        <w:rPr>
          <w:sz w:val="32"/>
          <w:szCs w:val="32"/>
        </w:rPr>
      </w:pPr>
      <w:r w:rsidRPr="007B0D69">
        <w:rPr>
          <w:sz w:val="32"/>
          <w:szCs w:val="32"/>
        </w:rPr>
        <w:t>(за каждый правильный ответ – один балл)</w:t>
      </w:r>
    </w:p>
    <w:p w:rsidR="00D5676A" w:rsidRPr="007B0D69" w:rsidRDefault="00D5676A" w:rsidP="00D5676A">
      <w:pPr>
        <w:pStyle w:val="a3"/>
        <w:numPr>
          <w:ilvl w:val="0"/>
          <w:numId w:val="4"/>
        </w:numPr>
        <w:rPr>
          <w:sz w:val="32"/>
          <w:szCs w:val="32"/>
        </w:rPr>
      </w:pPr>
      <w:r w:rsidRPr="007B0D69">
        <w:rPr>
          <w:sz w:val="32"/>
          <w:szCs w:val="32"/>
        </w:rPr>
        <w:t xml:space="preserve"> </w:t>
      </w: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Самая длинная река мира (Нил)</w:t>
      </w:r>
    </w:p>
    <w:p w:rsidR="00D5676A" w:rsidRPr="007B0D69" w:rsidRDefault="00D5676A" w:rsidP="00D5676A">
      <w:pPr>
        <w:pStyle w:val="a3"/>
        <w:numPr>
          <w:ilvl w:val="0"/>
          <w:numId w:val="4"/>
        </w:numPr>
        <w:rPr>
          <w:sz w:val="32"/>
          <w:szCs w:val="32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Самая многоводная река мира (Амазонка)</w:t>
      </w:r>
    </w:p>
    <w:p w:rsidR="00D5676A" w:rsidRPr="007B0D69" w:rsidRDefault="00D5676A" w:rsidP="00D5676A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gramStart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Название</w:t>
      </w:r>
      <w:proofErr w:type="gramEnd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какого города состоит из имени мальчика и сто девочек? (Севастополь)</w:t>
      </w:r>
    </w:p>
    <w:p w:rsidR="00D5676A" w:rsidRPr="007B0D69" w:rsidRDefault="00D5676A" w:rsidP="00D5676A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gramStart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Название</w:t>
      </w:r>
      <w:proofErr w:type="gramEnd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какого города состоит из птицы и животного? (Воронеж)</w:t>
      </w:r>
    </w:p>
    <w:p w:rsidR="00D5676A" w:rsidRPr="007B0D69" w:rsidRDefault="00D5676A" w:rsidP="00D567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кого больше шейных позвонков: у жирафа или у белой мыши? </w:t>
      </w:r>
      <w:proofErr w:type="gramStart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всех млекопитающих по 7) </w:t>
      </w:r>
    </w:p>
    <w:p w:rsidR="00D5676A" w:rsidRPr="007B0D69" w:rsidRDefault="00D5676A" w:rsidP="00D567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 ли страус назвать себя птицей? (нет, не умеет говорить) </w:t>
      </w:r>
    </w:p>
    <w:p w:rsidR="00D5676A" w:rsidRPr="007B0D69" w:rsidRDefault="00D5676A" w:rsidP="00D567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Какой шар нельзя укатить? (Земной) </w:t>
      </w:r>
    </w:p>
    <w:p w:rsidR="0086474D" w:rsidRPr="007B0D69" w:rsidRDefault="0086474D" w:rsidP="008647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температура у воробья ниже – летом или зимой? (одинаковая) </w:t>
      </w:r>
    </w:p>
    <w:p w:rsidR="0086474D" w:rsidRPr="007B0D69" w:rsidRDefault="0086474D" w:rsidP="008647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каких птиц крылья покрыты не перьями, а чешуёй</w:t>
      </w:r>
      <w:proofErr w:type="gramStart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ингвин) </w:t>
      </w:r>
    </w:p>
    <w:p w:rsidR="0086474D" w:rsidRPr="007B0D69" w:rsidRDefault="0086474D" w:rsidP="0086474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Растение с толстыми, мясистыми листьями, широко применяемое в медицине. (Алоэ). </w:t>
      </w:r>
    </w:p>
    <w:p w:rsidR="00D5676A" w:rsidRPr="007B0D69" w:rsidRDefault="0086474D" w:rsidP="0086474D">
      <w:pPr>
        <w:rPr>
          <w:b/>
          <w:sz w:val="32"/>
          <w:szCs w:val="32"/>
        </w:rPr>
      </w:pPr>
      <w:r w:rsidRPr="007B0D69">
        <w:rPr>
          <w:b/>
          <w:sz w:val="32"/>
          <w:szCs w:val="32"/>
          <w:lang w:val="en-US"/>
        </w:rPr>
        <w:t>II</w:t>
      </w:r>
      <w:r w:rsidRPr="007B0D69">
        <w:rPr>
          <w:b/>
          <w:sz w:val="32"/>
          <w:szCs w:val="32"/>
        </w:rPr>
        <w:t xml:space="preserve"> конкурс «Животный мир Южной Америки»</w:t>
      </w:r>
    </w:p>
    <w:p w:rsidR="0086474D" w:rsidRPr="007B0D69" w:rsidRDefault="0086474D" w:rsidP="0086474D">
      <w:pPr>
        <w:rPr>
          <w:sz w:val="32"/>
          <w:szCs w:val="32"/>
        </w:rPr>
      </w:pPr>
      <w:r w:rsidRPr="007B0D69">
        <w:rPr>
          <w:sz w:val="32"/>
          <w:szCs w:val="32"/>
        </w:rPr>
        <w:t xml:space="preserve">Каждой команде предлагается определить животное. </w:t>
      </w:r>
      <w:proofErr w:type="gramStart"/>
      <w:r w:rsidRPr="007B0D69">
        <w:rPr>
          <w:sz w:val="32"/>
          <w:szCs w:val="32"/>
        </w:rPr>
        <w:t>О котором идет речь в коротком рассказе.</w:t>
      </w:r>
      <w:proofErr w:type="gramEnd"/>
    </w:p>
    <w:p w:rsidR="0086474D" w:rsidRPr="007B0D69" w:rsidRDefault="0086474D" w:rsidP="0086474D">
      <w:pPr>
        <w:pStyle w:val="a3"/>
        <w:numPr>
          <w:ilvl w:val="0"/>
          <w:numId w:val="7"/>
        </w:numPr>
        <w:rPr>
          <w:sz w:val="32"/>
          <w:szCs w:val="32"/>
        </w:rPr>
      </w:pPr>
      <w:r w:rsidRPr="007B0D69">
        <w:rPr>
          <w:sz w:val="32"/>
          <w:szCs w:val="32"/>
        </w:rPr>
        <w:t xml:space="preserve">Это животное всю жизнь проводит на деревьях в </w:t>
      </w:r>
      <w:r w:rsidR="00B6235A" w:rsidRPr="007B0D69">
        <w:rPr>
          <w:sz w:val="32"/>
          <w:szCs w:val="32"/>
        </w:rPr>
        <w:t>подвешенном</w:t>
      </w:r>
      <w:r w:rsidRPr="007B0D69">
        <w:rPr>
          <w:sz w:val="32"/>
          <w:szCs w:val="32"/>
        </w:rPr>
        <w:t xml:space="preserve"> состоянии, спиной вниз. Спит по 15 часов в сутки. Очень медлительное. Имеет зеленоватый окрас шерсти, что делает его практически незаметным в лесу. Питается листьями</w:t>
      </w:r>
      <w:r w:rsidR="00B6235A" w:rsidRPr="007B0D69">
        <w:rPr>
          <w:sz w:val="32"/>
          <w:szCs w:val="32"/>
        </w:rPr>
        <w:t xml:space="preserve">, побегами, цветками, плодами деревьев. На земле совершенно </w:t>
      </w:r>
      <w:proofErr w:type="gramStart"/>
      <w:r w:rsidR="00B6235A" w:rsidRPr="007B0D69">
        <w:rPr>
          <w:sz w:val="32"/>
          <w:szCs w:val="32"/>
        </w:rPr>
        <w:t>беспомощен</w:t>
      </w:r>
      <w:proofErr w:type="gramEnd"/>
      <w:r w:rsidR="00B6235A" w:rsidRPr="007B0D69">
        <w:rPr>
          <w:sz w:val="32"/>
          <w:szCs w:val="32"/>
        </w:rPr>
        <w:t>. С трудом передвигается, ищет, за что может зацепиться когтями. Животное очень устойчивое к голоду, переносит такие травмы, от которых другие звери погибают. Легко переносит сильные отравления. (Ленивец)</w:t>
      </w:r>
    </w:p>
    <w:p w:rsidR="00B6235A" w:rsidRPr="007B0D69" w:rsidRDefault="00B6235A" w:rsidP="0086474D">
      <w:pPr>
        <w:pStyle w:val="a3"/>
        <w:numPr>
          <w:ilvl w:val="0"/>
          <w:numId w:val="7"/>
        </w:numPr>
        <w:rPr>
          <w:sz w:val="32"/>
          <w:szCs w:val="32"/>
        </w:rPr>
      </w:pPr>
      <w:r w:rsidRPr="007B0D69">
        <w:rPr>
          <w:sz w:val="32"/>
          <w:szCs w:val="32"/>
        </w:rPr>
        <w:lastRenderedPageBreak/>
        <w:t>Вес этих птиц 1,5- 2 кг, клюв тонкий и длинный (по длине превосходит голову, шею, туловище). Ножки слабые. Оперение разнообразное. Сердце занимает почти половину полости тела, частота его сокращается до 1000 ударов в минуту! Может двигаться вперед, назад, в стороны</w:t>
      </w:r>
      <w:r w:rsidR="008828B9" w:rsidRPr="007B0D69">
        <w:rPr>
          <w:sz w:val="32"/>
          <w:szCs w:val="32"/>
        </w:rPr>
        <w:t>, лететь задним ходом, делая до 50 взмахов крыльями в секунду. Птицы очень много едят (нектар цветов, насекомых, паучков). В неволе не живут.  (Колибри).</w:t>
      </w:r>
    </w:p>
    <w:p w:rsidR="008828B9" w:rsidRPr="007B0D69" w:rsidRDefault="008828B9" w:rsidP="0086474D">
      <w:pPr>
        <w:pStyle w:val="a3"/>
        <w:numPr>
          <w:ilvl w:val="0"/>
          <w:numId w:val="7"/>
        </w:numPr>
        <w:rPr>
          <w:sz w:val="32"/>
          <w:szCs w:val="32"/>
        </w:rPr>
      </w:pPr>
      <w:r w:rsidRPr="007B0D69">
        <w:rPr>
          <w:sz w:val="32"/>
          <w:szCs w:val="32"/>
        </w:rPr>
        <w:t>Это хищное животное, обитатель амазонской сельвы. В длину достигает 2 м, весит 120 кг. Имеет сильное тепло, сильные и стройные ноги. Отлично бегает и плавает, хорошо залезает на деревья, охотиться на любых животных (от мышей до обезьян), на домашних животных нападает редко. Имеет два названия. Одно из них позаимствовала английская автомобильная фирма, другое - фирма по производству спортивной одежды. (Ягуар, или пума)</w:t>
      </w:r>
    </w:p>
    <w:p w:rsidR="008828B9" w:rsidRPr="007B0D69" w:rsidRDefault="00796A7A" w:rsidP="0086474D">
      <w:pPr>
        <w:pStyle w:val="a3"/>
        <w:numPr>
          <w:ilvl w:val="0"/>
          <w:numId w:val="7"/>
        </w:numPr>
        <w:rPr>
          <w:sz w:val="32"/>
          <w:szCs w:val="32"/>
        </w:rPr>
      </w:pPr>
      <w:r w:rsidRPr="007B0D69">
        <w:rPr>
          <w:sz w:val="32"/>
          <w:szCs w:val="32"/>
        </w:rPr>
        <w:t>Эта рыба имеет небольшие размеры, красивую золотисто-черную окраску, наводит ужас на любого. Кто увидит её в Амазонке и ее притоках. Имеет тяжеловесную нижнюю челюсть, на которой 77 острых зубов. На верхней челюсти 66 зубов. Охотиться за всеми, что движется в воде, со дна ничего не берет. Очень агрессивна, нападет стаей, атака молниеносна. В считанные секунды от жертвы остается скелет (Пиранья)</w:t>
      </w:r>
    </w:p>
    <w:p w:rsidR="00796A7A" w:rsidRPr="007B0D69" w:rsidRDefault="00796A7A" w:rsidP="00796A7A">
      <w:pPr>
        <w:jc w:val="center"/>
        <w:rPr>
          <w:b/>
          <w:sz w:val="32"/>
          <w:szCs w:val="32"/>
        </w:rPr>
      </w:pPr>
      <w:r w:rsidRPr="007B0D69">
        <w:rPr>
          <w:b/>
          <w:sz w:val="32"/>
          <w:szCs w:val="32"/>
          <w:lang w:val="en-US"/>
        </w:rPr>
        <w:t>III</w:t>
      </w:r>
      <w:r w:rsidRPr="007B0D69">
        <w:rPr>
          <w:b/>
          <w:sz w:val="32"/>
          <w:szCs w:val="32"/>
        </w:rPr>
        <w:t>конкурс «Угадай растения»</w:t>
      </w:r>
    </w:p>
    <w:p w:rsidR="00796A7A" w:rsidRPr="007B0D69" w:rsidRDefault="00796A7A" w:rsidP="00796A7A">
      <w:pPr>
        <w:pStyle w:val="a3"/>
        <w:numPr>
          <w:ilvl w:val="0"/>
          <w:numId w:val="8"/>
        </w:numPr>
        <w:rPr>
          <w:sz w:val="32"/>
          <w:szCs w:val="32"/>
        </w:rPr>
      </w:pPr>
      <w:r w:rsidRPr="007B0D69">
        <w:rPr>
          <w:sz w:val="32"/>
          <w:szCs w:val="32"/>
        </w:rPr>
        <w:t>У древних народов Америки это растение было в особом почете. Ему посвящались стихи, песн</w:t>
      </w:r>
      <w:r w:rsidR="009B063E" w:rsidRPr="007B0D69">
        <w:rPr>
          <w:sz w:val="32"/>
          <w:szCs w:val="32"/>
        </w:rPr>
        <w:t>и</w:t>
      </w:r>
      <w:r w:rsidRPr="007B0D69">
        <w:rPr>
          <w:sz w:val="32"/>
          <w:szCs w:val="32"/>
        </w:rPr>
        <w:t>, легенды, религиозные ритуалы</w:t>
      </w:r>
      <w:r w:rsidR="009B063E" w:rsidRPr="007B0D69">
        <w:rPr>
          <w:sz w:val="32"/>
          <w:szCs w:val="32"/>
        </w:rPr>
        <w:t xml:space="preserve">. Бога дождя изображали с этим растением. В Европе впервые узнали об этом растении от Христофора Колумба, сейчас его можно встретить во многих местах земного шара, много его на Кавказе. Плоды вкусны, из них делают муку, </w:t>
      </w:r>
      <w:r w:rsidR="009B063E" w:rsidRPr="007B0D69">
        <w:rPr>
          <w:sz w:val="32"/>
          <w:szCs w:val="32"/>
        </w:rPr>
        <w:lastRenderedPageBreak/>
        <w:t xml:space="preserve">крахмал, масло, сироп, консервы. Индейцы готовят из плодов мамалыгу (что-то среднее между кашей и хлебом). </w:t>
      </w:r>
      <w:r w:rsidR="001D2F45" w:rsidRPr="007B0D69">
        <w:rPr>
          <w:sz w:val="32"/>
          <w:szCs w:val="32"/>
        </w:rPr>
        <w:t>Индейское</w:t>
      </w:r>
      <w:r w:rsidR="009B063E" w:rsidRPr="007B0D69">
        <w:rPr>
          <w:sz w:val="32"/>
          <w:szCs w:val="32"/>
        </w:rPr>
        <w:t xml:space="preserve"> название этого растения </w:t>
      </w:r>
      <w:r w:rsidR="001D2F45" w:rsidRPr="007B0D69">
        <w:rPr>
          <w:sz w:val="32"/>
          <w:szCs w:val="32"/>
        </w:rPr>
        <w:t>–</w:t>
      </w:r>
      <w:r w:rsidR="009B063E" w:rsidRPr="007B0D69">
        <w:rPr>
          <w:sz w:val="32"/>
          <w:szCs w:val="32"/>
        </w:rPr>
        <w:t xml:space="preserve"> маис</w:t>
      </w:r>
      <w:r w:rsidR="001D2F45" w:rsidRPr="007B0D69">
        <w:rPr>
          <w:sz w:val="32"/>
          <w:szCs w:val="32"/>
        </w:rPr>
        <w:t>, оно желтого цвета. А как называем его мы? (Кукуруза)</w:t>
      </w:r>
    </w:p>
    <w:p w:rsidR="001D2F45" w:rsidRPr="007B0D69" w:rsidRDefault="001D2F45" w:rsidP="00796A7A">
      <w:pPr>
        <w:pStyle w:val="a3"/>
        <w:numPr>
          <w:ilvl w:val="0"/>
          <w:numId w:val="8"/>
        </w:numPr>
        <w:rPr>
          <w:sz w:val="32"/>
          <w:szCs w:val="32"/>
        </w:rPr>
      </w:pPr>
      <w:r w:rsidRPr="007B0D69">
        <w:rPr>
          <w:b/>
          <w:sz w:val="32"/>
          <w:szCs w:val="32"/>
        </w:rPr>
        <w:t xml:space="preserve"> </w:t>
      </w:r>
      <w:r w:rsidRPr="007B0D69">
        <w:rPr>
          <w:sz w:val="32"/>
          <w:szCs w:val="32"/>
        </w:rPr>
        <w:t>Из плодов этого дерева индейцы готовили напиток, который назвали «</w:t>
      </w:r>
      <w:proofErr w:type="spellStart"/>
      <w:r w:rsidRPr="007B0D69">
        <w:rPr>
          <w:sz w:val="32"/>
          <w:szCs w:val="32"/>
        </w:rPr>
        <w:t>тео</w:t>
      </w:r>
      <w:proofErr w:type="spellEnd"/>
      <w:r w:rsidRPr="007B0D69">
        <w:rPr>
          <w:sz w:val="32"/>
          <w:szCs w:val="32"/>
        </w:rPr>
        <w:t xml:space="preserve"> </w:t>
      </w:r>
      <w:proofErr w:type="spellStart"/>
      <w:r w:rsidRPr="007B0D69">
        <w:rPr>
          <w:sz w:val="32"/>
          <w:szCs w:val="32"/>
        </w:rPr>
        <w:t>борма</w:t>
      </w:r>
      <w:proofErr w:type="spellEnd"/>
      <w:r w:rsidRPr="007B0D69">
        <w:rPr>
          <w:sz w:val="32"/>
          <w:szCs w:val="32"/>
        </w:rPr>
        <w:t>», т.е. напиток богов, дающий силу, смелость, энергию. Европейцы добавили к этому напитку сливки и сахар, получив при этом вкусное лакомство. (Какао)</w:t>
      </w:r>
    </w:p>
    <w:p w:rsidR="001D2F45" w:rsidRPr="007B0D69" w:rsidRDefault="001D2F45" w:rsidP="00796A7A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 w:rsidRPr="007B0D69">
        <w:rPr>
          <w:sz w:val="32"/>
          <w:szCs w:val="32"/>
        </w:rPr>
        <w:t xml:space="preserve">Пожалуй, нет на Земле человека. </w:t>
      </w:r>
      <w:proofErr w:type="gramStart"/>
      <w:r w:rsidRPr="007B0D69">
        <w:rPr>
          <w:sz w:val="32"/>
          <w:szCs w:val="32"/>
        </w:rPr>
        <w:t>Который</w:t>
      </w:r>
      <w:proofErr w:type="gramEnd"/>
      <w:r w:rsidRPr="007B0D69">
        <w:rPr>
          <w:sz w:val="32"/>
          <w:szCs w:val="32"/>
        </w:rPr>
        <w:t xml:space="preserve"> не знал бы этого </w:t>
      </w:r>
      <w:r w:rsidR="00B03DF5" w:rsidRPr="007B0D69">
        <w:rPr>
          <w:sz w:val="32"/>
          <w:szCs w:val="32"/>
        </w:rPr>
        <w:t xml:space="preserve">растения, часто называемого вторым хлебом. В </w:t>
      </w:r>
      <w:r w:rsidR="00766668" w:rsidRPr="007B0D69">
        <w:rPr>
          <w:sz w:val="32"/>
          <w:szCs w:val="32"/>
        </w:rPr>
        <w:t>России</w:t>
      </w:r>
      <w:r w:rsidR="00B03DF5" w:rsidRPr="007B0D69">
        <w:rPr>
          <w:sz w:val="32"/>
          <w:szCs w:val="32"/>
        </w:rPr>
        <w:t xml:space="preserve"> во второй половине 17 века его не знали. В Европе растение </w:t>
      </w:r>
      <w:r w:rsidR="00766668" w:rsidRPr="007B0D69">
        <w:rPr>
          <w:sz w:val="32"/>
          <w:szCs w:val="32"/>
        </w:rPr>
        <w:t>появилось</w:t>
      </w:r>
      <w:r w:rsidR="00B03DF5" w:rsidRPr="007B0D69">
        <w:rPr>
          <w:sz w:val="32"/>
          <w:szCs w:val="32"/>
        </w:rPr>
        <w:t xml:space="preserve"> в Испании и Англии, благодаря Христофору Колумбу. В Испании его называли по-индийски «папа», в Италии – «трюфель», во Франции – «земляное яблоко». На других языках название растения звучало так</w:t>
      </w:r>
      <w:r w:rsidR="00766668" w:rsidRPr="007B0D69">
        <w:rPr>
          <w:sz w:val="32"/>
          <w:szCs w:val="32"/>
        </w:rPr>
        <w:t>:</w:t>
      </w:r>
      <w:r w:rsidR="00B03DF5" w:rsidRPr="007B0D69">
        <w:rPr>
          <w:sz w:val="32"/>
          <w:szCs w:val="32"/>
        </w:rPr>
        <w:t xml:space="preserve"> «</w:t>
      </w:r>
      <w:proofErr w:type="spellStart"/>
      <w:r w:rsidR="00B03DF5" w:rsidRPr="007B0D69">
        <w:rPr>
          <w:sz w:val="32"/>
          <w:szCs w:val="32"/>
        </w:rPr>
        <w:t>потатес</w:t>
      </w:r>
      <w:proofErr w:type="spellEnd"/>
      <w:r w:rsidR="00B03DF5" w:rsidRPr="007B0D69">
        <w:rPr>
          <w:sz w:val="32"/>
          <w:szCs w:val="32"/>
        </w:rPr>
        <w:t>», «</w:t>
      </w:r>
      <w:proofErr w:type="spellStart"/>
      <w:r w:rsidR="00B03DF5" w:rsidRPr="007B0D69">
        <w:rPr>
          <w:sz w:val="32"/>
          <w:szCs w:val="32"/>
        </w:rPr>
        <w:t>потейтос</w:t>
      </w:r>
      <w:proofErr w:type="spellEnd"/>
      <w:r w:rsidR="00B03DF5" w:rsidRPr="007B0D69">
        <w:rPr>
          <w:sz w:val="32"/>
          <w:szCs w:val="32"/>
        </w:rPr>
        <w:t>», «</w:t>
      </w:r>
      <w:proofErr w:type="spellStart"/>
      <w:r w:rsidR="00B03DF5" w:rsidRPr="007B0D69">
        <w:rPr>
          <w:sz w:val="32"/>
          <w:szCs w:val="32"/>
        </w:rPr>
        <w:t>путатис</w:t>
      </w:r>
      <w:proofErr w:type="spellEnd"/>
      <w:r w:rsidR="00B03DF5" w:rsidRPr="007B0D69">
        <w:rPr>
          <w:sz w:val="32"/>
          <w:szCs w:val="32"/>
        </w:rPr>
        <w:t>». В Россию мешок с плодами растения прислал из Голландии Петр 1. При царском дворе его называли «</w:t>
      </w:r>
      <w:proofErr w:type="spellStart"/>
      <w:r w:rsidR="00B03DF5" w:rsidRPr="007B0D69">
        <w:rPr>
          <w:sz w:val="32"/>
          <w:szCs w:val="32"/>
        </w:rPr>
        <w:t>тартуфель</w:t>
      </w:r>
      <w:proofErr w:type="spellEnd"/>
      <w:r w:rsidR="00B03DF5" w:rsidRPr="007B0D69">
        <w:rPr>
          <w:sz w:val="32"/>
          <w:szCs w:val="32"/>
        </w:rPr>
        <w:t xml:space="preserve">» и подавали только на банкетах. В наши дни это растение </w:t>
      </w:r>
      <w:r w:rsidR="00766668" w:rsidRPr="007B0D69">
        <w:rPr>
          <w:sz w:val="32"/>
          <w:szCs w:val="32"/>
        </w:rPr>
        <w:t>растет,</w:t>
      </w:r>
      <w:r w:rsidR="00B03DF5" w:rsidRPr="007B0D69">
        <w:rPr>
          <w:sz w:val="32"/>
          <w:szCs w:val="32"/>
        </w:rPr>
        <w:t xml:space="preserve"> чуть ли не на каждом огороде. Как же его называют?</w:t>
      </w:r>
      <w:r w:rsidR="00B03DF5" w:rsidRPr="007B0D69">
        <w:rPr>
          <w:b/>
          <w:sz w:val="32"/>
          <w:szCs w:val="32"/>
        </w:rPr>
        <w:t xml:space="preserve"> (Картофель)</w:t>
      </w:r>
    </w:p>
    <w:p w:rsidR="00B03DF5" w:rsidRPr="007B0D69" w:rsidRDefault="00B03DF5" w:rsidP="00796A7A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 w:rsidRPr="007B0D69">
        <w:rPr>
          <w:sz w:val="32"/>
          <w:szCs w:val="32"/>
        </w:rPr>
        <w:t xml:space="preserve"> У этого растения два имени. В научных книгах дается его индейское название. У первых растений, привезенных из Америки, плоды были желтого цвета и мелкие, как райские яблоки, из которых варили варенье. На солнце эти плоды так светились, что итальянцы ахнули: «</w:t>
      </w:r>
      <w:proofErr w:type="spellStart"/>
      <w:r w:rsidRPr="007B0D69">
        <w:rPr>
          <w:sz w:val="32"/>
          <w:szCs w:val="32"/>
        </w:rPr>
        <w:t>Помо</w:t>
      </w:r>
      <w:proofErr w:type="spellEnd"/>
      <w:r w:rsidRPr="007B0D69">
        <w:rPr>
          <w:sz w:val="32"/>
          <w:szCs w:val="32"/>
        </w:rPr>
        <w:t xml:space="preserve"> </w:t>
      </w:r>
      <w:proofErr w:type="spellStart"/>
      <w:r w:rsidRPr="007B0D69">
        <w:rPr>
          <w:sz w:val="32"/>
          <w:szCs w:val="32"/>
        </w:rPr>
        <w:t>доро</w:t>
      </w:r>
      <w:proofErr w:type="spellEnd"/>
      <w:r w:rsidRPr="007B0D69">
        <w:rPr>
          <w:sz w:val="32"/>
          <w:szCs w:val="32"/>
        </w:rPr>
        <w:t xml:space="preserve">!» Золотое яблоко! </w:t>
      </w:r>
      <w:r w:rsidR="00766668" w:rsidRPr="007B0D69">
        <w:rPr>
          <w:sz w:val="32"/>
          <w:szCs w:val="32"/>
        </w:rPr>
        <w:t>Сначала</w:t>
      </w:r>
      <w:r w:rsidRPr="007B0D69">
        <w:rPr>
          <w:sz w:val="32"/>
          <w:szCs w:val="32"/>
        </w:rPr>
        <w:t xml:space="preserve"> их сажали на клумбах для красоты, пробовать плоды не разрешалось, ходили слухи, что они вредны для здоровья. Самыми смелыми оказались португальцы, потом немцы,</w:t>
      </w:r>
      <w:r w:rsidR="00766668" w:rsidRPr="007B0D69">
        <w:rPr>
          <w:sz w:val="32"/>
          <w:szCs w:val="32"/>
        </w:rPr>
        <w:t xml:space="preserve"> </w:t>
      </w:r>
      <w:r w:rsidRPr="007B0D69">
        <w:rPr>
          <w:sz w:val="32"/>
          <w:szCs w:val="32"/>
        </w:rPr>
        <w:t>французы, итальянцы. Растения переселились из клумб в огород.</w:t>
      </w:r>
      <w:r w:rsidRPr="007B0D69">
        <w:rPr>
          <w:b/>
          <w:sz w:val="32"/>
          <w:szCs w:val="32"/>
        </w:rPr>
        <w:t xml:space="preserve"> (Помидор).</w:t>
      </w:r>
    </w:p>
    <w:p w:rsidR="00C50783" w:rsidRDefault="00C50783" w:rsidP="00766668">
      <w:pPr>
        <w:jc w:val="center"/>
        <w:rPr>
          <w:b/>
          <w:sz w:val="32"/>
          <w:szCs w:val="32"/>
        </w:rPr>
      </w:pPr>
    </w:p>
    <w:p w:rsidR="00766668" w:rsidRPr="007B0D69" w:rsidRDefault="00766668" w:rsidP="00766668">
      <w:pPr>
        <w:jc w:val="center"/>
        <w:rPr>
          <w:b/>
          <w:sz w:val="32"/>
          <w:szCs w:val="32"/>
        </w:rPr>
      </w:pPr>
      <w:r w:rsidRPr="007B0D69">
        <w:rPr>
          <w:b/>
          <w:sz w:val="32"/>
          <w:szCs w:val="32"/>
          <w:lang w:val="en-US"/>
        </w:rPr>
        <w:lastRenderedPageBreak/>
        <w:t xml:space="preserve">IV </w:t>
      </w:r>
      <w:r w:rsidRPr="007B0D69">
        <w:rPr>
          <w:b/>
          <w:sz w:val="32"/>
          <w:szCs w:val="32"/>
        </w:rPr>
        <w:t>«Конкурс капитанов»</w:t>
      </w:r>
    </w:p>
    <w:p w:rsidR="00766668" w:rsidRPr="007B0D69" w:rsidRDefault="00766668" w:rsidP="0076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«География на все 100» </w:t>
      </w:r>
    </w:p>
    <w:p w:rsidR="00766668" w:rsidRPr="007B0D69" w:rsidRDefault="00766668" w:rsidP="0076666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 СТО _ - сторона света. (Восток). </w:t>
      </w:r>
    </w:p>
    <w:p w:rsidR="00766668" w:rsidRPr="007B0D69" w:rsidRDefault="00766668" w:rsidP="0076666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 СТО _ - начало реки. (Исток). </w:t>
      </w:r>
    </w:p>
    <w:p w:rsidR="00766668" w:rsidRPr="007B0D69" w:rsidRDefault="00766668" w:rsidP="0076666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 _ _ _ _ - главный город страны. (Столица). </w:t>
      </w:r>
    </w:p>
    <w:p w:rsidR="00766668" w:rsidRPr="007B0D69" w:rsidRDefault="00766668" w:rsidP="0076666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_ _ _ _ СТО _ _ _ _ - героический город в Крыму, давший название знаменитому вальсу. (Севастополь). </w:t>
      </w:r>
    </w:p>
    <w:p w:rsidR="00766668" w:rsidRPr="007B0D69" w:rsidRDefault="00766668" w:rsidP="0076666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 _ _ СТО _ _ _ - имя мореплавателя, открывшего Америку. (Христофор Колумб). </w:t>
      </w:r>
    </w:p>
    <w:p w:rsidR="00766668" w:rsidRPr="007B0D69" w:rsidRDefault="00766668" w:rsidP="0076666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 СТО_ _ _ - государство в Прибалтике. (Эстония). </w:t>
      </w:r>
    </w:p>
    <w:p w:rsidR="00766668" w:rsidRPr="007B0D69" w:rsidRDefault="00766668" w:rsidP="0076666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668" w:rsidRPr="007B0D69" w:rsidRDefault="00766668" w:rsidP="0076666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</w:t>
      </w: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«Веселый </w:t>
      </w:r>
      <w:proofErr w:type="spellStart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Флаундер</w:t>
      </w:r>
      <w:proofErr w:type="spellEnd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66668" w:rsidRPr="007B0D69" w:rsidRDefault="00766668" w:rsidP="0076666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Бермудские острова….. Карибское море</w:t>
      </w:r>
      <w:proofErr w:type="gramStart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…-</w:t>
      </w:r>
      <w:proofErr w:type="gramEnd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из главных районов древнего и современного </w:t>
      </w:r>
      <w:proofErr w:type="spellStart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пиратсва</w:t>
      </w:r>
      <w:proofErr w:type="spellEnd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Пираты нападали на корабли, захватывали и грабили их. Вашему вниманию предлагаются некоторые выражения из словаря пирата </w:t>
      </w:r>
      <w:proofErr w:type="gramStart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о чем идет речь):</w:t>
      </w:r>
    </w:p>
    <w:p w:rsidR="00766668" w:rsidRPr="007B0D69" w:rsidRDefault="00766668" w:rsidP="0076666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Абордаж (</w:t>
      </w:r>
      <w:r w:rsidR="00C50783"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излюбленный</w:t>
      </w: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пиратский способ ведения боя.</w:t>
      </w:r>
      <w:proofErr w:type="gramEnd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Корабли сцепляются бортом к борту, и на их палубах начинается рукопашная схватка)</w:t>
      </w:r>
      <w:proofErr w:type="gramEnd"/>
    </w:p>
    <w:p w:rsidR="00766668" w:rsidRPr="007B0D69" w:rsidRDefault="00766668" w:rsidP="0076666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Галеон (быстроходный, хорошо вооруженный кораблю 15-16 века)</w:t>
      </w:r>
    </w:p>
    <w:p w:rsidR="00766668" w:rsidRPr="007B0D69" w:rsidRDefault="00766668" w:rsidP="0076666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Пиаст</w:t>
      </w:r>
      <w:proofErr w:type="gramStart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р(</w:t>
      </w:r>
      <w:proofErr w:type="gramEnd"/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старинная испанская монета)</w:t>
      </w:r>
    </w:p>
    <w:p w:rsidR="00766668" w:rsidRPr="007B0D69" w:rsidRDefault="00766668" w:rsidP="0076666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«Весе</w:t>
      </w:r>
      <w:r w:rsidR="007B0D69"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лый Роджер» (пиратский флаг с черепом и костями на черном фоне, который морские разбойники поднимали на мачте перед боем, дабы нагнать страху на противника)</w:t>
      </w:r>
    </w:p>
    <w:p w:rsidR="007B0D69" w:rsidRPr="007B0D69" w:rsidRDefault="007B0D69" w:rsidP="0076666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Морской закон. Связанный с экватором? (есть такой морской закон, связанный с экватором, когда корабль пересекает экватор, все находящиеся на нм должны искупаться в экваториальных водах)</w:t>
      </w:r>
    </w:p>
    <w:p w:rsidR="007B0D69" w:rsidRDefault="007B0D69" w:rsidP="0076666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sz w:val="32"/>
          <w:szCs w:val="32"/>
          <w:lang w:eastAsia="ru-RU"/>
        </w:rPr>
        <w:t>Флибустьеры (пираты, получившиеся разбоем в Карибском море)</w:t>
      </w:r>
    </w:p>
    <w:p w:rsidR="00C50783" w:rsidRDefault="00C50783" w:rsidP="00C507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783" w:rsidRDefault="00C50783" w:rsidP="00C507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783" w:rsidRDefault="00C50783" w:rsidP="00C507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783" w:rsidRDefault="00C50783" w:rsidP="00C507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783" w:rsidRDefault="00C50783" w:rsidP="00C507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783" w:rsidRPr="00C50783" w:rsidRDefault="00C50783" w:rsidP="00C507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0D69" w:rsidRPr="007B0D69" w:rsidRDefault="007B0D69" w:rsidP="007B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0D6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 xml:space="preserve">V </w:t>
      </w:r>
      <w:r w:rsidRPr="007B0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Ребусы</w:t>
      </w:r>
    </w:p>
    <w:p w:rsidR="007B0D69" w:rsidRDefault="007B0D69" w:rsidP="00766668">
      <w:pPr>
        <w:rPr>
          <w:noProof/>
          <w:lang w:eastAsia="ru-RU"/>
        </w:rPr>
      </w:pPr>
      <w:r>
        <w:rPr>
          <w:sz w:val="28"/>
          <w:szCs w:val="28"/>
        </w:rPr>
        <w:t>1.</w:t>
      </w:r>
      <w:r w:rsidRPr="007B0D69">
        <w:t xml:space="preserve"> </w:t>
      </w:r>
      <w:r>
        <w:t>Лондон</w:t>
      </w:r>
    </w:p>
    <w:p w:rsidR="00766668" w:rsidRPr="00766668" w:rsidRDefault="007B0D69" w:rsidP="0076666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1905000"/>
            <wp:effectExtent l="19050" t="0" r="0" b="0"/>
            <wp:docPr id="1" name="Рисунок 1" descr="http://allforchildren.ru/rebus/rebus13/13-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rebus/rebus13/13-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7A" w:rsidRPr="00796A7A" w:rsidRDefault="007B0D69" w:rsidP="00796A7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B0D69">
        <w:t xml:space="preserve"> </w:t>
      </w:r>
      <w:r>
        <w:t xml:space="preserve"> Уфа</w:t>
      </w:r>
      <w:r>
        <w:rPr>
          <w:noProof/>
          <w:lang w:eastAsia="ru-RU"/>
        </w:rPr>
        <w:drawing>
          <wp:inline distT="0" distB="0" distL="0" distR="0">
            <wp:extent cx="4505325" cy="1761984"/>
            <wp:effectExtent l="19050" t="0" r="9525" b="0"/>
            <wp:docPr id="4" name="Рисунок 4" descr="http://allforchildren.ru/rebus/rebus13/13-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rebus/rebus13/13-0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76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EB" w:rsidRDefault="007B0D69" w:rsidP="00992408">
      <w:pPr>
        <w:ind w:left="360"/>
        <w:rPr>
          <w:sz w:val="28"/>
          <w:szCs w:val="28"/>
        </w:rPr>
      </w:pPr>
      <w:r>
        <w:rPr>
          <w:sz w:val="28"/>
          <w:szCs w:val="28"/>
        </w:rPr>
        <w:t>3. Колумб</w:t>
      </w:r>
    </w:p>
    <w:p w:rsidR="007B0D69" w:rsidRDefault="007B0D69" w:rsidP="00992408">
      <w:pPr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14875" cy="2556346"/>
            <wp:effectExtent l="19050" t="0" r="9525" b="0"/>
            <wp:docPr id="7" name="Рисунок 7" descr="http://allforchildren.ru/rebus/rebus13/13-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forchildren.ru/rebus/rebus13/13-0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887" cy="255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69" w:rsidRDefault="007B0D69" w:rsidP="007B0D69">
      <w:pPr>
        <w:pStyle w:val="a3"/>
        <w:rPr>
          <w:sz w:val="28"/>
          <w:szCs w:val="28"/>
        </w:rPr>
      </w:pPr>
    </w:p>
    <w:p w:rsidR="00C50783" w:rsidRDefault="00C50783" w:rsidP="007B0D69">
      <w:pPr>
        <w:pStyle w:val="a3"/>
        <w:rPr>
          <w:sz w:val="28"/>
          <w:szCs w:val="28"/>
        </w:rPr>
      </w:pPr>
    </w:p>
    <w:p w:rsidR="00C50783" w:rsidRDefault="00C50783" w:rsidP="007B0D69">
      <w:pPr>
        <w:pStyle w:val="a3"/>
        <w:rPr>
          <w:sz w:val="28"/>
          <w:szCs w:val="28"/>
        </w:rPr>
      </w:pPr>
    </w:p>
    <w:p w:rsidR="00C50783" w:rsidRDefault="00C50783" w:rsidP="007B0D69">
      <w:pPr>
        <w:pStyle w:val="a3"/>
        <w:rPr>
          <w:sz w:val="28"/>
          <w:szCs w:val="28"/>
        </w:rPr>
      </w:pPr>
    </w:p>
    <w:p w:rsidR="00C50783" w:rsidRDefault="00C50783" w:rsidP="007B0D69">
      <w:pPr>
        <w:pStyle w:val="a3"/>
        <w:rPr>
          <w:sz w:val="28"/>
          <w:szCs w:val="28"/>
        </w:rPr>
      </w:pPr>
    </w:p>
    <w:p w:rsidR="00C50783" w:rsidRDefault="00C50783" w:rsidP="007B0D69">
      <w:pPr>
        <w:pStyle w:val="a3"/>
        <w:rPr>
          <w:sz w:val="28"/>
          <w:szCs w:val="28"/>
        </w:rPr>
      </w:pPr>
    </w:p>
    <w:p w:rsidR="007B0D69" w:rsidRDefault="007B0D69" w:rsidP="007B0D6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5.Сахара</w:t>
      </w:r>
    </w:p>
    <w:p w:rsidR="007B0D69" w:rsidRPr="007B0D69" w:rsidRDefault="007B0D69" w:rsidP="007B0D69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67275" cy="2905155"/>
            <wp:effectExtent l="19050" t="0" r="9525" b="0"/>
            <wp:docPr id="10" name="Рисунок 10" descr="http://allforchildren.ru/rebus/rebus13/13-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lforchildren.ru/rebus/rebus13/13-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560" cy="290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08" w:rsidRDefault="00992408" w:rsidP="00154F62">
      <w:pPr>
        <w:ind w:left="360"/>
        <w:rPr>
          <w:sz w:val="28"/>
          <w:szCs w:val="28"/>
        </w:rPr>
      </w:pPr>
    </w:p>
    <w:p w:rsidR="00992408" w:rsidRPr="00C50783" w:rsidRDefault="00C50783" w:rsidP="00154F62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Подведение итогом</w:t>
      </w:r>
    </w:p>
    <w:p w:rsidR="00992408" w:rsidRDefault="00992408" w:rsidP="00154F62">
      <w:pPr>
        <w:ind w:left="360"/>
        <w:rPr>
          <w:sz w:val="28"/>
          <w:szCs w:val="28"/>
        </w:rPr>
      </w:pPr>
    </w:p>
    <w:p w:rsidR="00992408" w:rsidRDefault="00992408" w:rsidP="00154F62">
      <w:pPr>
        <w:ind w:left="360"/>
        <w:rPr>
          <w:sz w:val="28"/>
          <w:szCs w:val="28"/>
        </w:rPr>
      </w:pPr>
    </w:p>
    <w:p w:rsidR="00992408" w:rsidRDefault="00992408" w:rsidP="00154F62">
      <w:pPr>
        <w:ind w:left="360"/>
        <w:rPr>
          <w:sz w:val="28"/>
          <w:szCs w:val="28"/>
        </w:rPr>
      </w:pPr>
    </w:p>
    <w:p w:rsidR="00992408" w:rsidRDefault="00992408" w:rsidP="00154F62">
      <w:pPr>
        <w:ind w:left="360"/>
        <w:rPr>
          <w:sz w:val="28"/>
          <w:szCs w:val="28"/>
        </w:rPr>
      </w:pPr>
    </w:p>
    <w:p w:rsidR="00154F62" w:rsidRPr="00154F62" w:rsidRDefault="00992408" w:rsidP="00154F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sectPr w:rsidR="00154F62" w:rsidRPr="00154F62" w:rsidSect="0047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E24"/>
    <w:multiLevelType w:val="hybridMultilevel"/>
    <w:tmpl w:val="46ACB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422"/>
    <w:multiLevelType w:val="multilevel"/>
    <w:tmpl w:val="AC76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22F16"/>
    <w:multiLevelType w:val="hybridMultilevel"/>
    <w:tmpl w:val="0AFE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643A"/>
    <w:multiLevelType w:val="hybridMultilevel"/>
    <w:tmpl w:val="362A4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37511"/>
    <w:multiLevelType w:val="multilevel"/>
    <w:tmpl w:val="E27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34BD3"/>
    <w:multiLevelType w:val="hybridMultilevel"/>
    <w:tmpl w:val="D4E8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1111A"/>
    <w:multiLevelType w:val="hybridMultilevel"/>
    <w:tmpl w:val="93DC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03C9"/>
    <w:multiLevelType w:val="hybridMultilevel"/>
    <w:tmpl w:val="F60C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E464A"/>
    <w:multiLevelType w:val="hybridMultilevel"/>
    <w:tmpl w:val="CF14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4545B"/>
    <w:multiLevelType w:val="hybridMultilevel"/>
    <w:tmpl w:val="981E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49B"/>
    <w:rsid w:val="000B58D4"/>
    <w:rsid w:val="00154F62"/>
    <w:rsid w:val="001D2F45"/>
    <w:rsid w:val="002D718D"/>
    <w:rsid w:val="00444039"/>
    <w:rsid w:val="004721E0"/>
    <w:rsid w:val="004755F0"/>
    <w:rsid w:val="0058740E"/>
    <w:rsid w:val="00653EAF"/>
    <w:rsid w:val="00766668"/>
    <w:rsid w:val="00796A7A"/>
    <w:rsid w:val="007B0D69"/>
    <w:rsid w:val="0086474D"/>
    <w:rsid w:val="008828B9"/>
    <w:rsid w:val="00992408"/>
    <w:rsid w:val="009B063E"/>
    <w:rsid w:val="009C7A00"/>
    <w:rsid w:val="00A81BEB"/>
    <w:rsid w:val="00B03DF5"/>
    <w:rsid w:val="00B6235A"/>
    <w:rsid w:val="00C50783"/>
    <w:rsid w:val="00D5676A"/>
    <w:rsid w:val="00FC6661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5B1EC-BC55-457B-BEFF-A45A4F0F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4</cp:revision>
  <cp:lastPrinted>2013-04-19T13:37:00Z</cp:lastPrinted>
  <dcterms:created xsi:type="dcterms:W3CDTF">2013-04-19T03:56:00Z</dcterms:created>
  <dcterms:modified xsi:type="dcterms:W3CDTF">2013-04-24T03:30:00Z</dcterms:modified>
</cp:coreProperties>
</file>