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4D" w:rsidRPr="00E8744D" w:rsidRDefault="00E8744D" w:rsidP="00E8744D">
      <w:pPr>
        <w:jc w:val="center"/>
        <w:rPr>
          <w:b/>
          <w:color w:val="FF0000"/>
          <w:sz w:val="72"/>
          <w:szCs w:val="72"/>
        </w:rPr>
      </w:pPr>
      <w:r w:rsidRPr="00E8744D">
        <w:rPr>
          <w:b/>
          <w:color w:val="FF0000"/>
          <w:sz w:val="72"/>
          <w:szCs w:val="72"/>
        </w:rPr>
        <w:t>Занимательные опыты по физике</w:t>
      </w:r>
    </w:p>
    <w:p w:rsidR="00E8744D" w:rsidRPr="00183DDE" w:rsidRDefault="00E8744D" w:rsidP="00E8744D">
      <w:pPr>
        <w:jc w:val="center"/>
        <w:rPr>
          <w:b/>
          <w:sz w:val="36"/>
          <w:szCs w:val="36"/>
          <w:u w:val="single"/>
        </w:rPr>
      </w:pPr>
      <w:r w:rsidRPr="00183DDE">
        <w:rPr>
          <w:b/>
          <w:sz w:val="36"/>
          <w:szCs w:val="36"/>
          <w:u w:val="single"/>
        </w:rPr>
        <w:t>Опыт с монеткой и воздушным шариком</w:t>
      </w:r>
    </w:p>
    <w:p w:rsidR="00E8744D" w:rsidRPr="00183DDE" w:rsidRDefault="00E8744D" w:rsidP="00E8744D">
      <w:pPr>
        <w:rPr>
          <w:sz w:val="28"/>
          <w:szCs w:val="28"/>
        </w:rPr>
      </w:pPr>
      <w:r w:rsidRPr="00183DDE">
        <w:rPr>
          <w:sz w:val="28"/>
          <w:szCs w:val="28"/>
        </w:rPr>
        <w:t>Этот эксперимент - замечательный</w:t>
      </w:r>
      <w:r>
        <w:rPr>
          <w:sz w:val="28"/>
          <w:szCs w:val="28"/>
        </w:rPr>
        <w:t xml:space="preserve"> пример действия центробежной и </w:t>
      </w:r>
      <w:r w:rsidRPr="00183DDE">
        <w:rPr>
          <w:sz w:val="28"/>
          <w:szCs w:val="28"/>
        </w:rPr>
        <w:t xml:space="preserve">центростремительной силы. </w:t>
      </w:r>
      <w:bookmarkStart w:id="0" w:name="_GoBack"/>
      <w:bookmarkEnd w:id="0"/>
    </w:p>
    <w:p w:rsidR="00E8744D" w:rsidRPr="00183DDE" w:rsidRDefault="00E8744D" w:rsidP="00E8744D">
      <w:pPr>
        <w:rPr>
          <w:sz w:val="28"/>
          <w:szCs w:val="28"/>
        </w:rPr>
      </w:pPr>
      <w:r w:rsidRPr="00183DDE">
        <w:rPr>
          <w:sz w:val="28"/>
          <w:szCs w:val="28"/>
        </w:rPr>
        <w:t>Для пр</w:t>
      </w:r>
      <w:r>
        <w:rPr>
          <w:sz w:val="28"/>
          <w:szCs w:val="28"/>
        </w:rPr>
        <w:t>оведения опыта вам понадобятся:</w:t>
      </w:r>
    </w:p>
    <w:p w:rsidR="00E8744D" w:rsidRPr="00183DDE" w:rsidRDefault="00E8744D" w:rsidP="00E8744D">
      <w:pPr>
        <w:rPr>
          <w:sz w:val="28"/>
          <w:szCs w:val="28"/>
        </w:rPr>
      </w:pPr>
      <w:r w:rsidRPr="00183DDE">
        <w:rPr>
          <w:noProof/>
          <w:sz w:val="28"/>
          <w:szCs w:val="28"/>
          <w:lang w:eastAsia="ru-RU"/>
        </w:rPr>
        <w:drawing>
          <wp:anchor distT="0" distB="0" distL="114300" distR="114300" simplePos="0" relativeHeight="251665408" behindDoc="0" locked="0" layoutInCell="1" allowOverlap="1" wp14:anchorId="7AADEE32" wp14:editId="7D97F470">
            <wp:simplePos x="0" y="0"/>
            <wp:positionH relativeFrom="column">
              <wp:posOffset>4550410</wp:posOffset>
            </wp:positionH>
            <wp:positionV relativeFrom="paragraph">
              <wp:posOffset>360680</wp:posOffset>
            </wp:positionV>
            <wp:extent cx="1905000" cy="190500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14:sizeRelH relativeFrom="page">
              <wp14:pctWidth>0</wp14:pctWidth>
            </wp14:sizeRelH>
            <wp14:sizeRelV relativeFrom="page">
              <wp14:pctHeight>0</wp14:pctHeight>
            </wp14:sizeRelV>
          </wp:anchor>
        </w:drawing>
      </w:r>
      <w:r w:rsidRPr="00183DDE">
        <w:rPr>
          <w:sz w:val="28"/>
          <w:szCs w:val="28"/>
        </w:rPr>
        <w:t>- воздушный шарик (лучше бледной расцветки, чтобы при надувании он как можно лучше просвечивал)</w:t>
      </w:r>
    </w:p>
    <w:p w:rsidR="00E8744D" w:rsidRPr="00183DDE" w:rsidRDefault="00E8744D" w:rsidP="00E8744D">
      <w:pPr>
        <w:rPr>
          <w:sz w:val="28"/>
          <w:szCs w:val="28"/>
        </w:rPr>
      </w:pPr>
      <w:r w:rsidRPr="00183DDE">
        <w:rPr>
          <w:sz w:val="28"/>
          <w:szCs w:val="28"/>
        </w:rPr>
        <w:t>- монетка</w:t>
      </w:r>
    </w:p>
    <w:p w:rsidR="00E8744D" w:rsidRPr="00183DDE" w:rsidRDefault="00E8744D" w:rsidP="00E8744D">
      <w:pPr>
        <w:rPr>
          <w:sz w:val="28"/>
          <w:szCs w:val="28"/>
        </w:rPr>
      </w:pPr>
      <w:r>
        <w:rPr>
          <w:sz w:val="28"/>
          <w:szCs w:val="28"/>
        </w:rPr>
        <w:t>- нитки</w:t>
      </w:r>
    </w:p>
    <w:p w:rsidR="00E8744D" w:rsidRPr="00183DDE" w:rsidRDefault="00E8744D" w:rsidP="00E8744D">
      <w:pPr>
        <w:rPr>
          <w:sz w:val="28"/>
          <w:szCs w:val="28"/>
        </w:rPr>
      </w:pPr>
      <w:r>
        <w:rPr>
          <w:sz w:val="28"/>
          <w:szCs w:val="28"/>
        </w:rPr>
        <w:t>План работы:</w:t>
      </w:r>
    </w:p>
    <w:p w:rsidR="00E8744D" w:rsidRPr="00183DDE" w:rsidRDefault="00E8744D" w:rsidP="00E8744D">
      <w:pPr>
        <w:rPr>
          <w:sz w:val="28"/>
          <w:szCs w:val="28"/>
        </w:rPr>
      </w:pPr>
      <w:r w:rsidRPr="00183DDE">
        <w:rPr>
          <w:sz w:val="28"/>
          <w:szCs w:val="28"/>
        </w:rPr>
        <w:t>1. П</w:t>
      </w:r>
      <w:r>
        <w:rPr>
          <w:sz w:val="28"/>
          <w:szCs w:val="28"/>
        </w:rPr>
        <w:t>росуньте монетку внутрь шарика.</w:t>
      </w:r>
    </w:p>
    <w:p w:rsidR="00E8744D" w:rsidRPr="00183DDE" w:rsidRDefault="00E8744D" w:rsidP="00E8744D">
      <w:pPr>
        <w:rPr>
          <w:sz w:val="28"/>
          <w:szCs w:val="28"/>
        </w:rPr>
      </w:pPr>
      <w:r>
        <w:rPr>
          <w:sz w:val="28"/>
          <w:szCs w:val="28"/>
        </w:rPr>
        <w:t>2. Надуйте шарик.</w:t>
      </w:r>
    </w:p>
    <w:p w:rsidR="00E8744D" w:rsidRPr="00183DDE" w:rsidRDefault="00E8744D" w:rsidP="00E8744D">
      <w:pPr>
        <w:rPr>
          <w:sz w:val="28"/>
          <w:szCs w:val="28"/>
        </w:rPr>
      </w:pPr>
      <w:r>
        <w:rPr>
          <w:sz w:val="28"/>
          <w:szCs w:val="28"/>
        </w:rPr>
        <w:t>3. Перевяжите его ниткой.</w:t>
      </w:r>
    </w:p>
    <w:p w:rsidR="00E8744D" w:rsidRPr="00183DDE" w:rsidRDefault="00E8744D" w:rsidP="00E8744D">
      <w:pPr>
        <w:rPr>
          <w:sz w:val="28"/>
          <w:szCs w:val="28"/>
        </w:rPr>
      </w:pPr>
      <w:r w:rsidRPr="00183DDE">
        <w:rPr>
          <w:sz w:val="28"/>
          <w:szCs w:val="28"/>
        </w:rPr>
        <w:t>4. Возьмите шарик одной рукой за тот конец, где нитка. Совершите нескольк</w:t>
      </w:r>
      <w:r>
        <w:rPr>
          <w:sz w:val="28"/>
          <w:szCs w:val="28"/>
        </w:rPr>
        <w:t xml:space="preserve">о вращательных движений рукой. </w:t>
      </w:r>
    </w:p>
    <w:p w:rsidR="00E8744D" w:rsidRPr="00183DDE" w:rsidRDefault="00E8744D" w:rsidP="00E8744D">
      <w:pPr>
        <w:rPr>
          <w:sz w:val="28"/>
          <w:szCs w:val="28"/>
        </w:rPr>
      </w:pPr>
      <w:r w:rsidRPr="00183DDE">
        <w:rPr>
          <w:sz w:val="28"/>
          <w:szCs w:val="28"/>
        </w:rPr>
        <w:t>5. Через какое-то время монетка начнет вр</w:t>
      </w:r>
      <w:r>
        <w:rPr>
          <w:sz w:val="28"/>
          <w:szCs w:val="28"/>
        </w:rPr>
        <w:t>ащаться по кругу внутри шарика.</w:t>
      </w:r>
    </w:p>
    <w:p w:rsidR="00E8744D" w:rsidRPr="00183DDE" w:rsidRDefault="00E8744D" w:rsidP="00E8744D">
      <w:pPr>
        <w:rPr>
          <w:sz w:val="28"/>
          <w:szCs w:val="28"/>
        </w:rPr>
      </w:pPr>
      <w:r w:rsidRPr="00183DDE">
        <w:rPr>
          <w:sz w:val="28"/>
          <w:szCs w:val="28"/>
        </w:rPr>
        <w:t>6. Теперь второй рукой зафиксируйте шарик</w:t>
      </w:r>
      <w:r>
        <w:rPr>
          <w:sz w:val="28"/>
          <w:szCs w:val="28"/>
        </w:rPr>
        <w:t xml:space="preserve"> снизу в неподвижном положении.</w:t>
      </w:r>
    </w:p>
    <w:p w:rsidR="00E8744D" w:rsidRPr="00183DDE" w:rsidRDefault="00E8744D" w:rsidP="00E8744D">
      <w:pPr>
        <w:rPr>
          <w:sz w:val="28"/>
          <w:szCs w:val="28"/>
        </w:rPr>
      </w:pPr>
      <w:r w:rsidRPr="00183DDE">
        <w:rPr>
          <w:sz w:val="28"/>
          <w:szCs w:val="28"/>
        </w:rPr>
        <w:t>7. Монетка будет продолжать вращаться</w:t>
      </w:r>
      <w:r>
        <w:rPr>
          <w:sz w:val="28"/>
          <w:szCs w:val="28"/>
        </w:rPr>
        <w:t xml:space="preserve"> еще секунд 30 или даже больше.</w:t>
      </w:r>
    </w:p>
    <w:p w:rsidR="00E8744D" w:rsidRDefault="00E8744D" w:rsidP="00E8744D">
      <w:pPr>
        <w:rPr>
          <w:sz w:val="28"/>
          <w:szCs w:val="28"/>
        </w:rPr>
      </w:pPr>
    </w:p>
    <w:p w:rsidR="00E8744D" w:rsidRPr="00183DDE" w:rsidRDefault="00E8744D" w:rsidP="00E8744D">
      <w:pPr>
        <w:rPr>
          <w:sz w:val="28"/>
          <w:szCs w:val="28"/>
          <w:u w:val="single"/>
        </w:rPr>
      </w:pPr>
      <w:r w:rsidRPr="00183DDE">
        <w:rPr>
          <w:sz w:val="28"/>
          <w:szCs w:val="28"/>
          <w:u w:val="single"/>
        </w:rPr>
        <w:t>Объяснение опыта:</w:t>
      </w:r>
    </w:p>
    <w:p w:rsidR="00E8744D" w:rsidRPr="00183DDE" w:rsidRDefault="00E8744D" w:rsidP="00E8744D">
      <w:pPr>
        <w:ind w:firstLine="708"/>
        <w:rPr>
          <w:sz w:val="28"/>
          <w:szCs w:val="28"/>
        </w:rPr>
      </w:pPr>
      <w:r w:rsidRPr="00183DDE">
        <w:rPr>
          <w:sz w:val="28"/>
          <w:szCs w:val="28"/>
        </w:rPr>
        <w:t>При вращении объекта возникает сила, называемая центробежной. Вы катались на карусели? Чувствовали силу, выбрасывающую вас наружу от оси вращения. Это центробежная сила. Когда вы вращаете шарик, на монетку действует центробежная сила, которая прижимает его к внутренней поверхности шара. В то же время на нее воздействует сам шарик, создавая центростремительную силу. Взаимодействие этих двух сил заставляет вращаться монетку по</w:t>
      </w:r>
      <w:r>
        <w:rPr>
          <w:sz w:val="28"/>
          <w:szCs w:val="28"/>
        </w:rPr>
        <w:t xml:space="preserve"> </w:t>
      </w:r>
      <w:r w:rsidRPr="00183DDE">
        <w:rPr>
          <w:sz w:val="28"/>
          <w:szCs w:val="28"/>
        </w:rPr>
        <w:t>кругу.</w:t>
      </w:r>
    </w:p>
    <w:p w:rsidR="00E8744D" w:rsidRDefault="00E8744D" w:rsidP="007D21FC">
      <w:pPr>
        <w:jc w:val="center"/>
        <w:rPr>
          <w:color w:val="FF0000"/>
          <w:sz w:val="40"/>
          <w:szCs w:val="40"/>
          <w:u w:val="single"/>
        </w:rPr>
      </w:pPr>
    </w:p>
    <w:p w:rsidR="00E8744D" w:rsidRDefault="00E8744D" w:rsidP="007D21FC">
      <w:pPr>
        <w:jc w:val="center"/>
        <w:rPr>
          <w:color w:val="FF0000"/>
          <w:sz w:val="40"/>
          <w:szCs w:val="40"/>
          <w:u w:val="single"/>
        </w:rPr>
      </w:pPr>
    </w:p>
    <w:p w:rsidR="00264946" w:rsidRPr="007D21FC" w:rsidRDefault="007D21FC" w:rsidP="007D21FC">
      <w:pPr>
        <w:jc w:val="center"/>
        <w:rPr>
          <w:color w:val="FF0000"/>
          <w:sz w:val="40"/>
          <w:szCs w:val="40"/>
          <w:u w:val="single"/>
        </w:rPr>
      </w:pPr>
      <w:r w:rsidRPr="007D21FC">
        <w:rPr>
          <w:color w:val="FF0000"/>
          <w:sz w:val="40"/>
          <w:szCs w:val="40"/>
          <w:u w:val="single"/>
        </w:rPr>
        <w:lastRenderedPageBreak/>
        <w:t>Свеча за бутылкой</w:t>
      </w:r>
    </w:p>
    <w:p w:rsidR="00264946" w:rsidRPr="007D21FC" w:rsidRDefault="007D21FC" w:rsidP="00264946">
      <w:pPr>
        <w:rPr>
          <w:sz w:val="28"/>
          <w:szCs w:val="28"/>
        </w:rPr>
      </w:pPr>
      <w:r w:rsidRPr="007D21FC">
        <w:rPr>
          <w:noProof/>
          <w:sz w:val="28"/>
          <w:szCs w:val="28"/>
          <w:lang w:eastAsia="ru-RU"/>
        </w:rPr>
        <w:drawing>
          <wp:anchor distT="0" distB="0" distL="114300" distR="114300" simplePos="0" relativeHeight="251658240" behindDoc="0" locked="0" layoutInCell="1" allowOverlap="1" wp14:anchorId="562E5330" wp14:editId="4A3A35A6">
            <wp:simplePos x="0" y="0"/>
            <wp:positionH relativeFrom="column">
              <wp:posOffset>4083685</wp:posOffset>
            </wp:positionH>
            <wp:positionV relativeFrom="paragraph">
              <wp:posOffset>101600</wp:posOffset>
            </wp:positionV>
            <wp:extent cx="2857500" cy="21431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857500" cy="2143125"/>
                    </a:xfrm>
                    <a:prstGeom prst="rect">
                      <a:avLst/>
                    </a:prstGeom>
                  </pic:spPr>
                </pic:pic>
              </a:graphicData>
            </a:graphic>
            <wp14:sizeRelH relativeFrom="page">
              <wp14:pctWidth>0</wp14:pctWidth>
            </wp14:sizeRelH>
            <wp14:sizeRelV relativeFrom="page">
              <wp14:pctHeight>0</wp14:pctHeight>
            </wp14:sizeRelV>
          </wp:anchor>
        </w:drawing>
      </w:r>
      <w:r w:rsidR="00264946" w:rsidRPr="007D21FC">
        <w:rPr>
          <w:sz w:val="28"/>
          <w:szCs w:val="28"/>
        </w:rPr>
        <w:t>Приборы и ма</w:t>
      </w:r>
      <w:r>
        <w:rPr>
          <w:sz w:val="28"/>
          <w:szCs w:val="28"/>
        </w:rPr>
        <w:t>териалы: свеча, бутылка, спички</w:t>
      </w:r>
    </w:p>
    <w:p w:rsidR="00264946" w:rsidRPr="007D21FC" w:rsidRDefault="00264946" w:rsidP="00264946">
      <w:pPr>
        <w:rPr>
          <w:sz w:val="28"/>
          <w:szCs w:val="28"/>
        </w:rPr>
      </w:pPr>
      <w:r w:rsidRPr="007D21FC">
        <w:rPr>
          <w:sz w:val="28"/>
          <w:szCs w:val="28"/>
        </w:rPr>
        <w:t>Этапы проведения опыта</w:t>
      </w:r>
    </w:p>
    <w:p w:rsidR="00264946" w:rsidRPr="007D21FC" w:rsidRDefault="00264946" w:rsidP="00264946">
      <w:pPr>
        <w:rPr>
          <w:sz w:val="28"/>
          <w:szCs w:val="28"/>
        </w:rPr>
      </w:pPr>
      <w:r w:rsidRPr="007D21FC">
        <w:rPr>
          <w:sz w:val="28"/>
          <w:szCs w:val="28"/>
        </w:rPr>
        <w:t>Поставить зажженную свечу позади бутылки, а самому стань так, чтобы лицо отстояло от бутылки на 20-30 см.</w:t>
      </w:r>
    </w:p>
    <w:p w:rsidR="00264946" w:rsidRPr="007D21FC" w:rsidRDefault="00264946" w:rsidP="00264946">
      <w:pPr>
        <w:rPr>
          <w:sz w:val="28"/>
          <w:szCs w:val="28"/>
        </w:rPr>
      </w:pPr>
      <w:r w:rsidRPr="007D21FC">
        <w:rPr>
          <w:sz w:val="28"/>
          <w:szCs w:val="28"/>
        </w:rPr>
        <w:t xml:space="preserve">Стоит теперь дунуть, и свеча погаснет, будто между тобой и </w:t>
      </w:r>
      <w:r w:rsidR="007D21FC" w:rsidRPr="007D21FC">
        <w:rPr>
          <w:sz w:val="28"/>
          <w:szCs w:val="28"/>
        </w:rPr>
        <w:t>свечой</w:t>
      </w:r>
      <w:r w:rsidR="007D21FC">
        <w:rPr>
          <w:sz w:val="28"/>
          <w:szCs w:val="28"/>
        </w:rPr>
        <w:t xml:space="preserve"> нет никакой преграды.</w:t>
      </w:r>
    </w:p>
    <w:p w:rsidR="00264946" w:rsidRPr="007D21FC" w:rsidRDefault="007D21FC" w:rsidP="00264946">
      <w:pPr>
        <w:rPr>
          <w:sz w:val="28"/>
          <w:szCs w:val="28"/>
          <w:u w:val="single"/>
        </w:rPr>
      </w:pPr>
      <w:r w:rsidRPr="007D21FC">
        <w:rPr>
          <w:sz w:val="28"/>
          <w:szCs w:val="28"/>
          <w:u w:val="single"/>
        </w:rPr>
        <w:t>Объяснение опыта</w:t>
      </w:r>
      <w:r>
        <w:rPr>
          <w:sz w:val="28"/>
          <w:szCs w:val="28"/>
          <w:u w:val="single"/>
        </w:rPr>
        <w:t>:</w:t>
      </w:r>
    </w:p>
    <w:p w:rsidR="00264946" w:rsidRPr="007D21FC" w:rsidRDefault="00264946" w:rsidP="00264946">
      <w:pPr>
        <w:rPr>
          <w:sz w:val="28"/>
          <w:szCs w:val="28"/>
        </w:rPr>
      </w:pPr>
      <w:r w:rsidRPr="007D21FC">
        <w:rPr>
          <w:sz w:val="28"/>
          <w:szCs w:val="28"/>
        </w:rPr>
        <w:t>Свеча гаснет потому, что бутылка воздухом “Обтекается”: струя воздуха разбивается бутылкой на два потока; один обтекает её справа, а другой – слева; а встречаются они приме</w:t>
      </w:r>
      <w:r w:rsidR="007D21FC">
        <w:rPr>
          <w:sz w:val="28"/>
          <w:szCs w:val="28"/>
        </w:rPr>
        <w:t>рно там, где стоит пламя свечи.</w:t>
      </w:r>
    </w:p>
    <w:p w:rsidR="00264946" w:rsidRPr="007D21FC" w:rsidRDefault="00264946" w:rsidP="007D21FC">
      <w:pPr>
        <w:jc w:val="center"/>
        <w:rPr>
          <w:color w:val="FF0000"/>
          <w:sz w:val="40"/>
          <w:szCs w:val="40"/>
          <w:u w:val="single"/>
        </w:rPr>
      </w:pPr>
      <w:r w:rsidRPr="007D21FC">
        <w:rPr>
          <w:color w:val="FF0000"/>
          <w:sz w:val="40"/>
          <w:szCs w:val="40"/>
          <w:u w:val="single"/>
        </w:rPr>
        <w:t>Пятнадцать спичек на одной</w:t>
      </w:r>
    </w:p>
    <w:p w:rsidR="00264946" w:rsidRPr="007D21FC" w:rsidRDefault="007D21FC" w:rsidP="00264946">
      <w:pPr>
        <w:rPr>
          <w:sz w:val="28"/>
          <w:szCs w:val="28"/>
        </w:rPr>
      </w:pPr>
      <w:r w:rsidRPr="007D21FC">
        <w:rPr>
          <w:noProof/>
          <w:sz w:val="28"/>
          <w:szCs w:val="28"/>
          <w:lang w:eastAsia="ru-RU"/>
        </w:rPr>
        <w:drawing>
          <wp:anchor distT="0" distB="0" distL="114300" distR="114300" simplePos="0" relativeHeight="251659264" behindDoc="0" locked="0" layoutInCell="1" allowOverlap="1" wp14:anchorId="5DBC4852" wp14:editId="1B2F53A6">
            <wp:simplePos x="0" y="0"/>
            <wp:positionH relativeFrom="column">
              <wp:posOffset>4407535</wp:posOffset>
            </wp:positionH>
            <wp:positionV relativeFrom="paragraph">
              <wp:posOffset>48895</wp:posOffset>
            </wp:positionV>
            <wp:extent cx="2533650" cy="1899920"/>
            <wp:effectExtent l="0" t="0" r="0" b="508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533650" cy="1899920"/>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Приборы и материалы: 15 спичек.</w:t>
      </w:r>
    </w:p>
    <w:p w:rsidR="00264946" w:rsidRPr="007D21FC" w:rsidRDefault="00264946" w:rsidP="00264946">
      <w:pPr>
        <w:rPr>
          <w:sz w:val="28"/>
          <w:szCs w:val="28"/>
        </w:rPr>
      </w:pPr>
      <w:r w:rsidRPr="007D21FC">
        <w:rPr>
          <w:sz w:val="28"/>
          <w:szCs w:val="28"/>
        </w:rPr>
        <w:t>Этапы проведения опыта</w:t>
      </w:r>
    </w:p>
    <w:p w:rsidR="00264946" w:rsidRPr="007D21FC" w:rsidRDefault="00264946" w:rsidP="00264946">
      <w:pPr>
        <w:rPr>
          <w:sz w:val="28"/>
          <w:szCs w:val="28"/>
        </w:rPr>
      </w:pPr>
      <w:r w:rsidRPr="007D21FC">
        <w:rPr>
          <w:sz w:val="28"/>
          <w:szCs w:val="28"/>
        </w:rPr>
        <w:t>Положить одну спичку на стол, а на неё поперёк 14 спичек так, чтобы головки их торчали кверху, а концы касались стола.</w:t>
      </w:r>
    </w:p>
    <w:p w:rsidR="00264946" w:rsidRPr="007D21FC" w:rsidRDefault="00264946" w:rsidP="00264946">
      <w:pPr>
        <w:rPr>
          <w:sz w:val="28"/>
          <w:szCs w:val="28"/>
        </w:rPr>
      </w:pPr>
      <w:r w:rsidRPr="007D21FC">
        <w:rPr>
          <w:sz w:val="28"/>
          <w:szCs w:val="28"/>
        </w:rPr>
        <w:t>Как поднять первую спичку, держа её за один конец, и вместе с нею все остальные спички?</w:t>
      </w:r>
    </w:p>
    <w:p w:rsidR="00264946" w:rsidRPr="007D21FC" w:rsidRDefault="007D21FC" w:rsidP="00264946">
      <w:pPr>
        <w:rPr>
          <w:sz w:val="28"/>
          <w:szCs w:val="28"/>
          <w:u w:val="single"/>
        </w:rPr>
      </w:pPr>
      <w:r w:rsidRPr="007D21FC">
        <w:rPr>
          <w:sz w:val="28"/>
          <w:szCs w:val="28"/>
          <w:u w:val="single"/>
        </w:rPr>
        <w:t>Объяснение опыта:</w:t>
      </w:r>
    </w:p>
    <w:p w:rsidR="007D21FC" w:rsidRDefault="00264946" w:rsidP="00264946">
      <w:pPr>
        <w:rPr>
          <w:sz w:val="28"/>
          <w:szCs w:val="28"/>
        </w:rPr>
      </w:pPr>
      <w:r w:rsidRPr="007D21FC">
        <w:rPr>
          <w:sz w:val="28"/>
          <w:szCs w:val="28"/>
        </w:rPr>
        <w:t>Для этого нужно только поверх всех спичек, в ложбинку между ними, положить ещё одну, пятнадцатую спичку</w:t>
      </w:r>
      <w:r w:rsidR="007D21FC">
        <w:rPr>
          <w:sz w:val="28"/>
          <w:szCs w:val="28"/>
        </w:rPr>
        <w:t>.</w:t>
      </w:r>
    </w:p>
    <w:p w:rsidR="00264946" w:rsidRPr="007D21FC" w:rsidRDefault="007D21FC" w:rsidP="007D21FC">
      <w:pPr>
        <w:jc w:val="center"/>
        <w:rPr>
          <w:color w:val="FF0000"/>
          <w:sz w:val="40"/>
          <w:szCs w:val="40"/>
          <w:u w:val="single"/>
        </w:rPr>
      </w:pPr>
      <w:r w:rsidRPr="007D21FC">
        <w:rPr>
          <w:noProof/>
          <w:sz w:val="28"/>
          <w:szCs w:val="28"/>
          <w:lang w:eastAsia="ru-RU"/>
        </w:rPr>
        <w:drawing>
          <wp:anchor distT="0" distB="0" distL="114300" distR="114300" simplePos="0" relativeHeight="251660288" behindDoc="0" locked="0" layoutInCell="1" allowOverlap="1" wp14:anchorId="574B20F2" wp14:editId="783BC23F">
            <wp:simplePos x="0" y="0"/>
            <wp:positionH relativeFrom="column">
              <wp:posOffset>4984750</wp:posOffset>
            </wp:positionH>
            <wp:positionV relativeFrom="paragraph">
              <wp:posOffset>441960</wp:posOffset>
            </wp:positionV>
            <wp:extent cx="1903095" cy="1795145"/>
            <wp:effectExtent l="0" t="0" r="190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903095" cy="1795145"/>
                    </a:xfrm>
                    <a:prstGeom prst="rect">
                      <a:avLst/>
                    </a:prstGeom>
                  </pic:spPr>
                </pic:pic>
              </a:graphicData>
            </a:graphic>
            <wp14:sizeRelH relativeFrom="page">
              <wp14:pctWidth>0</wp14:pctWidth>
            </wp14:sizeRelH>
            <wp14:sizeRelV relativeFrom="page">
              <wp14:pctHeight>0</wp14:pctHeight>
            </wp14:sizeRelV>
          </wp:anchor>
        </w:drawing>
      </w:r>
      <w:r w:rsidR="00264946" w:rsidRPr="007D21FC">
        <w:rPr>
          <w:color w:val="FF0000"/>
          <w:sz w:val="40"/>
          <w:szCs w:val="40"/>
          <w:u w:val="single"/>
        </w:rPr>
        <w:t>Подставка для кастрюли</w:t>
      </w:r>
    </w:p>
    <w:p w:rsidR="00264946" w:rsidRPr="007D21FC" w:rsidRDefault="00264946" w:rsidP="00264946">
      <w:pPr>
        <w:rPr>
          <w:sz w:val="28"/>
          <w:szCs w:val="28"/>
        </w:rPr>
      </w:pPr>
      <w:r w:rsidRPr="007D21FC">
        <w:rPr>
          <w:sz w:val="28"/>
          <w:szCs w:val="28"/>
        </w:rPr>
        <w:t>Приборы и материалы: тарелка, 3 вилки,</w:t>
      </w:r>
      <w:r w:rsidR="007D21FC">
        <w:rPr>
          <w:sz w:val="28"/>
          <w:szCs w:val="28"/>
        </w:rPr>
        <w:t xml:space="preserve"> кольцо для салфетки, кастрюля.</w:t>
      </w:r>
    </w:p>
    <w:p w:rsidR="00264946" w:rsidRPr="007D21FC" w:rsidRDefault="00264946" w:rsidP="007D21FC">
      <w:pPr>
        <w:spacing w:after="0"/>
        <w:rPr>
          <w:sz w:val="28"/>
          <w:szCs w:val="28"/>
        </w:rPr>
      </w:pPr>
      <w:r w:rsidRPr="007D21FC">
        <w:rPr>
          <w:sz w:val="28"/>
          <w:szCs w:val="28"/>
        </w:rPr>
        <w:t>Этапы проведения опыта</w:t>
      </w:r>
    </w:p>
    <w:p w:rsidR="00264946" w:rsidRPr="007D21FC" w:rsidRDefault="00264946" w:rsidP="007D21FC">
      <w:pPr>
        <w:spacing w:after="0"/>
        <w:rPr>
          <w:sz w:val="28"/>
          <w:szCs w:val="28"/>
        </w:rPr>
      </w:pPr>
      <w:r w:rsidRPr="007D21FC">
        <w:rPr>
          <w:sz w:val="28"/>
          <w:szCs w:val="28"/>
        </w:rPr>
        <w:t>Поставить три вилки в кольцо.</w:t>
      </w:r>
    </w:p>
    <w:p w:rsidR="00264946" w:rsidRPr="007D21FC" w:rsidRDefault="00264946" w:rsidP="007D21FC">
      <w:pPr>
        <w:spacing w:after="0"/>
        <w:rPr>
          <w:sz w:val="28"/>
          <w:szCs w:val="28"/>
        </w:rPr>
      </w:pPr>
      <w:r w:rsidRPr="007D21FC">
        <w:rPr>
          <w:sz w:val="28"/>
          <w:szCs w:val="28"/>
        </w:rPr>
        <w:t>Поставить на данную конструкцию тарелку.</w:t>
      </w:r>
    </w:p>
    <w:p w:rsidR="00264946" w:rsidRPr="007D21FC" w:rsidRDefault="00264946" w:rsidP="007D21FC">
      <w:pPr>
        <w:spacing w:after="0"/>
        <w:rPr>
          <w:sz w:val="28"/>
          <w:szCs w:val="28"/>
        </w:rPr>
      </w:pPr>
      <w:r w:rsidRPr="007D21FC">
        <w:rPr>
          <w:sz w:val="28"/>
          <w:szCs w:val="28"/>
        </w:rPr>
        <w:t>На подставку поставить кастрюлю с водой.</w:t>
      </w:r>
    </w:p>
    <w:p w:rsidR="00264946" w:rsidRPr="007D21FC" w:rsidRDefault="007D21FC" w:rsidP="00264946">
      <w:pPr>
        <w:rPr>
          <w:sz w:val="28"/>
          <w:szCs w:val="28"/>
          <w:u w:val="single"/>
        </w:rPr>
      </w:pPr>
      <w:r w:rsidRPr="007D21FC">
        <w:rPr>
          <w:noProof/>
          <w:sz w:val="28"/>
          <w:szCs w:val="28"/>
          <w:u w:val="single"/>
          <w:lang w:eastAsia="ru-RU"/>
        </w:rPr>
        <w:lastRenderedPageBreak/>
        <w:drawing>
          <wp:anchor distT="0" distB="0" distL="114300" distR="114300" simplePos="0" relativeHeight="251661312" behindDoc="0" locked="0" layoutInCell="1" allowOverlap="1" wp14:anchorId="2B9DA171" wp14:editId="59472392">
            <wp:simplePos x="0" y="0"/>
            <wp:positionH relativeFrom="column">
              <wp:posOffset>4912360</wp:posOffset>
            </wp:positionH>
            <wp:positionV relativeFrom="paragraph">
              <wp:posOffset>-131445</wp:posOffset>
            </wp:positionV>
            <wp:extent cx="1857375" cy="1652905"/>
            <wp:effectExtent l="0" t="0" r="9525" b="444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57375" cy="1652905"/>
                    </a:xfrm>
                    <a:prstGeom prst="rect">
                      <a:avLst/>
                    </a:prstGeom>
                  </pic:spPr>
                </pic:pic>
              </a:graphicData>
            </a:graphic>
            <wp14:sizeRelH relativeFrom="page">
              <wp14:pctWidth>0</wp14:pctWidth>
            </wp14:sizeRelH>
            <wp14:sizeRelV relativeFrom="page">
              <wp14:pctHeight>0</wp14:pctHeight>
            </wp14:sizeRelV>
          </wp:anchor>
        </w:drawing>
      </w:r>
      <w:r w:rsidRPr="007D21FC">
        <w:rPr>
          <w:sz w:val="28"/>
          <w:szCs w:val="28"/>
          <w:u w:val="single"/>
        </w:rPr>
        <w:t>Объяснение опыта:</w:t>
      </w:r>
    </w:p>
    <w:p w:rsidR="00264946" w:rsidRPr="007D21FC" w:rsidRDefault="00264946" w:rsidP="00264946">
      <w:pPr>
        <w:rPr>
          <w:sz w:val="28"/>
          <w:szCs w:val="28"/>
        </w:rPr>
      </w:pPr>
      <w:r w:rsidRPr="007D21FC">
        <w:rPr>
          <w:sz w:val="28"/>
          <w:szCs w:val="28"/>
        </w:rPr>
        <w:t>Данный опыт объясняется правилом рычага и устойчивым равновесием.</w:t>
      </w:r>
    </w:p>
    <w:p w:rsidR="00264946" w:rsidRPr="007D21FC" w:rsidRDefault="00264946" w:rsidP="00264946">
      <w:pPr>
        <w:rPr>
          <w:sz w:val="28"/>
          <w:szCs w:val="28"/>
        </w:rPr>
      </w:pPr>
    </w:p>
    <w:p w:rsidR="00264946" w:rsidRPr="007D21FC" w:rsidRDefault="00264946" w:rsidP="007D21FC">
      <w:pPr>
        <w:jc w:val="center"/>
        <w:rPr>
          <w:color w:val="FF0000"/>
          <w:sz w:val="40"/>
          <w:szCs w:val="40"/>
          <w:u w:val="single"/>
        </w:rPr>
      </w:pPr>
      <w:r w:rsidRPr="007D21FC">
        <w:rPr>
          <w:color w:val="FF0000"/>
          <w:sz w:val="40"/>
          <w:szCs w:val="40"/>
          <w:u w:val="single"/>
        </w:rPr>
        <w:t>Парафиновый мотор</w:t>
      </w:r>
    </w:p>
    <w:p w:rsidR="00264946" w:rsidRPr="007D21FC" w:rsidRDefault="00264946" w:rsidP="00264946">
      <w:pPr>
        <w:rPr>
          <w:sz w:val="28"/>
          <w:szCs w:val="28"/>
        </w:rPr>
      </w:pPr>
      <w:r w:rsidRPr="007D21FC">
        <w:rPr>
          <w:sz w:val="28"/>
          <w:szCs w:val="28"/>
        </w:rPr>
        <w:t>Приборы и материалы: свеча, спица</w:t>
      </w:r>
      <w:r w:rsidR="007D21FC">
        <w:rPr>
          <w:sz w:val="28"/>
          <w:szCs w:val="28"/>
        </w:rPr>
        <w:t>, 2 стакана, 2 тарелки, спички.</w:t>
      </w:r>
    </w:p>
    <w:p w:rsidR="00264946" w:rsidRPr="007D21FC" w:rsidRDefault="007D21FC" w:rsidP="00264946">
      <w:pPr>
        <w:rPr>
          <w:sz w:val="28"/>
          <w:szCs w:val="28"/>
        </w:rPr>
      </w:pPr>
      <w:r>
        <w:rPr>
          <w:sz w:val="28"/>
          <w:szCs w:val="28"/>
        </w:rPr>
        <w:t>Этапы проведения опыта</w:t>
      </w:r>
    </w:p>
    <w:p w:rsidR="00264946" w:rsidRPr="007D21FC" w:rsidRDefault="00264946" w:rsidP="00264946">
      <w:pPr>
        <w:rPr>
          <w:sz w:val="28"/>
          <w:szCs w:val="28"/>
        </w:rPr>
      </w:pPr>
      <w:r w:rsidRPr="007D21FC">
        <w:rPr>
          <w:sz w:val="28"/>
          <w:szCs w:val="28"/>
        </w:rPr>
        <w:t>Чтобы сделать это мотор, нам не нужно ни электричества, ни бензина. Нам нужно для этого только… свеча.</w:t>
      </w:r>
    </w:p>
    <w:p w:rsidR="00264946" w:rsidRPr="007D21FC" w:rsidRDefault="007D21FC" w:rsidP="00264946">
      <w:pPr>
        <w:rPr>
          <w:sz w:val="28"/>
          <w:szCs w:val="28"/>
        </w:rPr>
      </w:pPr>
      <w:r w:rsidRPr="007D21FC">
        <w:rPr>
          <w:noProof/>
          <w:sz w:val="28"/>
          <w:szCs w:val="28"/>
          <w:lang w:eastAsia="ru-RU"/>
        </w:rPr>
        <w:drawing>
          <wp:anchor distT="0" distB="0" distL="114300" distR="114300" simplePos="0" relativeHeight="251662336" behindDoc="0" locked="0" layoutInCell="1" allowOverlap="1" wp14:anchorId="4BCA69E0" wp14:editId="2F4C96A9">
            <wp:simplePos x="0" y="0"/>
            <wp:positionH relativeFrom="column">
              <wp:posOffset>4245610</wp:posOffset>
            </wp:positionH>
            <wp:positionV relativeFrom="paragraph">
              <wp:posOffset>369570</wp:posOffset>
            </wp:positionV>
            <wp:extent cx="2457450" cy="1711960"/>
            <wp:effectExtent l="0" t="0" r="0" b="254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457450" cy="1711960"/>
                    </a:xfrm>
                    <a:prstGeom prst="rect">
                      <a:avLst/>
                    </a:prstGeom>
                  </pic:spPr>
                </pic:pic>
              </a:graphicData>
            </a:graphic>
            <wp14:sizeRelH relativeFrom="page">
              <wp14:pctWidth>0</wp14:pctWidth>
            </wp14:sizeRelH>
            <wp14:sizeRelV relativeFrom="page">
              <wp14:pctHeight>0</wp14:pctHeight>
            </wp14:sizeRelV>
          </wp:anchor>
        </w:drawing>
      </w:r>
      <w:r w:rsidR="00264946" w:rsidRPr="007D21FC">
        <w:rPr>
          <w:sz w:val="28"/>
          <w:szCs w:val="28"/>
        </w:rPr>
        <w:t>Раскалить спицу и воткнуть её их головками в свечку. Это будет ось нашего двигателя.</w:t>
      </w:r>
    </w:p>
    <w:p w:rsidR="00264946" w:rsidRPr="007D21FC" w:rsidRDefault="00264946" w:rsidP="00264946">
      <w:pPr>
        <w:rPr>
          <w:sz w:val="28"/>
          <w:szCs w:val="28"/>
        </w:rPr>
      </w:pPr>
      <w:r w:rsidRPr="007D21FC">
        <w:rPr>
          <w:sz w:val="28"/>
          <w:szCs w:val="28"/>
        </w:rPr>
        <w:t>Положить свечу спицей на края двух стаканов и уравновесить.</w:t>
      </w:r>
    </w:p>
    <w:p w:rsidR="00264946" w:rsidRPr="007D21FC" w:rsidRDefault="00264946" w:rsidP="00264946">
      <w:pPr>
        <w:rPr>
          <w:sz w:val="28"/>
          <w:szCs w:val="28"/>
        </w:rPr>
      </w:pPr>
      <w:r w:rsidRPr="007D21FC">
        <w:rPr>
          <w:sz w:val="28"/>
          <w:szCs w:val="28"/>
        </w:rPr>
        <w:t>Зажечь с</w:t>
      </w:r>
      <w:r w:rsidR="007D21FC">
        <w:rPr>
          <w:sz w:val="28"/>
          <w:szCs w:val="28"/>
        </w:rPr>
        <w:t>вечу с обоих концов.</w:t>
      </w:r>
    </w:p>
    <w:p w:rsidR="00264946" w:rsidRPr="007D21FC" w:rsidRDefault="00264946" w:rsidP="00264946">
      <w:pPr>
        <w:rPr>
          <w:sz w:val="28"/>
          <w:szCs w:val="28"/>
          <w:u w:val="single"/>
        </w:rPr>
      </w:pPr>
      <w:r w:rsidRPr="007D21FC">
        <w:rPr>
          <w:sz w:val="28"/>
          <w:szCs w:val="28"/>
          <w:u w:val="single"/>
        </w:rPr>
        <w:t>Объяснение опыта</w:t>
      </w:r>
      <w:r w:rsidR="007D21FC" w:rsidRPr="007D21FC">
        <w:rPr>
          <w:sz w:val="28"/>
          <w:szCs w:val="28"/>
          <w:u w:val="single"/>
        </w:rPr>
        <w:t>:</w:t>
      </w:r>
    </w:p>
    <w:p w:rsidR="00264946" w:rsidRPr="007D21FC" w:rsidRDefault="00264946" w:rsidP="00264946">
      <w:pPr>
        <w:rPr>
          <w:sz w:val="28"/>
          <w:szCs w:val="28"/>
        </w:rPr>
      </w:pPr>
      <w:r w:rsidRPr="007D21FC">
        <w:rPr>
          <w:sz w:val="28"/>
          <w:szCs w:val="28"/>
        </w:rPr>
        <w:t xml:space="preserve">Капля парафина упадёт в одну из тарелок, подставленных под концы свечи. Равновесие нарушится, другой конец свечи перетянет и опустится; при этом с него стечёт несколько капель парафина, и он станет легче первого конца; он поднимается к верху, первый конец опустится, уронит каплю, станет легче, и </w:t>
      </w:r>
      <w:r w:rsidR="009C3984">
        <w:rPr>
          <w:sz w:val="28"/>
          <w:szCs w:val="28"/>
        </w:rPr>
        <w:t>наш мотор начнёт работать во</w:t>
      </w:r>
      <w:r w:rsidR="00E8744D">
        <w:rPr>
          <w:sz w:val="28"/>
          <w:szCs w:val="28"/>
        </w:rPr>
        <w:t xml:space="preserve"> </w:t>
      </w:r>
      <w:r w:rsidR="009C3984">
        <w:rPr>
          <w:sz w:val="28"/>
          <w:szCs w:val="28"/>
        </w:rPr>
        <w:t>всю,</w:t>
      </w:r>
      <w:r w:rsidRPr="007D21FC">
        <w:rPr>
          <w:sz w:val="28"/>
          <w:szCs w:val="28"/>
        </w:rPr>
        <w:t xml:space="preserve"> постепенно колебания свечи будут увеличиваться всё больше и больше.</w:t>
      </w:r>
    </w:p>
    <w:p w:rsidR="00264946" w:rsidRPr="009C3984" w:rsidRDefault="00264946" w:rsidP="007D21FC">
      <w:pPr>
        <w:jc w:val="center"/>
        <w:rPr>
          <w:color w:val="FF0000"/>
          <w:sz w:val="40"/>
          <w:szCs w:val="40"/>
          <w:u w:val="single"/>
        </w:rPr>
      </w:pPr>
      <w:r w:rsidRPr="009C3984">
        <w:rPr>
          <w:color w:val="FF0000"/>
          <w:sz w:val="40"/>
          <w:szCs w:val="40"/>
          <w:u w:val="single"/>
        </w:rPr>
        <w:t>Певучая рюмка</w:t>
      </w:r>
    </w:p>
    <w:p w:rsidR="00264946" w:rsidRPr="007D21FC" w:rsidRDefault="009C3984" w:rsidP="00264946">
      <w:pPr>
        <w:rPr>
          <w:sz w:val="28"/>
          <w:szCs w:val="28"/>
        </w:rPr>
      </w:pPr>
      <w:r w:rsidRPr="007D21FC">
        <w:rPr>
          <w:noProof/>
          <w:sz w:val="28"/>
          <w:szCs w:val="28"/>
          <w:lang w:eastAsia="ru-RU"/>
        </w:rPr>
        <w:drawing>
          <wp:anchor distT="0" distB="0" distL="114300" distR="114300" simplePos="0" relativeHeight="251663360" behindDoc="0" locked="0" layoutInCell="1" allowOverlap="1" wp14:anchorId="10448656" wp14:editId="2FE255E1">
            <wp:simplePos x="0" y="0"/>
            <wp:positionH relativeFrom="column">
              <wp:posOffset>4293235</wp:posOffset>
            </wp:positionH>
            <wp:positionV relativeFrom="paragraph">
              <wp:posOffset>66040</wp:posOffset>
            </wp:positionV>
            <wp:extent cx="2362200" cy="177165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62200" cy="1771650"/>
                    </a:xfrm>
                    <a:prstGeom prst="rect">
                      <a:avLst/>
                    </a:prstGeom>
                  </pic:spPr>
                </pic:pic>
              </a:graphicData>
            </a:graphic>
            <wp14:sizeRelH relativeFrom="page">
              <wp14:pctWidth>0</wp14:pctWidth>
            </wp14:sizeRelH>
            <wp14:sizeRelV relativeFrom="page">
              <wp14:pctHeight>0</wp14:pctHeight>
            </wp14:sizeRelV>
          </wp:anchor>
        </w:drawing>
      </w:r>
      <w:r w:rsidR="00264946" w:rsidRPr="007D21FC">
        <w:rPr>
          <w:sz w:val="28"/>
          <w:szCs w:val="28"/>
        </w:rPr>
        <w:t>Приборы и</w:t>
      </w:r>
      <w:r>
        <w:rPr>
          <w:sz w:val="28"/>
          <w:szCs w:val="28"/>
        </w:rPr>
        <w:t xml:space="preserve"> материалы: тонкая рюмка, вода.</w:t>
      </w:r>
    </w:p>
    <w:p w:rsidR="00264946" w:rsidRPr="007D21FC" w:rsidRDefault="00264946" w:rsidP="00264946">
      <w:pPr>
        <w:rPr>
          <w:sz w:val="28"/>
          <w:szCs w:val="28"/>
        </w:rPr>
      </w:pPr>
      <w:r w:rsidRPr="007D21FC">
        <w:rPr>
          <w:sz w:val="28"/>
          <w:szCs w:val="28"/>
        </w:rPr>
        <w:t>Этапы проведения опыта</w:t>
      </w:r>
    </w:p>
    <w:p w:rsidR="00264946" w:rsidRPr="007D21FC" w:rsidRDefault="00264946" w:rsidP="00264946">
      <w:pPr>
        <w:rPr>
          <w:sz w:val="28"/>
          <w:szCs w:val="28"/>
        </w:rPr>
      </w:pPr>
      <w:r w:rsidRPr="007D21FC">
        <w:rPr>
          <w:sz w:val="28"/>
          <w:szCs w:val="28"/>
        </w:rPr>
        <w:t>Наполнить рюмку водой и вытереть края рюмки.</w:t>
      </w:r>
    </w:p>
    <w:p w:rsidR="009C3984" w:rsidRDefault="00264946" w:rsidP="00264946">
      <w:pPr>
        <w:rPr>
          <w:sz w:val="28"/>
          <w:szCs w:val="28"/>
        </w:rPr>
      </w:pPr>
      <w:r w:rsidRPr="007D21FC">
        <w:rPr>
          <w:sz w:val="28"/>
          <w:szCs w:val="28"/>
        </w:rPr>
        <w:t>Смоченным пальцем потереть в</w:t>
      </w:r>
      <w:r w:rsidR="009C3984">
        <w:rPr>
          <w:sz w:val="28"/>
          <w:szCs w:val="28"/>
        </w:rPr>
        <w:t xml:space="preserve"> любом месте рюмки, она запоёт.</w:t>
      </w:r>
    </w:p>
    <w:p w:rsidR="003876F5" w:rsidRPr="007D21FC" w:rsidRDefault="00E8744D" w:rsidP="00264946">
      <w:pPr>
        <w:rPr>
          <w:sz w:val="28"/>
          <w:szCs w:val="28"/>
        </w:rPr>
      </w:pPr>
    </w:p>
    <w:sectPr w:rsidR="003876F5" w:rsidRPr="007D21FC" w:rsidSect="007D21FC">
      <w:pgSz w:w="11906" w:h="16838"/>
      <w:pgMar w:top="567"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946"/>
    <w:rsid w:val="00264946"/>
    <w:rsid w:val="004017C3"/>
    <w:rsid w:val="007D21FC"/>
    <w:rsid w:val="009C3984"/>
    <w:rsid w:val="00A8507E"/>
    <w:rsid w:val="00E87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9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9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9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506</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cp:lastPrinted>2012-04-09T11:14:00Z</cp:lastPrinted>
  <dcterms:created xsi:type="dcterms:W3CDTF">2012-04-09T10:32:00Z</dcterms:created>
  <dcterms:modified xsi:type="dcterms:W3CDTF">2012-04-09T11:16:00Z</dcterms:modified>
</cp:coreProperties>
</file>