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5FD" w:rsidRDefault="00CB45FD" w:rsidP="00CB45FD">
      <w:pPr>
        <w:jc w:val="center"/>
        <w:rPr>
          <w:rFonts w:ascii="Bookman Old Style" w:eastAsia="Times New Roman" w:hAnsi="Bookman Old Style" w:cs="Arial"/>
          <w:b/>
          <w:i/>
          <w:color w:val="002060"/>
          <w:sz w:val="36"/>
          <w:szCs w:val="28"/>
          <w:lang w:eastAsia="ru-RU"/>
        </w:rPr>
      </w:pPr>
      <w:bookmarkStart w:id="0" w:name="bookmark0"/>
      <w:r w:rsidRPr="00CB45FD">
        <w:rPr>
          <w:rFonts w:ascii="Bookman Old Style" w:eastAsia="Times New Roman" w:hAnsi="Bookman Old Style" w:cs="Arial"/>
          <w:b/>
          <w:i/>
          <w:color w:val="002060"/>
          <w:sz w:val="36"/>
          <w:szCs w:val="28"/>
          <w:u w:val="single"/>
          <w:lang w:eastAsia="ru-RU"/>
        </w:rPr>
        <w:t>Урок.</w:t>
      </w:r>
      <w:r w:rsidRPr="00CB45FD">
        <w:rPr>
          <w:rFonts w:ascii="Bookman Old Style" w:eastAsia="Times New Roman" w:hAnsi="Bookman Old Style" w:cs="Arial"/>
          <w:b/>
          <w:i/>
          <w:color w:val="002060"/>
          <w:sz w:val="36"/>
          <w:szCs w:val="28"/>
          <w:lang w:eastAsia="ru-RU"/>
        </w:rPr>
        <w:t xml:space="preserve"> Тепловые явления. Температура</w:t>
      </w:r>
      <w:bookmarkEnd w:id="0"/>
      <w:r>
        <w:rPr>
          <w:rFonts w:ascii="Bookman Old Style" w:eastAsia="Times New Roman" w:hAnsi="Bookman Old Style" w:cs="Arial"/>
          <w:b/>
          <w:i/>
          <w:color w:val="002060"/>
          <w:sz w:val="36"/>
          <w:szCs w:val="28"/>
          <w:lang w:eastAsia="ru-RU"/>
        </w:rPr>
        <w:t>.</w:t>
      </w:r>
    </w:p>
    <w:p w:rsidR="00CB45FD" w:rsidRPr="002033DF" w:rsidRDefault="00CB45FD" w:rsidP="002033DF">
      <w:pPr>
        <w:jc w:val="both"/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</w:pPr>
      <w:r w:rsidRPr="002033DF">
        <w:rPr>
          <w:rFonts w:ascii="Bookman Old Style" w:eastAsia="Times New Roman" w:hAnsi="Bookman Old Style" w:cs="Arial"/>
          <w:b/>
          <w:bCs/>
          <w:color w:val="943634" w:themeColor="accent2" w:themeShade="BF"/>
          <w:sz w:val="28"/>
          <w:szCs w:val="28"/>
          <w:lang w:eastAsia="ru-RU"/>
        </w:rPr>
        <w:t>Тип урока.</w:t>
      </w:r>
      <w:r w:rsidRPr="00F628CE">
        <w:rPr>
          <w:rFonts w:ascii="Bookman Old Style" w:eastAsia="Times New Roman" w:hAnsi="Bookman Old Style"/>
          <w:sz w:val="28"/>
          <w:szCs w:val="28"/>
          <w:lang w:eastAsia="ru-RU"/>
        </w:rPr>
        <w:t> </w:t>
      </w:r>
      <w:r w:rsidRPr="002033DF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Урок изучения нового учебного материала с использованием электронного </w:t>
      </w:r>
      <w:proofErr w:type="spellStart"/>
      <w:r w:rsidRPr="002033DF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мультимедийного</w:t>
      </w:r>
      <w:proofErr w:type="spellEnd"/>
      <w:r w:rsidRPr="002033DF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приложения к учебнику «Физика. 8 класс» </w:t>
      </w:r>
    </w:p>
    <w:p w:rsidR="008E1C75" w:rsidRDefault="008E1C75" w:rsidP="002033DF">
      <w:pPr>
        <w:jc w:val="both"/>
        <w:outlineLvl w:val="0"/>
        <w:rPr>
          <w:rFonts w:ascii="Bookman Old Style" w:eastAsia="Times New Roman" w:hAnsi="Bookman Old Style" w:cs="Arial"/>
          <w:b/>
          <w:bCs/>
          <w:color w:val="943634" w:themeColor="accent2" w:themeShade="BF"/>
          <w:sz w:val="28"/>
          <w:szCs w:val="28"/>
          <w:lang w:eastAsia="ru-RU"/>
        </w:rPr>
      </w:pPr>
      <w:r>
        <w:rPr>
          <w:rFonts w:ascii="Bookman Old Style" w:eastAsia="Times New Roman" w:hAnsi="Bookman Old Style" w:cs="Arial"/>
          <w:b/>
          <w:bCs/>
          <w:noProof/>
          <w:color w:val="943634" w:themeColor="accent2" w:themeShade="BF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1329690</wp:posOffset>
            </wp:positionH>
            <wp:positionV relativeFrom="paragraph">
              <wp:posOffset>26035</wp:posOffset>
            </wp:positionV>
            <wp:extent cx="2963545" cy="2200275"/>
            <wp:effectExtent l="171450" t="133350" r="370205" b="314325"/>
            <wp:wrapTight wrapText="bothSides">
              <wp:wrapPolygon edited="0">
                <wp:start x="1527" y="-1309"/>
                <wp:lineTo x="417" y="-1122"/>
                <wp:lineTo x="-1250" y="561"/>
                <wp:lineTo x="-972" y="22629"/>
                <wp:lineTo x="417" y="24686"/>
                <wp:lineTo x="833" y="24686"/>
                <wp:lineTo x="22216" y="24686"/>
                <wp:lineTo x="22632" y="24686"/>
                <wp:lineTo x="24021" y="23003"/>
                <wp:lineTo x="24021" y="22629"/>
                <wp:lineTo x="24159" y="19823"/>
                <wp:lineTo x="24159" y="1683"/>
                <wp:lineTo x="24298" y="748"/>
                <wp:lineTo x="22632" y="-1122"/>
                <wp:lineTo x="21521" y="-1309"/>
                <wp:lineTo x="1527" y="-1309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605" b="4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E1C75" w:rsidRDefault="008E1C75" w:rsidP="002033DF">
      <w:pPr>
        <w:jc w:val="both"/>
        <w:outlineLvl w:val="0"/>
        <w:rPr>
          <w:rFonts w:ascii="Bookman Old Style" w:eastAsia="Times New Roman" w:hAnsi="Bookman Old Style" w:cs="Arial"/>
          <w:b/>
          <w:bCs/>
          <w:color w:val="943634" w:themeColor="accent2" w:themeShade="BF"/>
          <w:sz w:val="28"/>
          <w:szCs w:val="28"/>
          <w:lang w:eastAsia="ru-RU"/>
        </w:rPr>
      </w:pPr>
    </w:p>
    <w:p w:rsidR="008E1C75" w:rsidRDefault="008E1C75" w:rsidP="002033DF">
      <w:pPr>
        <w:jc w:val="both"/>
        <w:outlineLvl w:val="0"/>
        <w:rPr>
          <w:rFonts w:ascii="Bookman Old Style" w:eastAsia="Times New Roman" w:hAnsi="Bookman Old Style" w:cs="Arial"/>
          <w:b/>
          <w:bCs/>
          <w:color w:val="943634" w:themeColor="accent2" w:themeShade="BF"/>
          <w:sz w:val="28"/>
          <w:szCs w:val="28"/>
          <w:lang w:eastAsia="ru-RU"/>
        </w:rPr>
      </w:pPr>
    </w:p>
    <w:p w:rsidR="008E1C75" w:rsidRDefault="008E1C75" w:rsidP="002033DF">
      <w:pPr>
        <w:jc w:val="both"/>
        <w:outlineLvl w:val="0"/>
        <w:rPr>
          <w:rFonts w:ascii="Bookman Old Style" w:eastAsia="Times New Roman" w:hAnsi="Bookman Old Style" w:cs="Arial"/>
          <w:b/>
          <w:bCs/>
          <w:color w:val="943634" w:themeColor="accent2" w:themeShade="BF"/>
          <w:sz w:val="28"/>
          <w:szCs w:val="28"/>
          <w:lang w:eastAsia="ru-RU"/>
        </w:rPr>
      </w:pPr>
    </w:p>
    <w:p w:rsidR="008E1C75" w:rsidRDefault="008E1C75" w:rsidP="002033DF">
      <w:pPr>
        <w:jc w:val="both"/>
        <w:outlineLvl w:val="0"/>
        <w:rPr>
          <w:rFonts w:ascii="Bookman Old Style" w:eastAsia="Times New Roman" w:hAnsi="Bookman Old Style" w:cs="Arial"/>
          <w:b/>
          <w:bCs/>
          <w:color w:val="943634" w:themeColor="accent2" w:themeShade="BF"/>
          <w:sz w:val="28"/>
          <w:szCs w:val="28"/>
          <w:lang w:eastAsia="ru-RU"/>
        </w:rPr>
      </w:pPr>
    </w:p>
    <w:p w:rsidR="008E1C75" w:rsidRDefault="008E1C75" w:rsidP="002033DF">
      <w:pPr>
        <w:jc w:val="both"/>
        <w:outlineLvl w:val="0"/>
        <w:rPr>
          <w:rFonts w:ascii="Bookman Old Style" w:eastAsia="Times New Roman" w:hAnsi="Bookman Old Style" w:cs="Arial"/>
          <w:b/>
          <w:bCs/>
          <w:color w:val="943634" w:themeColor="accent2" w:themeShade="BF"/>
          <w:sz w:val="28"/>
          <w:szCs w:val="28"/>
          <w:lang w:eastAsia="ru-RU"/>
        </w:rPr>
      </w:pPr>
    </w:p>
    <w:p w:rsidR="008E1C75" w:rsidRDefault="008E1C75" w:rsidP="002033DF">
      <w:pPr>
        <w:jc w:val="both"/>
        <w:outlineLvl w:val="0"/>
        <w:rPr>
          <w:rFonts w:ascii="Bookman Old Style" w:eastAsia="Times New Roman" w:hAnsi="Bookman Old Style" w:cs="Arial"/>
          <w:b/>
          <w:bCs/>
          <w:color w:val="943634" w:themeColor="accent2" w:themeShade="BF"/>
          <w:sz w:val="28"/>
          <w:szCs w:val="28"/>
          <w:lang w:eastAsia="ru-RU"/>
        </w:rPr>
      </w:pPr>
    </w:p>
    <w:p w:rsidR="00CB45FD" w:rsidRPr="00CB45FD" w:rsidRDefault="00CB45FD" w:rsidP="002033DF">
      <w:pPr>
        <w:jc w:val="both"/>
        <w:outlineLvl w:val="0"/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</w:pPr>
      <w:r w:rsidRPr="00CB45FD">
        <w:rPr>
          <w:rFonts w:ascii="Bookman Old Style" w:eastAsia="Times New Roman" w:hAnsi="Bookman Old Style" w:cs="Arial"/>
          <w:b/>
          <w:bCs/>
          <w:color w:val="943634" w:themeColor="accent2" w:themeShade="BF"/>
          <w:sz w:val="28"/>
          <w:szCs w:val="28"/>
          <w:lang w:eastAsia="ru-RU"/>
        </w:rPr>
        <w:t>Цели:</w:t>
      </w:r>
      <w:r w:rsidRPr="00CB45FD">
        <w:rPr>
          <w:rFonts w:ascii="Bookman Old Style" w:eastAsia="Times New Roman" w:hAnsi="Bookman Old Style" w:cs="Courier New"/>
          <w:sz w:val="28"/>
          <w:szCs w:val="28"/>
          <w:lang w:eastAsia="ru-RU"/>
        </w:rPr>
        <w:t xml:space="preserve"> </w:t>
      </w:r>
      <w:r w:rsidRPr="00CB45F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дать понятие теплового движения молекулы; ввести понятие</w:t>
      </w:r>
      <w:r w:rsidRPr="002033DF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</w:t>
      </w:r>
      <w:r w:rsidRPr="00CB45F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температуры; познакомить учащихся с основными характеристиками тепловых процессов, с тепловым движением как особым видом движения.</w:t>
      </w:r>
    </w:p>
    <w:p w:rsidR="00CB45FD" w:rsidRPr="00CB45FD" w:rsidRDefault="00CB45FD" w:rsidP="002033DF">
      <w:pPr>
        <w:jc w:val="both"/>
        <w:outlineLvl w:val="0"/>
        <w:rPr>
          <w:rFonts w:ascii="Bookman Old Style" w:eastAsia="Times New Roman" w:hAnsi="Bookman Old Style" w:cs="Arial"/>
          <w:b/>
          <w:bCs/>
          <w:color w:val="943634" w:themeColor="accent2" w:themeShade="BF"/>
          <w:sz w:val="28"/>
          <w:szCs w:val="28"/>
          <w:lang w:eastAsia="ru-RU"/>
        </w:rPr>
      </w:pPr>
      <w:bookmarkStart w:id="1" w:name="bookmark1"/>
      <w:r w:rsidRPr="00CB45FD">
        <w:rPr>
          <w:rFonts w:ascii="Bookman Old Style" w:eastAsia="Times New Roman" w:hAnsi="Bookman Old Style" w:cs="Arial"/>
          <w:b/>
          <w:bCs/>
          <w:color w:val="943634" w:themeColor="accent2" w:themeShade="BF"/>
          <w:sz w:val="28"/>
          <w:szCs w:val="28"/>
          <w:lang w:eastAsia="ru-RU"/>
        </w:rPr>
        <w:t xml:space="preserve">Ход урока </w:t>
      </w:r>
      <w:bookmarkEnd w:id="1"/>
    </w:p>
    <w:p w:rsidR="00CB45FD" w:rsidRPr="00CB45FD" w:rsidRDefault="00CB45FD" w:rsidP="00737344">
      <w:pPr>
        <w:tabs>
          <w:tab w:val="left" w:pos="284"/>
        </w:tabs>
        <w:jc w:val="both"/>
        <w:outlineLvl w:val="0"/>
        <w:rPr>
          <w:rFonts w:ascii="Bookman Old Style" w:eastAsia="Times New Roman" w:hAnsi="Bookman Old Style" w:cs="Courier New"/>
          <w:b/>
          <w:i/>
          <w:color w:val="002060"/>
          <w:sz w:val="28"/>
          <w:szCs w:val="28"/>
          <w:lang w:eastAsia="ru-RU"/>
        </w:rPr>
      </w:pPr>
      <w:r w:rsidRPr="00CB45FD">
        <w:rPr>
          <w:rFonts w:ascii="Bookman Old Style" w:eastAsia="Times New Roman" w:hAnsi="Bookman Old Style" w:cs="Arial"/>
          <w:b/>
          <w:bCs/>
          <w:i/>
          <w:color w:val="943634" w:themeColor="accent2" w:themeShade="BF"/>
          <w:sz w:val="28"/>
          <w:szCs w:val="28"/>
          <w:lang w:eastAsia="ru-RU"/>
        </w:rPr>
        <w:t>I.</w:t>
      </w:r>
      <w:r w:rsidRPr="00CB45FD">
        <w:rPr>
          <w:rFonts w:ascii="Bookman Old Style" w:eastAsia="Times New Roman" w:hAnsi="Bookman Old Style" w:cs="Arial"/>
          <w:b/>
          <w:bCs/>
          <w:i/>
          <w:color w:val="943634" w:themeColor="accent2" w:themeShade="BF"/>
          <w:sz w:val="28"/>
          <w:szCs w:val="28"/>
          <w:lang w:eastAsia="ru-RU"/>
        </w:rPr>
        <w:tab/>
      </w:r>
      <w:r w:rsidR="002033DF" w:rsidRPr="00737344">
        <w:rPr>
          <w:rFonts w:ascii="Bookman Old Style" w:eastAsia="Times New Roman" w:hAnsi="Bookman Old Style" w:cs="Arial"/>
          <w:b/>
          <w:bCs/>
          <w:i/>
          <w:color w:val="943634" w:themeColor="accent2" w:themeShade="BF"/>
          <w:sz w:val="28"/>
          <w:szCs w:val="28"/>
          <w:lang w:eastAsia="ru-RU"/>
        </w:rPr>
        <w:t xml:space="preserve"> Фронтальный опрос</w:t>
      </w:r>
    </w:p>
    <w:p w:rsidR="002033DF" w:rsidRPr="002033DF" w:rsidRDefault="002033DF" w:rsidP="002033DF">
      <w:pPr>
        <w:tabs>
          <w:tab w:val="left" w:pos="247"/>
        </w:tabs>
        <w:spacing w:after="0" w:line="240" w:lineRule="auto"/>
        <w:jc w:val="both"/>
        <w:rPr>
          <w:rFonts w:ascii="Bookman Old Style" w:eastAsia="Times New Roman" w:hAnsi="Bookman Old Style" w:cs="Courier New"/>
          <w:i/>
          <w:sz w:val="10"/>
          <w:szCs w:val="28"/>
          <w:lang w:eastAsia="ru-RU"/>
        </w:rPr>
      </w:pPr>
    </w:p>
    <w:p w:rsidR="00CB45FD" w:rsidRPr="002033DF" w:rsidRDefault="00CB45FD" w:rsidP="002033DF">
      <w:pPr>
        <w:pStyle w:val="a3"/>
        <w:numPr>
          <w:ilvl w:val="0"/>
          <w:numId w:val="2"/>
        </w:numPr>
        <w:ind w:left="426" w:hanging="426"/>
        <w:jc w:val="both"/>
        <w:outlineLvl w:val="0"/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</w:pPr>
      <w:r w:rsidRPr="002033DF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Как называются частицы, из которых состоят вещества?</w:t>
      </w:r>
    </w:p>
    <w:p w:rsidR="00CB45FD" w:rsidRPr="002033DF" w:rsidRDefault="00CB45FD" w:rsidP="002033DF">
      <w:pPr>
        <w:pStyle w:val="a3"/>
        <w:numPr>
          <w:ilvl w:val="0"/>
          <w:numId w:val="2"/>
        </w:numPr>
        <w:ind w:left="426" w:hanging="426"/>
        <w:jc w:val="both"/>
        <w:outlineLvl w:val="0"/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</w:pPr>
      <w:r w:rsidRPr="002033DF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Какие наблюдения свидетельствуют, что размеры молекул малы?</w:t>
      </w:r>
    </w:p>
    <w:p w:rsidR="00CB45FD" w:rsidRPr="002033DF" w:rsidRDefault="00CB45FD" w:rsidP="002033DF">
      <w:pPr>
        <w:pStyle w:val="a3"/>
        <w:numPr>
          <w:ilvl w:val="0"/>
          <w:numId w:val="2"/>
        </w:numPr>
        <w:ind w:left="426" w:hanging="426"/>
        <w:jc w:val="both"/>
        <w:outlineLvl w:val="0"/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</w:pPr>
      <w:r w:rsidRPr="002033DF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Какие явления показывают, что вещества состоят из частиц, разделенных промежутками?</w:t>
      </w:r>
    </w:p>
    <w:p w:rsidR="00CB45FD" w:rsidRPr="002033DF" w:rsidRDefault="00CB45FD" w:rsidP="002033DF">
      <w:pPr>
        <w:pStyle w:val="a3"/>
        <w:numPr>
          <w:ilvl w:val="0"/>
          <w:numId w:val="2"/>
        </w:numPr>
        <w:ind w:left="426" w:hanging="426"/>
        <w:jc w:val="both"/>
        <w:outlineLvl w:val="0"/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</w:pPr>
      <w:r w:rsidRPr="002033DF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Как изменяется объем тела при уменьшении или увеличении</w:t>
      </w:r>
      <w:r w:rsidRPr="002033DF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br/>
        <w:t>расстояния между частицами?</w:t>
      </w:r>
    </w:p>
    <w:p w:rsidR="00CB45FD" w:rsidRPr="002033DF" w:rsidRDefault="00CB45FD" w:rsidP="002033DF">
      <w:pPr>
        <w:pStyle w:val="a3"/>
        <w:numPr>
          <w:ilvl w:val="0"/>
          <w:numId w:val="2"/>
        </w:numPr>
        <w:ind w:left="426" w:hanging="426"/>
        <w:jc w:val="both"/>
        <w:outlineLvl w:val="0"/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</w:pPr>
      <w:r w:rsidRPr="002033DF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Что такое диффузия?</w:t>
      </w:r>
    </w:p>
    <w:p w:rsidR="00CB45FD" w:rsidRPr="002033DF" w:rsidRDefault="00CB45FD" w:rsidP="002033DF">
      <w:pPr>
        <w:pStyle w:val="a3"/>
        <w:numPr>
          <w:ilvl w:val="0"/>
          <w:numId w:val="2"/>
        </w:numPr>
        <w:ind w:left="426" w:hanging="426"/>
        <w:jc w:val="both"/>
        <w:outlineLvl w:val="0"/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</w:pPr>
      <w:r w:rsidRPr="002033DF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Одинаково ли быстро протекает диффузия в газах, жидкостях и</w:t>
      </w:r>
      <w:r w:rsidR="002033DF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</w:t>
      </w:r>
      <w:r w:rsidRPr="002033DF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в твердых телах?</w:t>
      </w:r>
    </w:p>
    <w:p w:rsidR="00CB45FD" w:rsidRPr="002033DF" w:rsidRDefault="00CB45FD" w:rsidP="002033DF">
      <w:pPr>
        <w:pStyle w:val="a3"/>
        <w:numPr>
          <w:ilvl w:val="0"/>
          <w:numId w:val="2"/>
        </w:numPr>
        <w:ind w:left="426" w:hanging="426"/>
        <w:jc w:val="both"/>
        <w:outlineLvl w:val="0"/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</w:pPr>
      <w:r w:rsidRPr="002033DF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Почему твердые тела и жидкости не распадаются на отдельные</w:t>
      </w:r>
      <w:r w:rsidR="002033DF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</w:t>
      </w:r>
      <w:r w:rsidRPr="002033DF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молекулы?</w:t>
      </w:r>
    </w:p>
    <w:p w:rsidR="00CB45FD" w:rsidRPr="002033DF" w:rsidRDefault="00CB45FD" w:rsidP="002033DF">
      <w:pPr>
        <w:pStyle w:val="a3"/>
        <w:numPr>
          <w:ilvl w:val="0"/>
          <w:numId w:val="2"/>
        </w:numPr>
        <w:ind w:left="426" w:hanging="426"/>
        <w:jc w:val="both"/>
        <w:outlineLvl w:val="0"/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</w:pPr>
      <w:r w:rsidRPr="002033DF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Какие явления указывают на то, что молекулы не только притягиваются друг к другу, но и отталкиваются?</w:t>
      </w:r>
    </w:p>
    <w:p w:rsidR="00CB45FD" w:rsidRPr="002033DF" w:rsidRDefault="00CB45FD" w:rsidP="002033DF">
      <w:pPr>
        <w:pStyle w:val="a3"/>
        <w:numPr>
          <w:ilvl w:val="0"/>
          <w:numId w:val="2"/>
        </w:numPr>
        <w:ind w:left="426" w:hanging="426"/>
        <w:jc w:val="both"/>
        <w:outlineLvl w:val="0"/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</w:pPr>
      <w:r w:rsidRPr="002033DF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lastRenderedPageBreak/>
        <w:t>Что вы знаете о молекулах одного и того же вещества?</w:t>
      </w:r>
    </w:p>
    <w:p w:rsidR="00CB45FD" w:rsidRPr="002033DF" w:rsidRDefault="00CB45FD" w:rsidP="002033DF">
      <w:pPr>
        <w:pStyle w:val="a3"/>
        <w:numPr>
          <w:ilvl w:val="0"/>
          <w:numId w:val="2"/>
        </w:numPr>
        <w:ind w:left="426" w:hanging="426"/>
        <w:jc w:val="both"/>
        <w:outlineLvl w:val="0"/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</w:pPr>
      <w:r w:rsidRPr="002033DF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Какие три состояния вещества вы знаете?</w:t>
      </w:r>
    </w:p>
    <w:p w:rsidR="00CB45FD" w:rsidRPr="002033DF" w:rsidRDefault="00CB45FD" w:rsidP="002033DF">
      <w:pPr>
        <w:pStyle w:val="a3"/>
        <w:numPr>
          <w:ilvl w:val="0"/>
          <w:numId w:val="2"/>
        </w:numPr>
        <w:ind w:left="426" w:hanging="426"/>
        <w:jc w:val="both"/>
        <w:outlineLvl w:val="0"/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</w:pPr>
      <w:r w:rsidRPr="002033DF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Имеются ли различия между молекулами льда, воды, водяного</w:t>
      </w:r>
      <w:r w:rsidR="002033DF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</w:t>
      </w:r>
      <w:r w:rsidRPr="002033DF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пара?</w:t>
      </w:r>
    </w:p>
    <w:p w:rsidR="00CB45FD" w:rsidRPr="002033DF" w:rsidRDefault="00CB45FD" w:rsidP="002033DF">
      <w:pPr>
        <w:pStyle w:val="a3"/>
        <w:numPr>
          <w:ilvl w:val="0"/>
          <w:numId w:val="2"/>
        </w:numPr>
        <w:ind w:left="426" w:hanging="426"/>
        <w:jc w:val="both"/>
        <w:outlineLvl w:val="0"/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</w:pPr>
      <w:r w:rsidRPr="002033DF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Как расположены и как движутся молекулы газа, жидкости и</w:t>
      </w:r>
      <w:r w:rsidRPr="002033DF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br/>
        <w:t>твердые тела?</w:t>
      </w:r>
    </w:p>
    <w:p w:rsidR="002033DF" w:rsidRPr="002033DF" w:rsidRDefault="002033DF" w:rsidP="00CB45FD">
      <w:pPr>
        <w:tabs>
          <w:tab w:val="left" w:pos="323"/>
        </w:tabs>
        <w:spacing w:after="0" w:line="240" w:lineRule="auto"/>
        <w:rPr>
          <w:rFonts w:ascii="Bookman Old Style" w:eastAsia="Times New Roman" w:hAnsi="Bookman Old Style" w:cs="Courier New"/>
          <w:sz w:val="12"/>
          <w:szCs w:val="28"/>
          <w:lang w:eastAsia="ru-RU"/>
        </w:rPr>
      </w:pPr>
    </w:p>
    <w:p w:rsidR="00CB45FD" w:rsidRPr="00CB45FD" w:rsidRDefault="002033DF" w:rsidP="00737344">
      <w:pPr>
        <w:tabs>
          <w:tab w:val="left" w:pos="284"/>
        </w:tabs>
        <w:jc w:val="both"/>
        <w:outlineLvl w:val="0"/>
        <w:rPr>
          <w:rFonts w:ascii="Bookman Old Style" w:eastAsia="Times New Roman" w:hAnsi="Bookman Old Style" w:cs="Arial"/>
          <w:b/>
          <w:bCs/>
          <w:i/>
          <w:color w:val="943634" w:themeColor="accent2" w:themeShade="BF"/>
          <w:sz w:val="28"/>
          <w:szCs w:val="28"/>
          <w:lang w:eastAsia="ru-RU"/>
        </w:rPr>
      </w:pPr>
      <w:r w:rsidRPr="00737344">
        <w:rPr>
          <w:rFonts w:ascii="Bookman Old Style" w:eastAsia="Times New Roman" w:hAnsi="Bookman Old Style" w:cs="Arial"/>
          <w:b/>
          <w:bCs/>
          <w:i/>
          <w:color w:val="943634" w:themeColor="accent2" w:themeShade="BF"/>
          <w:sz w:val="28"/>
          <w:szCs w:val="28"/>
          <w:lang w:eastAsia="ru-RU"/>
        </w:rPr>
        <w:t xml:space="preserve">II. </w:t>
      </w:r>
      <w:r w:rsidR="00CB45FD" w:rsidRPr="00CB45FD">
        <w:rPr>
          <w:rFonts w:ascii="Bookman Old Style" w:eastAsia="Times New Roman" w:hAnsi="Bookman Old Style" w:cs="Arial"/>
          <w:b/>
          <w:bCs/>
          <w:i/>
          <w:color w:val="943634" w:themeColor="accent2" w:themeShade="BF"/>
          <w:sz w:val="28"/>
          <w:szCs w:val="28"/>
          <w:lang w:eastAsia="ru-RU"/>
        </w:rPr>
        <w:t>Изучение нового материала</w:t>
      </w:r>
    </w:p>
    <w:p w:rsidR="008E1C75" w:rsidRPr="008E1C75" w:rsidRDefault="008E1C75" w:rsidP="008E1C75">
      <w:pPr>
        <w:tabs>
          <w:tab w:val="left" w:pos="187"/>
          <w:tab w:val="left" w:pos="284"/>
        </w:tabs>
        <w:spacing w:after="0" w:line="240" w:lineRule="auto"/>
        <w:rPr>
          <w:rFonts w:ascii="Bookman Old Style" w:eastAsia="Times New Roman" w:hAnsi="Bookman Old Style" w:cs="Courier New"/>
          <w:b/>
          <w:i/>
          <w:color w:val="002060"/>
          <w:sz w:val="12"/>
          <w:szCs w:val="28"/>
          <w:lang w:eastAsia="ru-RU"/>
        </w:rPr>
      </w:pPr>
    </w:p>
    <w:p w:rsidR="00F77AEE" w:rsidRDefault="006F08A3" w:rsidP="008E1C75">
      <w:pPr>
        <w:jc w:val="both"/>
        <w:rPr>
          <w:rFonts w:ascii="Bookman Old Style" w:eastAsia="Times New Roman" w:hAnsi="Bookman Old Style" w:cs="Courier New"/>
          <w:b/>
          <w:color w:val="002060"/>
          <w:sz w:val="28"/>
          <w:szCs w:val="28"/>
          <w:lang w:eastAsia="ru-RU"/>
        </w:rPr>
      </w:pPr>
      <w:r>
        <w:rPr>
          <w:rFonts w:ascii="Bookman Old Style" w:eastAsia="Times New Roman" w:hAnsi="Bookman Old Style" w:cs="Arial"/>
          <w:b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60960</wp:posOffset>
            </wp:positionV>
            <wp:extent cx="2971800" cy="2371725"/>
            <wp:effectExtent l="171450" t="133350" r="361950" b="314325"/>
            <wp:wrapTight wrapText="bothSides">
              <wp:wrapPolygon edited="0">
                <wp:start x="1523" y="-1214"/>
                <wp:lineTo x="415" y="-1041"/>
                <wp:lineTo x="-1246" y="520"/>
                <wp:lineTo x="-1246" y="20993"/>
                <wp:lineTo x="-554" y="23769"/>
                <wp:lineTo x="554" y="24463"/>
                <wp:lineTo x="831" y="24463"/>
                <wp:lineTo x="22154" y="24463"/>
                <wp:lineTo x="22431" y="24463"/>
                <wp:lineTo x="23262" y="23942"/>
                <wp:lineTo x="23262" y="23769"/>
                <wp:lineTo x="23538" y="23769"/>
                <wp:lineTo x="24092" y="21687"/>
                <wp:lineTo x="24092" y="1561"/>
                <wp:lineTo x="24231" y="694"/>
                <wp:lineTo x="22569" y="-1041"/>
                <wp:lineTo x="21462" y="-1214"/>
                <wp:lineTo x="1523" y="-1214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77AEE">
        <w:rPr>
          <w:rFonts w:ascii="Bookman Old Style" w:eastAsia="Times New Roman" w:hAnsi="Bookman Old Style" w:cs="Arial"/>
          <w:b/>
          <w:bCs/>
          <w:color w:val="002060"/>
          <w:sz w:val="28"/>
          <w:szCs w:val="28"/>
          <w:lang w:eastAsia="ru-RU"/>
        </w:rPr>
        <w:t>1</w:t>
      </w:r>
      <w:r w:rsidR="00CB45FD" w:rsidRPr="00CB45FD">
        <w:rPr>
          <w:rFonts w:ascii="Bookman Old Style" w:eastAsia="Times New Roman" w:hAnsi="Bookman Old Style" w:cs="Arial"/>
          <w:b/>
          <w:bCs/>
          <w:color w:val="002060"/>
          <w:sz w:val="28"/>
          <w:szCs w:val="28"/>
          <w:lang w:eastAsia="ru-RU"/>
        </w:rPr>
        <w:t>.</w:t>
      </w:r>
      <w:r w:rsidR="00CB45FD" w:rsidRPr="00CB45FD">
        <w:rPr>
          <w:rFonts w:ascii="Bookman Old Style" w:eastAsia="Times New Roman" w:hAnsi="Bookman Old Style" w:cs="Courier New"/>
          <w:sz w:val="28"/>
          <w:szCs w:val="28"/>
          <w:lang w:eastAsia="ru-RU"/>
        </w:rPr>
        <w:t xml:space="preserve"> </w:t>
      </w:r>
      <w:r w:rsidR="00F77AEE" w:rsidRPr="00CB45FD">
        <w:rPr>
          <w:rFonts w:ascii="Bookman Old Style" w:eastAsia="Times New Roman" w:hAnsi="Bookman Old Style" w:cs="Courier New"/>
          <w:b/>
          <w:color w:val="002060"/>
          <w:sz w:val="28"/>
          <w:szCs w:val="28"/>
          <w:lang w:eastAsia="ru-RU"/>
        </w:rPr>
        <w:t>Определение тепловых явлений.</w:t>
      </w:r>
      <w:r w:rsidR="00F77AEE">
        <w:rPr>
          <w:rFonts w:ascii="Bookman Old Style" w:eastAsia="Times New Roman" w:hAnsi="Bookman Old Style" w:cs="Courier New"/>
          <w:b/>
          <w:color w:val="002060"/>
          <w:sz w:val="28"/>
          <w:szCs w:val="28"/>
          <w:lang w:eastAsia="ru-RU"/>
        </w:rPr>
        <w:t xml:space="preserve"> </w:t>
      </w:r>
    </w:p>
    <w:p w:rsidR="008E1C75" w:rsidRPr="008E1C75" w:rsidRDefault="00CB45FD" w:rsidP="00F77AEE">
      <w:pPr>
        <w:ind w:firstLine="708"/>
        <w:jc w:val="both"/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</w:pPr>
      <w:r w:rsidRPr="00CB45F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В окружающем мире происходят различные физические явления, которые связаны с нагреванием и охлаждением тел.</w:t>
      </w:r>
      <w:r w:rsidR="008E1C75" w:rsidRPr="008E1C75">
        <w:t xml:space="preserve"> </w:t>
      </w:r>
      <w:r w:rsidR="008E1C75" w:rsidRPr="008E1C75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Явления, связанные с нагреванием</w:t>
      </w:r>
      <w:r w:rsidR="008E1C75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</w:t>
      </w:r>
      <w:r w:rsidR="008E1C75" w:rsidRPr="008E1C75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или охлаждением тел, с изменением температуры, называются тепловыми. </w:t>
      </w:r>
      <w:r w:rsidR="00F77AEE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Например, </w:t>
      </w:r>
      <w:r w:rsidR="00F77AEE" w:rsidRPr="00F77AEE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нагревание и охлаждение воздуха, таяние льда, кипение воды, образование снега и т.д.</w:t>
      </w:r>
      <w:r w:rsidR="00F77AEE" w:rsidRPr="00F77AEE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</w:t>
      </w:r>
      <w:r w:rsidR="008E1C75" w:rsidRPr="008E1C75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Тепловые явления изучаются двумя</w:t>
      </w:r>
      <w:r w:rsidR="008E1C75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</w:t>
      </w:r>
      <w:r w:rsidR="008E1C75" w:rsidRPr="008E1C75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разделами физики: термодинамикой и молекулярной физикой.</w:t>
      </w:r>
    </w:p>
    <w:p w:rsidR="00F77AEE" w:rsidRDefault="00F77AEE" w:rsidP="008E1C75">
      <w:pPr>
        <w:jc w:val="both"/>
        <w:outlineLvl w:val="0"/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</w:pPr>
      <w:r w:rsidRPr="008E1C75">
        <w:rPr>
          <w:rFonts w:ascii="Bookman Old Style" w:eastAsia="Times New Roman" w:hAnsi="Bookman Old Style" w:cs="Courier New"/>
          <w:b/>
          <w:color w:val="002060"/>
          <w:sz w:val="28"/>
          <w:szCs w:val="28"/>
          <w:lang w:eastAsia="ru-RU"/>
        </w:rPr>
        <w:t xml:space="preserve">2. </w:t>
      </w:r>
      <w:r w:rsidRPr="00CB45FD">
        <w:rPr>
          <w:rFonts w:ascii="Bookman Old Style" w:eastAsia="Times New Roman" w:hAnsi="Bookman Old Style" w:cs="Courier New"/>
          <w:b/>
          <w:color w:val="002060"/>
          <w:sz w:val="28"/>
          <w:szCs w:val="28"/>
          <w:lang w:eastAsia="ru-RU"/>
        </w:rPr>
        <w:t>Измерение температуры. Термометр.</w:t>
      </w:r>
    </w:p>
    <w:p w:rsidR="00F77AEE" w:rsidRPr="00F77AEE" w:rsidRDefault="006F08A3" w:rsidP="00F77AEE">
      <w:pPr>
        <w:ind w:firstLine="360"/>
        <w:jc w:val="both"/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</w:pPr>
      <w:r>
        <w:rPr>
          <w:rFonts w:ascii="Bookman Old Style" w:eastAsia="Times New Roman" w:hAnsi="Bookman Old Style" w:cs="Courier New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601980</wp:posOffset>
            </wp:positionV>
            <wp:extent cx="2952115" cy="2362200"/>
            <wp:effectExtent l="171450" t="133350" r="362585" b="304800"/>
            <wp:wrapTight wrapText="bothSides">
              <wp:wrapPolygon edited="0">
                <wp:start x="1533" y="-1219"/>
                <wp:lineTo x="418" y="-1045"/>
                <wp:lineTo x="-1254" y="523"/>
                <wp:lineTo x="-1254" y="21077"/>
                <wp:lineTo x="-418" y="23865"/>
                <wp:lineTo x="836" y="24387"/>
                <wp:lineTo x="22162" y="24387"/>
                <wp:lineTo x="22441" y="24387"/>
                <wp:lineTo x="23138" y="24039"/>
                <wp:lineTo x="23138" y="23865"/>
                <wp:lineTo x="23417" y="23865"/>
                <wp:lineTo x="24114" y="21600"/>
                <wp:lineTo x="24114" y="1568"/>
                <wp:lineTo x="24253" y="697"/>
                <wp:lineTo x="22580" y="-1045"/>
                <wp:lineTo x="21465" y="-1219"/>
                <wp:lineTo x="1533" y="-1219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77AEE" w:rsidRPr="00F77AEE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 Слово «температура» знакомо каждому с детства, термометр используется в быту повседневно. Что же нового могут узнать учащиеся на уроке по этой теме? Прежде </w:t>
      </w:r>
      <w:proofErr w:type="gramStart"/>
      <w:r w:rsidR="00F77AEE" w:rsidRPr="00F77AEE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всего</w:t>
      </w:r>
      <w:proofErr w:type="gramEnd"/>
      <w:r w:rsidR="00F77AEE" w:rsidRPr="00F77AEE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нужно упорядочить,</w:t>
      </w:r>
      <w:r w:rsidR="00D12AD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</w:t>
      </w:r>
      <w:r w:rsidR="00F77AEE" w:rsidRPr="00F77AEE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систематизировать ранее приобретенные знания о температуре и способах ее измерения. Для большинства учащихся будет трудно ответить на вопрос, </w:t>
      </w:r>
      <w:r w:rsidR="00F77AEE" w:rsidRPr="00F77AEE">
        <w:rPr>
          <w:rFonts w:ascii="Bookman Old Style" w:eastAsia="Times New Roman" w:hAnsi="Bookman Old Style" w:cs="Courier New"/>
          <w:b/>
          <w:i/>
          <w:color w:val="002060"/>
          <w:sz w:val="28"/>
          <w:szCs w:val="28"/>
          <w:lang w:eastAsia="ru-RU"/>
        </w:rPr>
        <w:t>что же измеряет термометр.</w:t>
      </w:r>
      <w:r w:rsidR="00F77AEE" w:rsidRPr="00F77AEE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При </w:t>
      </w:r>
      <w:r w:rsidR="00F77AEE" w:rsidRPr="00F77AEE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lastRenderedPageBreak/>
        <w:t>изучении тепловых явлений вводится новая физическая величина — температура. Понятие температуры вошло в</w:t>
      </w:r>
      <w:r w:rsidR="00D12AD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</w:t>
      </w:r>
      <w:r w:rsidR="00F77AEE" w:rsidRPr="00F77AEE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физику из бытовых представлений теплого и холодного. Словами «холодный», «теплый», «горячий» мы выражаем свои</w:t>
      </w:r>
      <w:r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</w:t>
      </w:r>
      <w:r w:rsidR="00F77AEE" w:rsidRPr="00F77AEE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ощущения. Для того</w:t>
      </w:r>
      <w:proofErr w:type="gramStart"/>
      <w:r w:rsidR="00F77AEE" w:rsidRPr="00F77AEE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,</w:t>
      </w:r>
      <w:proofErr w:type="gramEnd"/>
      <w:r w:rsidR="00F77AEE" w:rsidRPr="00F77AEE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чтобы характеризовать тепловое состояние тела, мы используем физическую величину, называемую</w:t>
      </w:r>
      <w:r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</w:t>
      </w:r>
      <w:r w:rsidR="00F77AEE" w:rsidRPr="00F77AEE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температурой. Температура </w:t>
      </w:r>
      <w:proofErr w:type="gramStart"/>
      <w:r w:rsidR="00F77AEE" w:rsidRPr="00F77AEE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горячей воды выше, чем</w:t>
      </w:r>
      <w:r w:rsidR="00D12AD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</w:t>
      </w:r>
      <w:r w:rsidR="00F77AEE" w:rsidRPr="00F77AEE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температура холодной воды</w:t>
      </w:r>
      <w:proofErr w:type="gramEnd"/>
      <w:r w:rsidR="00F77AEE" w:rsidRPr="00F77AEE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. Температура воздуха летом выше, чем</w:t>
      </w:r>
      <w:r w:rsidR="00F77AEE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</w:t>
      </w:r>
      <w:r w:rsidR="00F77AEE" w:rsidRPr="00F77AEE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зимой.</w:t>
      </w:r>
    </w:p>
    <w:p w:rsidR="00D314C8" w:rsidRDefault="00F77AEE" w:rsidP="00F77AEE">
      <w:pPr>
        <w:ind w:firstLine="360"/>
        <w:jc w:val="both"/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</w:pPr>
      <w:r w:rsidRPr="00F77AEE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Однако</w:t>
      </w:r>
      <w:proofErr w:type="gramStart"/>
      <w:r w:rsidRPr="00F77AEE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,</w:t>
      </w:r>
      <w:proofErr w:type="gramEnd"/>
      <w:r w:rsidRPr="00F77AEE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наши ощущения неоднозначны и зависят от состояния человека и окружающей среды. Так, например, в одной и</w:t>
      </w:r>
      <w:r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</w:t>
      </w:r>
      <w:r w:rsidRPr="00F77AEE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той же комнате металлические предметы всегда кажутся более холодными, чем деревянные или пластмассовые. Поэтому</w:t>
      </w:r>
      <w:r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</w:t>
      </w:r>
      <w:r w:rsidRPr="00F77AEE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для того, чтобы сделать те или иные выводы о температуре тела, ее необходимо измерить. </w:t>
      </w:r>
    </w:p>
    <w:p w:rsidR="00F77AEE" w:rsidRPr="00F77AEE" w:rsidRDefault="006F08A3" w:rsidP="00F77AEE">
      <w:pPr>
        <w:ind w:firstLine="360"/>
        <w:jc w:val="both"/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</w:pPr>
      <w:r>
        <w:rPr>
          <w:rFonts w:ascii="Bookman Old Style" w:eastAsia="Times New Roman" w:hAnsi="Bookman Old Style" w:cs="Courier New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2266315</wp:posOffset>
            </wp:positionV>
            <wp:extent cx="2615565" cy="2143125"/>
            <wp:effectExtent l="171450" t="133350" r="356235" b="314325"/>
            <wp:wrapTight wrapText="bothSides">
              <wp:wrapPolygon edited="0">
                <wp:start x="1731" y="-1344"/>
                <wp:lineTo x="472" y="-1152"/>
                <wp:lineTo x="-1416" y="576"/>
                <wp:lineTo x="-944" y="23232"/>
                <wp:lineTo x="472" y="24768"/>
                <wp:lineTo x="944" y="24768"/>
                <wp:lineTo x="22182" y="24768"/>
                <wp:lineTo x="22497" y="24768"/>
                <wp:lineTo x="24070" y="23424"/>
                <wp:lineTo x="24070" y="23232"/>
                <wp:lineTo x="24385" y="20352"/>
                <wp:lineTo x="24385" y="1728"/>
                <wp:lineTo x="24542" y="768"/>
                <wp:lineTo x="22654" y="-1152"/>
                <wp:lineTo x="21395" y="-1344"/>
                <wp:lineTo x="1731" y="-1344"/>
              </wp:wrapPolygon>
            </wp:wrapTight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77AEE" w:rsidRPr="00F77AEE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Для измерения температуры</w:t>
      </w:r>
      <w:r w:rsidR="00F77AEE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</w:t>
      </w:r>
      <w:r w:rsidR="00F77AEE" w:rsidRPr="00F77AEE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используются специальные измерительные приборы </w:t>
      </w:r>
      <w:r w:rsidR="00D314C8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-</w:t>
      </w:r>
      <w:r w:rsidR="00F77AEE" w:rsidRPr="00F77AEE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термометры. Действие термометра основано на зависимости свойств</w:t>
      </w:r>
      <w:r w:rsidR="00F77AEE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</w:t>
      </w:r>
      <w:r w:rsidR="00F77AEE" w:rsidRPr="00F77AEE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тел от температуры. Вы знаете, что вещества </w:t>
      </w:r>
      <w:r w:rsidR="00F77AEE" w:rsidRPr="00F77AEE">
        <w:rPr>
          <w:rFonts w:ascii="Bookman Old Style" w:eastAsia="Times New Roman" w:hAnsi="Bookman Old Style" w:cs="Courier New"/>
          <w:color w:val="002060"/>
          <w:sz w:val="28"/>
          <w:szCs w:val="28"/>
          <w:u w:val="single"/>
          <w:lang w:eastAsia="ru-RU"/>
        </w:rPr>
        <w:t>при</w:t>
      </w:r>
      <w:r w:rsidR="00F77AEE" w:rsidRPr="00D314C8">
        <w:rPr>
          <w:rFonts w:ascii="Bookman Old Style" w:eastAsia="Times New Roman" w:hAnsi="Bookman Old Style" w:cs="Courier New"/>
          <w:color w:val="002060"/>
          <w:sz w:val="28"/>
          <w:szCs w:val="28"/>
          <w:u w:val="single"/>
          <w:lang w:eastAsia="ru-RU"/>
        </w:rPr>
        <w:t xml:space="preserve"> </w:t>
      </w:r>
      <w:r w:rsidR="00F77AEE" w:rsidRPr="00F77AEE">
        <w:rPr>
          <w:rFonts w:ascii="Bookman Old Style" w:eastAsia="Times New Roman" w:hAnsi="Bookman Old Style" w:cs="Courier New"/>
          <w:color w:val="002060"/>
          <w:sz w:val="28"/>
          <w:szCs w:val="28"/>
          <w:u w:val="single"/>
          <w:lang w:eastAsia="ru-RU"/>
        </w:rPr>
        <w:t>нагревании расширяются, а при</w:t>
      </w:r>
      <w:r w:rsidR="00D314C8">
        <w:rPr>
          <w:rFonts w:ascii="Bookman Old Style" w:eastAsia="Times New Roman" w:hAnsi="Bookman Old Style" w:cs="Courier New"/>
          <w:color w:val="002060"/>
          <w:sz w:val="28"/>
          <w:szCs w:val="28"/>
          <w:u w:val="single"/>
          <w:lang w:eastAsia="ru-RU"/>
        </w:rPr>
        <w:t xml:space="preserve"> </w:t>
      </w:r>
      <w:r w:rsidR="00F77AEE" w:rsidRPr="00F77AEE">
        <w:rPr>
          <w:rFonts w:ascii="Bookman Old Style" w:eastAsia="Times New Roman" w:hAnsi="Bookman Old Style" w:cs="Courier New"/>
          <w:color w:val="002060"/>
          <w:sz w:val="28"/>
          <w:szCs w:val="28"/>
          <w:u w:val="single"/>
          <w:lang w:eastAsia="ru-RU"/>
        </w:rPr>
        <w:t>охлаждении</w:t>
      </w:r>
      <w:r w:rsidR="00D314C8">
        <w:rPr>
          <w:rFonts w:ascii="Bookman Old Style" w:eastAsia="Times New Roman" w:hAnsi="Bookman Old Style" w:cs="Courier New"/>
          <w:color w:val="002060"/>
          <w:sz w:val="28"/>
          <w:szCs w:val="28"/>
          <w:u w:val="single"/>
          <w:lang w:eastAsia="ru-RU"/>
        </w:rPr>
        <w:t xml:space="preserve"> </w:t>
      </w:r>
      <w:r w:rsidR="00F77AEE" w:rsidRPr="00F77AEE">
        <w:rPr>
          <w:rFonts w:ascii="Bookman Old Style" w:eastAsia="Times New Roman" w:hAnsi="Bookman Old Style" w:cs="Courier New"/>
          <w:color w:val="002060"/>
          <w:sz w:val="28"/>
          <w:szCs w:val="28"/>
          <w:u w:val="single"/>
          <w:lang w:eastAsia="ru-RU"/>
        </w:rPr>
        <w:t>сжимаются.</w:t>
      </w:r>
      <w:r w:rsidR="00F77AEE" w:rsidRPr="00F77AEE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На зависимости объема тела от</w:t>
      </w:r>
      <w:r w:rsidR="00F77AEE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</w:t>
      </w:r>
      <w:r w:rsidR="00F77AEE" w:rsidRPr="00F77AEE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температуры основано устройство самых</w:t>
      </w:r>
      <w:r w:rsidR="00F77AEE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</w:t>
      </w:r>
      <w:r w:rsidR="00F77AEE" w:rsidRPr="00F77AEE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разнообразных термометров. В термометрах</w:t>
      </w:r>
      <w:r w:rsidR="00F77AEE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</w:t>
      </w:r>
      <w:r w:rsidR="00F77AEE" w:rsidRPr="00F77AEE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могут быть использованы разные вещества:</w:t>
      </w:r>
      <w:r w:rsidR="00D314C8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</w:t>
      </w:r>
      <w:r w:rsidR="00F77AEE" w:rsidRPr="00F77AEE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жидкие (спирт, ртуть), твердые (металлы) или</w:t>
      </w:r>
      <w:r w:rsidR="00D314C8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</w:t>
      </w:r>
      <w:r w:rsidR="00F77AEE" w:rsidRPr="00F77AEE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газообразные.</w:t>
      </w:r>
    </w:p>
    <w:p w:rsidR="00D12ADD" w:rsidRPr="00D12ADD" w:rsidRDefault="00D12ADD" w:rsidP="00D12ADD">
      <w:pPr>
        <w:ind w:firstLine="360"/>
        <w:jc w:val="both"/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</w:pPr>
      <w:r w:rsidRPr="00D12AD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Для того чтобы с помощью термометра можно было</w:t>
      </w:r>
      <w:r w:rsidR="00737344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</w:t>
      </w:r>
      <w:r w:rsidRPr="00D12AD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проводить измерения, он должен иметь шкалу. При построении</w:t>
      </w:r>
      <w:r w:rsidR="00737344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</w:t>
      </w:r>
      <w:r w:rsidRPr="00D12AD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шкалы термометра выбирают две основные (</w:t>
      </w:r>
      <w:proofErr w:type="spellStart"/>
      <w:r w:rsidRPr="00D12AD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реперные</w:t>
      </w:r>
      <w:proofErr w:type="spellEnd"/>
      <w:r w:rsidRPr="00D12AD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) точки,</w:t>
      </w:r>
      <w:r w:rsidR="00737344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</w:t>
      </w:r>
      <w:r w:rsidRPr="00D12AD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которым приписывают определенные значения температуры. А</w:t>
      </w:r>
      <w:r w:rsidR="006F08A3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</w:t>
      </w:r>
      <w:r w:rsidRPr="00D12AD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затем интервал между ними делят на несколько равных частей.</w:t>
      </w:r>
      <w:r w:rsidR="006F08A3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</w:t>
      </w:r>
      <w:r w:rsidRPr="00D12AD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Значение каждой части соответствует единице температуры по</w:t>
      </w:r>
      <w:r w:rsidR="006F08A3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</w:t>
      </w:r>
      <w:r w:rsidRPr="00D12AD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данной шкале. </w:t>
      </w:r>
      <w:r w:rsidR="006F08A3" w:rsidRPr="00D12AD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Например, в температурной шкале Цельсия за</w:t>
      </w:r>
      <w:r w:rsidR="006F08A3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</w:t>
      </w:r>
      <w:r w:rsidRPr="00D12AD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нуль принимается температура тающего льда, </w:t>
      </w:r>
      <w:r w:rsidRPr="00D12AD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lastRenderedPageBreak/>
        <w:t>а за 100 градусов</w:t>
      </w:r>
      <w:r w:rsidR="006F08A3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</w:t>
      </w:r>
      <w:r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-</w:t>
      </w:r>
      <w:r w:rsidRPr="00D12AD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температура кипения воды при нормальном атмосферном</w:t>
      </w:r>
      <w:r w:rsidR="006F08A3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</w:t>
      </w:r>
      <w:r w:rsidRPr="00D12AD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давлении. Расстояние между отметками делится на 100 равных</w:t>
      </w:r>
      <w:r w:rsidR="006F08A3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</w:t>
      </w:r>
      <w:r w:rsidRPr="00D12AD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частей. Образуются</w:t>
      </w:r>
      <w:r w:rsidR="006F08A3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</w:t>
      </w:r>
      <w:r w:rsidRPr="00D12AD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деления по 1 °С.</w:t>
      </w:r>
    </w:p>
    <w:p w:rsidR="00D12ADD" w:rsidRPr="00D12ADD" w:rsidRDefault="006F08A3" w:rsidP="00D12ADD">
      <w:pPr>
        <w:ind w:firstLine="360"/>
        <w:jc w:val="both"/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</w:pPr>
      <w:r>
        <w:rPr>
          <w:rFonts w:ascii="Bookman Old Style" w:eastAsia="Times New Roman" w:hAnsi="Bookman Old Style" w:cs="Courier New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516890</wp:posOffset>
            </wp:positionV>
            <wp:extent cx="2667000" cy="2133600"/>
            <wp:effectExtent l="171450" t="133350" r="361950" b="304800"/>
            <wp:wrapTight wrapText="bothSides">
              <wp:wrapPolygon edited="0">
                <wp:start x="1697" y="-1350"/>
                <wp:lineTo x="463" y="-1157"/>
                <wp:lineTo x="-1389" y="579"/>
                <wp:lineTo x="-926" y="23336"/>
                <wp:lineTo x="463" y="24686"/>
                <wp:lineTo x="926" y="24686"/>
                <wp:lineTo x="22217" y="24686"/>
                <wp:lineTo x="22526" y="24686"/>
                <wp:lineTo x="23914" y="23529"/>
                <wp:lineTo x="23914" y="23336"/>
                <wp:lineTo x="24377" y="20443"/>
                <wp:lineTo x="24377" y="1736"/>
                <wp:lineTo x="24531" y="771"/>
                <wp:lineTo x="22680" y="-1157"/>
                <wp:lineTo x="21446" y="-1350"/>
                <wp:lineTo x="1697" y="-135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12ADD" w:rsidRPr="00D12AD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Кроме шкалы Цельсия существуют и другие температурные шкалы.</w:t>
      </w:r>
    </w:p>
    <w:p w:rsidR="00D12ADD" w:rsidRDefault="00D12ADD" w:rsidP="00D12ADD">
      <w:pPr>
        <w:tabs>
          <w:tab w:val="left" w:pos="187"/>
          <w:tab w:val="left" w:pos="284"/>
        </w:tabs>
        <w:spacing w:after="0" w:line="360" w:lineRule="auto"/>
        <w:rPr>
          <w:rFonts w:ascii="Bookman Old Style" w:eastAsia="Times New Roman" w:hAnsi="Bookman Old Style" w:cs="Courier New"/>
          <w:b/>
          <w:color w:val="002060"/>
          <w:sz w:val="28"/>
          <w:szCs w:val="28"/>
          <w:lang w:eastAsia="ru-RU"/>
        </w:rPr>
      </w:pPr>
    </w:p>
    <w:p w:rsidR="00D12ADD" w:rsidRDefault="00D12ADD" w:rsidP="00D12ADD">
      <w:pPr>
        <w:tabs>
          <w:tab w:val="left" w:pos="187"/>
          <w:tab w:val="left" w:pos="284"/>
        </w:tabs>
        <w:spacing w:after="0" w:line="360" w:lineRule="auto"/>
        <w:rPr>
          <w:rFonts w:ascii="Bookman Old Style" w:eastAsia="Times New Roman" w:hAnsi="Bookman Old Style" w:cs="Courier New"/>
          <w:b/>
          <w:color w:val="002060"/>
          <w:sz w:val="28"/>
          <w:szCs w:val="28"/>
          <w:lang w:eastAsia="ru-RU"/>
        </w:rPr>
      </w:pPr>
    </w:p>
    <w:p w:rsidR="006F08A3" w:rsidRDefault="006F08A3" w:rsidP="00D12ADD">
      <w:pPr>
        <w:tabs>
          <w:tab w:val="left" w:pos="187"/>
          <w:tab w:val="left" w:pos="284"/>
        </w:tabs>
        <w:spacing w:after="0" w:line="360" w:lineRule="auto"/>
        <w:rPr>
          <w:rFonts w:ascii="Bookman Old Style" w:eastAsia="Times New Roman" w:hAnsi="Bookman Old Style" w:cs="Courier New"/>
          <w:b/>
          <w:color w:val="002060"/>
          <w:sz w:val="28"/>
          <w:szCs w:val="28"/>
          <w:lang w:eastAsia="ru-RU"/>
        </w:rPr>
      </w:pPr>
    </w:p>
    <w:p w:rsidR="006F08A3" w:rsidRDefault="006F08A3" w:rsidP="00D12ADD">
      <w:pPr>
        <w:tabs>
          <w:tab w:val="left" w:pos="187"/>
          <w:tab w:val="left" w:pos="284"/>
        </w:tabs>
        <w:spacing w:after="0" w:line="360" w:lineRule="auto"/>
        <w:rPr>
          <w:rFonts w:ascii="Bookman Old Style" w:eastAsia="Times New Roman" w:hAnsi="Bookman Old Style" w:cs="Courier New"/>
          <w:b/>
          <w:color w:val="002060"/>
          <w:sz w:val="28"/>
          <w:szCs w:val="28"/>
          <w:lang w:eastAsia="ru-RU"/>
        </w:rPr>
      </w:pPr>
    </w:p>
    <w:p w:rsidR="006F08A3" w:rsidRDefault="006F08A3" w:rsidP="00D12ADD">
      <w:pPr>
        <w:tabs>
          <w:tab w:val="left" w:pos="187"/>
          <w:tab w:val="left" w:pos="284"/>
        </w:tabs>
        <w:spacing w:after="0" w:line="360" w:lineRule="auto"/>
        <w:rPr>
          <w:rFonts w:ascii="Bookman Old Style" w:eastAsia="Times New Roman" w:hAnsi="Bookman Old Style" w:cs="Courier New"/>
          <w:b/>
          <w:color w:val="002060"/>
          <w:sz w:val="28"/>
          <w:szCs w:val="28"/>
          <w:lang w:eastAsia="ru-RU"/>
        </w:rPr>
      </w:pPr>
    </w:p>
    <w:p w:rsidR="006F08A3" w:rsidRDefault="006F08A3" w:rsidP="00D12ADD">
      <w:pPr>
        <w:tabs>
          <w:tab w:val="left" w:pos="187"/>
          <w:tab w:val="left" w:pos="284"/>
        </w:tabs>
        <w:spacing w:after="0" w:line="360" w:lineRule="auto"/>
        <w:rPr>
          <w:rFonts w:ascii="Bookman Old Style" w:eastAsia="Times New Roman" w:hAnsi="Bookman Old Style" w:cs="Courier New"/>
          <w:b/>
          <w:color w:val="002060"/>
          <w:sz w:val="28"/>
          <w:szCs w:val="28"/>
          <w:lang w:eastAsia="ru-RU"/>
        </w:rPr>
      </w:pPr>
    </w:p>
    <w:p w:rsidR="006F08A3" w:rsidRDefault="006F08A3" w:rsidP="00D12ADD">
      <w:pPr>
        <w:tabs>
          <w:tab w:val="left" w:pos="187"/>
          <w:tab w:val="left" w:pos="284"/>
        </w:tabs>
        <w:spacing w:after="0" w:line="360" w:lineRule="auto"/>
        <w:rPr>
          <w:rFonts w:ascii="Bookman Old Style" w:eastAsia="Times New Roman" w:hAnsi="Bookman Old Style" w:cs="Courier New"/>
          <w:b/>
          <w:color w:val="002060"/>
          <w:sz w:val="28"/>
          <w:szCs w:val="28"/>
          <w:lang w:eastAsia="ru-RU"/>
        </w:rPr>
      </w:pPr>
    </w:p>
    <w:p w:rsidR="006F08A3" w:rsidRDefault="006F08A3" w:rsidP="00D12ADD">
      <w:pPr>
        <w:tabs>
          <w:tab w:val="left" w:pos="187"/>
          <w:tab w:val="left" w:pos="284"/>
        </w:tabs>
        <w:spacing w:after="0" w:line="360" w:lineRule="auto"/>
        <w:rPr>
          <w:rFonts w:ascii="Bookman Old Style" w:eastAsia="Times New Roman" w:hAnsi="Bookman Old Style" w:cs="Courier New"/>
          <w:b/>
          <w:color w:val="002060"/>
          <w:sz w:val="28"/>
          <w:szCs w:val="28"/>
          <w:lang w:eastAsia="ru-RU"/>
        </w:rPr>
      </w:pPr>
    </w:p>
    <w:p w:rsidR="00D12ADD" w:rsidRPr="00CB45FD" w:rsidRDefault="00D12ADD" w:rsidP="00D12ADD">
      <w:pPr>
        <w:tabs>
          <w:tab w:val="left" w:pos="187"/>
          <w:tab w:val="left" w:pos="284"/>
        </w:tabs>
        <w:spacing w:after="0" w:line="360" w:lineRule="auto"/>
        <w:rPr>
          <w:rFonts w:ascii="Bookman Old Style" w:eastAsia="Times New Roman" w:hAnsi="Bookman Old Style" w:cs="Courier New"/>
          <w:b/>
          <w:color w:val="002060"/>
          <w:sz w:val="28"/>
          <w:szCs w:val="28"/>
          <w:lang w:eastAsia="ru-RU"/>
        </w:rPr>
      </w:pPr>
      <w:r w:rsidRPr="008E1C75">
        <w:rPr>
          <w:rFonts w:ascii="Bookman Old Style" w:eastAsia="Times New Roman" w:hAnsi="Bookman Old Style" w:cs="Courier New"/>
          <w:b/>
          <w:color w:val="002060"/>
          <w:sz w:val="28"/>
          <w:szCs w:val="28"/>
          <w:lang w:eastAsia="ru-RU"/>
        </w:rPr>
        <w:t xml:space="preserve">3. </w:t>
      </w:r>
      <w:r w:rsidRPr="00CB45FD">
        <w:rPr>
          <w:rFonts w:ascii="Bookman Old Style" w:eastAsia="Times New Roman" w:hAnsi="Bookman Old Style" w:cs="Courier New"/>
          <w:b/>
          <w:color w:val="002060"/>
          <w:sz w:val="28"/>
          <w:szCs w:val="28"/>
          <w:lang w:eastAsia="ru-RU"/>
        </w:rPr>
        <w:t>Тепловое движение.</w:t>
      </w:r>
    </w:p>
    <w:p w:rsidR="00D12ADD" w:rsidRDefault="00D12ADD" w:rsidP="00D12ADD">
      <w:pPr>
        <w:ind w:firstLine="360"/>
        <w:jc w:val="both"/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</w:pPr>
      <w:r w:rsidRPr="00D12AD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Вы знаете, что при любой температуре вода состоит из одних</w:t>
      </w:r>
      <w:r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</w:t>
      </w:r>
      <w:r w:rsidRPr="00D12AD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и тех же молекул. Молекулы холодной воды</w:t>
      </w:r>
      <w:r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</w:t>
      </w:r>
      <w:r w:rsidRPr="00D12AD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и молекулы горячей воды. Что же изменяется в воде при изменении температуры?</w:t>
      </w:r>
    </w:p>
    <w:p w:rsidR="00D12ADD" w:rsidRPr="00D12ADD" w:rsidRDefault="006F08A3" w:rsidP="00D12ADD">
      <w:pPr>
        <w:ind w:firstLine="360"/>
        <w:jc w:val="both"/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</w:pPr>
      <w:r>
        <w:rPr>
          <w:rFonts w:ascii="Bookman Old Style" w:eastAsia="Times New Roman" w:hAnsi="Bookman Old Style" w:cs="Courier New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1788795</wp:posOffset>
            </wp:positionV>
            <wp:extent cx="2847975" cy="2278380"/>
            <wp:effectExtent l="171450" t="133350" r="371475" b="312420"/>
            <wp:wrapTight wrapText="bothSides">
              <wp:wrapPolygon edited="0">
                <wp:start x="1589" y="-1264"/>
                <wp:lineTo x="433" y="-1084"/>
                <wp:lineTo x="-1300" y="542"/>
                <wp:lineTo x="-1300" y="22575"/>
                <wp:lineTo x="289" y="24562"/>
                <wp:lineTo x="867" y="24562"/>
                <wp:lineTo x="22250" y="24562"/>
                <wp:lineTo x="22828" y="24562"/>
                <wp:lineTo x="24273" y="22575"/>
                <wp:lineTo x="24273" y="1625"/>
                <wp:lineTo x="24417" y="722"/>
                <wp:lineTo x="22684" y="-1084"/>
                <wp:lineTo x="21528" y="-1264"/>
                <wp:lineTo x="1589" y="-1264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78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12ADD" w:rsidRPr="00D12AD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При изучении диффузии вы узнали, что этот</w:t>
      </w:r>
      <w:r w:rsidR="00D12AD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</w:t>
      </w:r>
      <w:r w:rsidR="00D12ADD" w:rsidRPr="00D12AD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процесс ускоряется с повышением температуры.</w:t>
      </w:r>
      <w:r w:rsidR="00D12AD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</w:t>
      </w:r>
      <w:r w:rsidR="00D12ADD" w:rsidRPr="00D12AD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Происходит это потому, что с повышением</w:t>
      </w:r>
      <w:r w:rsidR="00D12AD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</w:t>
      </w:r>
      <w:r w:rsidR="00D12ADD" w:rsidRPr="00D12AD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температуры увеличивается скорость движения</w:t>
      </w:r>
      <w:r w:rsidR="00D12AD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</w:t>
      </w:r>
      <w:r w:rsidR="00D12ADD" w:rsidRPr="00D12AD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молекул, а с понижением температуры эта скорость</w:t>
      </w:r>
      <w:r w:rsidR="00D12AD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</w:t>
      </w:r>
      <w:r w:rsidR="00D12ADD" w:rsidRPr="00D12AD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уменьшается. Это означает, что скорость движения</w:t>
      </w:r>
      <w:r w:rsidR="00D12AD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</w:t>
      </w:r>
      <w:r w:rsidR="00D12ADD" w:rsidRPr="00D12AD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мо</w:t>
      </w:r>
      <w:r w:rsidR="00D12AD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л</w:t>
      </w:r>
      <w:r w:rsidR="00D12ADD" w:rsidRPr="00D12AD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еку</w:t>
      </w:r>
      <w:r w:rsidR="00D12AD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л</w:t>
      </w:r>
      <w:r w:rsidR="00D12ADD" w:rsidRPr="00D12AD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и температура связаны между собой, т.е.</w:t>
      </w:r>
      <w:r w:rsidR="00D12AD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</w:t>
      </w:r>
      <w:r w:rsidR="00D12ADD" w:rsidRPr="00D12AD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температура тела зависит от скорости движения</w:t>
      </w:r>
      <w:r w:rsidR="00D12AD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</w:t>
      </w:r>
      <w:r w:rsidR="00D12ADD" w:rsidRPr="00D12AD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молекул.</w:t>
      </w:r>
    </w:p>
    <w:p w:rsidR="00D314C8" w:rsidRPr="00D314C8" w:rsidRDefault="00D314C8" w:rsidP="00D314C8">
      <w:pPr>
        <w:ind w:firstLine="360"/>
        <w:jc w:val="both"/>
        <w:rPr>
          <w:rFonts w:ascii="Bookman Old Style" w:eastAsia="Times New Roman" w:hAnsi="Bookman Old Style" w:cs="Courier New"/>
          <w:color w:val="002060"/>
          <w:sz w:val="28"/>
          <w:szCs w:val="28"/>
          <w:u w:val="single"/>
          <w:lang w:eastAsia="ru-RU"/>
        </w:rPr>
      </w:pPr>
      <w:r w:rsidRPr="00D314C8">
        <w:rPr>
          <w:rFonts w:ascii="Bookman Old Style" w:eastAsia="Times New Roman" w:hAnsi="Bookman Old Style" w:cs="Courier New"/>
          <w:color w:val="002060"/>
          <w:sz w:val="28"/>
          <w:szCs w:val="28"/>
          <w:u w:val="single"/>
          <w:lang w:eastAsia="ru-RU"/>
        </w:rPr>
        <w:t>Движение молекул в разных телах происходит по-разному.</w:t>
      </w:r>
    </w:p>
    <w:p w:rsidR="00D314C8" w:rsidRPr="00D314C8" w:rsidRDefault="00D314C8" w:rsidP="00D314C8">
      <w:pPr>
        <w:ind w:firstLine="360"/>
        <w:jc w:val="both"/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</w:pPr>
      <w:r w:rsidRPr="00D314C8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Молекулы </w:t>
      </w:r>
      <w:r w:rsidRPr="00D314C8">
        <w:rPr>
          <w:rFonts w:ascii="Bookman Old Style" w:eastAsia="Times New Roman" w:hAnsi="Bookman Old Style" w:cs="Courier New"/>
          <w:b/>
          <w:color w:val="002060"/>
          <w:sz w:val="28"/>
          <w:szCs w:val="28"/>
          <w:lang w:eastAsia="ru-RU"/>
        </w:rPr>
        <w:t>газов</w:t>
      </w:r>
      <w:r w:rsidR="006F08A3">
        <w:rPr>
          <w:rFonts w:ascii="Bookman Old Style" w:eastAsia="Times New Roman" w:hAnsi="Bookman Old Style" w:cs="Courier New"/>
          <w:b/>
          <w:color w:val="002060"/>
          <w:sz w:val="28"/>
          <w:szCs w:val="28"/>
          <w:lang w:eastAsia="ru-RU"/>
        </w:rPr>
        <w:t xml:space="preserve"> </w:t>
      </w:r>
      <w:r w:rsidRPr="00D314C8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беспорядочно движутся с большими скоростями по всему объему газа в разных направлениях.</w:t>
      </w:r>
      <w:r w:rsidRPr="00D314C8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br/>
        <w:t xml:space="preserve">Сталкиваясь, они </w:t>
      </w:r>
      <w:r w:rsidRPr="00D314C8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lastRenderedPageBreak/>
        <w:t>отскакивают друг от друга и от стенок сосуда, изменяют величину и направление скорости.</w:t>
      </w:r>
    </w:p>
    <w:p w:rsidR="00D314C8" w:rsidRDefault="00D314C8" w:rsidP="00D314C8">
      <w:pPr>
        <w:ind w:firstLine="360"/>
        <w:jc w:val="both"/>
        <w:rPr>
          <w:rFonts w:ascii="Bookman Old Style" w:eastAsia="Times New Roman" w:hAnsi="Bookman Old Style" w:cs="Courier New"/>
          <w:b/>
          <w:color w:val="002060"/>
          <w:sz w:val="28"/>
          <w:szCs w:val="28"/>
          <w:lang w:eastAsia="ru-RU"/>
        </w:rPr>
      </w:pPr>
      <w:r w:rsidRPr="00D314C8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Молекулы </w:t>
      </w:r>
      <w:r w:rsidRPr="00D314C8">
        <w:rPr>
          <w:rFonts w:ascii="Bookman Old Style" w:eastAsia="Times New Roman" w:hAnsi="Bookman Old Style" w:cs="Courier New"/>
          <w:b/>
          <w:color w:val="002060"/>
          <w:sz w:val="28"/>
          <w:szCs w:val="28"/>
          <w:lang w:eastAsia="ru-RU"/>
        </w:rPr>
        <w:t>жидкости</w:t>
      </w:r>
      <w:r w:rsidRPr="00D314C8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могут колебаться, вращаться и перемещаться относительно друг друга. Движение молекул в</w:t>
      </w:r>
      <w:r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</w:t>
      </w:r>
      <w:r w:rsidRPr="00D314C8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жидкостях является менее свободным, чем в газах, но более свободным, чем в твердых телах.</w:t>
      </w:r>
    </w:p>
    <w:p w:rsidR="00D314C8" w:rsidRPr="00D314C8" w:rsidRDefault="00D314C8" w:rsidP="00D314C8">
      <w:pPr>
        <w:ind w:firstLine="360"/>
        <w:jc w:val="both"/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</w:pPr>
      <w:r w:rsidRPr="00D314C8">
        <w:rPr>
          <w:rFonts w:ascii="Bookman Old Style" w:eastAsia="Times New Roman" w:hAnsi="Bookman Old Style" w:cs="Courier New"/>
          <w:b/>
          <w:color w:val="002060"/>
          <w:sz w:val="28"/>
          <w:szCs w:val="28"/>
          <w:lang w:eastAsia="ru-RU"/>
        </w:rPr>
        <w:t>В твердых телах</w:t>
      </w:r>
      <w:r w:rsidRPr="00D314C8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частицы колеблются около положения равновесия.</w:t>
      </w:r>
    </w:p>
    <w:p w:rsidR="00D314C8" w:rsidRPr="00D314C8" w:rsidRDefault="00D314C8" w:rsidP="00D314C8">
      <w:pPr>
        <w:ind w:firstLine="360"/>
        <w:jc w:val="both"/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</w:pPr>
      <w:r w:rsidRPr="00D314C8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Хаотичное движение частиц, из которых состоят тела, называют </w:t>
      </w:r>
      <w:r w:rsidRPr="00D314C8">
        <w:rPr>
          <w:rFonts w:ascii="Bookman Old Style" w:eastAsia="Times New Roman" w:hAnsi="Bookman Old Style" w:cs="Courier New"/>
          <w:b/>
          <w:color w:val="002060"/>
          <w:sz w:val="28"/>
          <w:szCs w:val="28"/>
          <w:lang w:eastAsia="ru-RU"/>
        </w:rPr>
        <w:t>тепловым движением.</w:t>
      </w:r>
    </w:p>
    <w:p w:rsidR="00D314C8" w:rsidRPr="00D314C8" w:rsidRDefault="00D314C8" w:rsidP="00D314C8">
      <w:pPr>
        <w:ind w:firstLine="360"/>
        <w:jc w:val="both"/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</w:pPr>
      <w:r w:rsidRPr="00D314C8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В тепловом движении участвуют все молекулы тела. Поэтому с изменением характера теплового движения изменяется</w:t>
      </w:r>
      <w:r w:rsidRPr="00D314C8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br/>
        <w:t>состояние тела, а также его свойства. При увеличении температуры лед начинает таять, превращаясь в жидкость. Если</w:t>
      </w:r>
      <w:r w:rsidRPr="00D314C8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br/>
        <w:t>понижать температуру ртути, то она из жидкости превращается в твердое тело.</w:t>
      </w:r>
    </w:p>
    <w:p w:rsidR="00737344" w:rsidRPr="00737344" w:rsidRDefault="00737344" w:rsidP="00737344">
      <w:pPr>
        <w:ind w:firstLine="360"/>
        <w:jc w:val="both"/>
        <w:rPr>
          <w:rFonts w:ascii="Bookman Old Style" w:eastAsia="Times New Roman" w:hAnsi="Bookman Old Style" w:cs="Courier New"/>
          <w:b/>
          <w:i/>
          <w:color w:val="002060"/>
          <w:sz w:val="28"/>
          <w:szCs w:val="28"/>
          <w:lang w:eastAsia="ru-RU"/>
        </w:rPr>
      </w:pPr>
      <w:r w:rsidRPr="00737344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Любое движущееся тело обладает кинетической энергией, которая зависит от его массы и скорости движения. Раз</w:t>
      </w:r>
      <w:r w:rsidRPr="00737344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br/>
        <w:t>молекула движется и имеет массу, значит, она обладает кинетической энергией. При увеличении температуры возрастает</w:t>
      </w:r>
      <w:r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</w:t>
      </w:r>
      <w:r w:rsidRPr="00737344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скорость движения молекул, и, следовательно, увеличивается и их кинетическая энергия. Число молекул, составляющих</w:t>
      </w:r>
      <w:r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</w:t>
      </w:r>
      <w:r w:rsidRPr="00737344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тело, очень велико, поэтому разумно говорить не о кинетической энергии одной молекулы, а о средней кинетической</w:t>
      </w:r>
      <w:r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</w:t>
      </w:r>
      <w:r w:rsidRPr="00737344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энергии молекул тела. Таким образом, </w:t>
      </w:r>
      <w:r w:rsidRPr="00737344">
        <w:rPr>
          <w:rFonts w:ascii="Bookman Old Style" w:eastAsia="Times New Roman" w:hAnsi="Bookman Old Style" w:cs="Courier New"/>
          <w:b/>
          <w:i/>
          <w:color w:val="002060"/>
          <w:sz w:val="28"/>
          <w:szCs w:val="28"/>
          <w:lang w:eastAsia="ru-RU"/>
        </w:rPr>
        <w:t>температура является мерой средней кинетической энергии молекул тела. Чем</w:t>
      </w:r>
      <w:r>
        <w:rPr>
          <w:rFonts w:ascii="Bookman Old Style" w:eastAsia="Times New Roman" w:hAnsi="Bookman Old Style" w:cs="Courier New"/>
          <w:b/>
          <w:i/>
          <w:color w:val="002060"/>
          <w:sz w:val="28"/>
          <w:szCs w:val="28"/>
          <w:lang w:eastAsia="ru-RU"/>
        </w:rPr>
        <w:t xml:space="preserve"> </w:t>
      </w:r>
      <w:r w:rsidRPr="00737344">
        <w:rPr>
          <w:rFonts w:ascii="Bookman Old Style" w:eastAsia="Times New Roman" w:hAnsi="Bookman Old Style" w:cs="Courier New"/>
          <w:b/>
          <w:i/>
          <w:color w:val="002060"/>
          <w:sz w:val="28"/>
          <w:szCs w:val="28"/>
          <w:lang w:eastAsia="ru-RU"/>
        </w:rPr>
        <w:t>выше температура тела, тем больше средняя кинетическая энергия его молекул.</w:t>
      </w:r>
    </w:p>
    <w:p w:rsidR="00737344" w:rsidRDefault="00737344" w:rsidP="00737344">
      <w:pPr>
        <w:tabs>
          <w:tab w:val="left" w:pos="187"/>
          <w:tab w:val="left" w:pos="284"/>
        </w:tabs>
        <w:spacing w:after="0" w:line="240" w:lineRule="auto"/>
        <w:rPr>
          <w:rFonts w:ascii="Bookman Old Style" w:eastAsia="Times New Roman" w:hAnsi="Bookman Old Style" w:cs="Courier New"/>
          <w:b/>
          <w:i/>
          <w:color w:val="002060"/>
          <w:sz w:val="28"/>
          <w:szCs w:val="28"/>
          <w:lang w:eastAsia="ru-RU"/>
        </w:rPr>
      </w:pPr>
    </w:p>
    <w:p w:rsidR="00737344" w:rsidRPr="00CB45FD" w:rsidRDefault="00737344" w:rsidP="00737344">
      <w:pPr>
        <w:tabs>
          <w:tab w:val="left" w:pos="284"/>
        </w:tabs>
        <w:jc w:val="both"/>
        <w:outlineLvl w:val="0"/>
        <w:rPr>
          <w:rFonts w:ascii="Bookman Old Style" w:eastAsia="Times New Roman" w:hAnsi="Bookman Old Style" w:cs="Arial"/>
          <w:b/>
          <w:bCs/>
          <w:i/>
          <w:color w:val="943634" w:themeColor="accent2" w:themeShade="BF"/>
          <w:sz w:val="28"/>
          <w:szCs w:val="28"/>
          <w:lang w:eastAsia="ru-RU"/>
        </w:rPr>
      </w:pPr>
      <w:r w:rsidRPr="00CB45FD">
        <w:rPr>
          <w:rFonts w:ascii="Bookman Old Style" w:eastAsia="Times New Roman" w:hAnsi="Bookman Old Style" w:cs="Arial"/>
          <w:b/>
          <w:bCs/>
          <w:i/>
          <w:color w:val="943634" w:themeColor="accent2" w:themeShade="BF"/>
          <w:sz w:val="28"/>
          <w:szCs w:val="28"/>
          <w:lang w:eastAsia="ru-RU"/>
        </w:rPr>
        <w:t>I</w:t>
      </w:r>
      <w:r w:rsidRPr="00737344">
        <w:rPr>
          <w:rFonts w:ascii="Bookman Old Style" w:eastAsia="Times New Roman" w:hAnsi="Bookman Old Style" w:cs="Arial"/>
          <w:b/>
          <w:bCs/>
          <w:i/>
          <w:color w:val="943634" w:themeColor="accent2" w:themeShade="BF"/>
          <w:sz w:val="28"/>
          <w:szCs w:val="28"/>
          <w:lang w:eastAsia="ru-RU"/>
        </w:rPr>
        <w:t xml:space="preserve">II. </w:t>
      </w:r>
      <w:r w:rsidRPr="00CB45FD">
        <w:rPr>
          <w:rFonts w:ascii="Bookman Old Style" w:eastAsia="Times New Roman" w:hAnsi="Bookman Old Style" w:cs="Arial"/>
          <w:b/>
          <w:bCs/>
          <w:i/>
          <w:color w:val="943634" w:themeColor="accent2" w:themeShade="BF"/>
          <w:sz w:val="28"/>
          <w:szCs w:val="28"/>
          <w:lang w:eastAsia="ru-RU"/>
        </w:rPr>
        <w:t xml:space="preserve">Закрепление </w:t>
      </w:r>
      <w:proofErr w:type="gramStart"/>
      <w:r w:rsidRPr="00CB45FD">
        <w:rPr>
          <w:rFonts w:ascii="Bookman Old Style" w:eastAsia="Times New Roman" w:hAnsi="Bookman Old Style" w:cs="Arial"/>
          <w:b/>
          <w:bCs/>
          <w:i/>
          <w:color w:val="943634" w:themeColor="accent2" w:themeShade="BF"/>
          <w:sz w:val="28"/>
          <w:szCs w:val="28"/>
          <w:lang w:eastAsia="ru-RU"/>
        </w:rPr>
        <w:t>изученного</w:t>
      </w:r>
      <w:proofErr w:type="gramEnd"/>
      <w:r w:rsidRPr="00737344">
        <w:rPr>
          <w:rFonts w:ascii="Bookman Old Style" w:eastAsia="Times New Roman" w:hAnsi="Bookman Old Style" w:cs="Arial"/>
          <w:b/>
          <w:bCs/>
          <w:i/>
          <w:color w:val="943634" w:themeColor="accent2" w:themeShade="BF"/>
          <w:sz w:val="28"/>
          <w:szCs w:val="28"/>
          <w:lang w:eastAsia="ru-RU"/>
        </w:rPr>
        <w:t xml:space="preserve"> </w:t>
      </w:r>
    </w:p>
    <w:p w:rsidR="00CB45FD" w:rsidRPr="00CB45FD" w:rsidRDefault="00CB45FD" w:rsidP="00737344">
      <w:pPr>
        <w:pStyle w:val="a3"/>
        <w:numPr>
          <w:ilvl w:val="0"/>
          <w:numId w:val="2"/>
        </w:numPr>
        <w:ind w:left="426" w:hanging="426"/>
        <w:jc w:val="both"/>
        <w:outlineLvl w:val="0"/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</w:pPr>
      <w:r w:rsidRPr="00CB45F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Как меняется давление газа при изменении его температуры (при</w:t>
      </w:r>
      <w:r w:rsidR="00737344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</w:t>
      </w:r>
      <w:r w:rsidRPr="00CB45F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постоянном объеме)?</w:t>
      </w:r>
    </w:p>
    <w:p w:rsidR="00CB45FD" w:rsidRPr="00CB45FD" w:rsidRDefault="00CB45FD" w:rsidP="00737344">
      <w:pPr>
        <w:pStyle w:val="a3"/>
        <w:numPr>
          <w:ilvl w:val="0"/>
          <w:numId w:val="2"/>
        </w:numPr>
        <w:ind w:left="426" w:hanging="426"/>
        <w:jc w:val="both"/>
        <w:outlineLvl w:val="0"/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</w:pPr>
      <w:r w:rsidRPr="00CB45F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Как меняются размеры твердых тел и жидкостей при изменении</w:t>
      </w:r>
      <w:r w:rsidR="00737344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</w:t>
      </w:r>
      <w:r w:rsidRPr="00CB45F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их температуры?</w:t>
      </w:r>
    </w:p>
    <w:p w:rsidR="00CB45FD" w:rsidRPr="00CB45FD" w:rsidRDefault="00CB45FD" w:rsidP="00737344">
      <w:pPr>
        <w:pStyle w:val="a3"/>
        <w:numPr>
          <w:ilvl w:val="0"/>
          <w:numId w:val="2"/>
        </w:numPr>
        <w:ind w:left="426" w:hanging="426"/>
        <w:jc w:val="both"/>
        <w:outlineLvl w:val="0"/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</w:pPr>
      <w:r w:rsidRPr="00CB45F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Что мы понимаем под температурой вещества?</w:t>
      </w:r>
    </w:p>
    <w:p w:rsidR="00CB45FD" w:rsidRPr="00CB45FD" w:rsidRDefault="00CB45FD" w:rsidP="00737344">
      <w:pPr>
        <w:pStyle w:val="a3"/>
        <w:numPr>
          <w:ilvl w:val="0"/>
          <w:numId w:val="2"/>
        </w:numPr>
        <w:ind w:left="426" w:hanging="426"/>
        <w:jc w:val="both"/>
        <w:outlineLvl w:val="0"/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</w:pPr>
      <w:r w:rsidRPr="00CB45F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lastRenderedPageBreak/>
        <w:t>Сформулируйте правила измерения температуры воды, воздуха.</w:t>
      </w:r>
    </w:p>
    <w:p w:rsidR="00CB45FD" w:rsidRPr="00CB45FD" w:rsidRDefault="00CB45FD" w:rsidP="00737344">
      <w:pPr>
        <w:pStyle w:val="a3"/>
        <w:numPr>
          <w:ilvl w:val="0"/>
          <w:numId w:val="2"/>
        </w:numPr>
        <w:ind w:left="426" w:hanging="426"/>
        <w:jc w:val="both"/>
        <w:outlineLvl w:val="0"/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</w:pPr>
      <w:r w:rsidRPr="00CB45F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Какие температурные шкалы вам известны?</w:t>
      </w:r>
    </w:p>
    <w:p w:rsidR="00CB45FD" w:rsidRPr="00CB45FD" w:rsidRDefault="00CB45FD" w:rsidP="00737344">
      <w:pPr>
        <w:pStyle w:val="a3"/>
        <w:numPr>
          <w:ilvl w:val="0"/>
          <w:numId w:val="2"/>
        </w:numPr>
        <w:ind w:left="426" w:hanging="426"/>
        <w:jc w:val="both"/>
        <w:outlineLvl w:val="0"/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</w:pPr>
      <w:r w:rsidRPr="00CB45F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Какие точки приняты в качестве </w:t>
      </w:r>
      <w:proofErr w:type="gramStart"/>
      <w:r w:rsidRPr="00CB45F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основных</w:t>
      </w:r>
      <w:proofErr w:type="gramEnd"/>
      <w:r w:rsidRPr="00CB45F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на шкале Цельсия?</w:t>
      </w:r>
    </w:p>
    <w:p w:rsidR="00CB45FD" w:rsidRDefault="00737344" w:rsidP="00CB45FD">
      <w:pPr>
        <w:spacing w:after="0" w:line="240" w:lineRule="auto"/>
        <w:rPr>
          <w:rFonts w:ascii="Bookman Old Style" w:eastAsia="Times New Roman" w:hAnsi="Bookman Old Style" w:cs="Arial"/>
          <w:b/>
          <w:bCs/>
          <w:i/>
          <w:color w:val="943634" w:themeColor="accent2" w:themeShade="BF"/>
          <w:sz w:val="28"/>
          <w:szCs w:val="28"/>
          <w:lang w:val="en-US" w:eastAsia="ru-RU"/>
        </w:rPr>
      </w:pPr>
      <w:r w:rsidRPr="00737344">
        <w:rPr>
          <w:rFonts w:ascii="Bookman Old Style" w:eastAsia="Times New Roman" w:hAnsi="Bookman Old Style" w:cs="Arial"/>
          <w:b/>
          <w:bCs/>
          <w:i/>
          <w:color w:val="943634" w:themeColor="accent2" w:themeShade="BF"/>
          <w:sz w:val="28"/>
          <w:szCs w:val="28"/>
          <w:lang w:eastAsia="ru-RU"/>
        </w:rPr>
        <w:t>I</w:t>
      </w:r>
      <w:r>
        <w:rPr>
          <w:rFonts w:ascii="Bookman Old Style" w:eastAsia="Times New Roman" w:hAnsi="Bookman Old Style" w:cs="Arial"/>
          <w:b/>
          <w:bCs/>
          <w:i/>
          <w:color w:val="943634" w:themeColor="accent2" w:themeShade="BF"/>
          <w:sz w:val="28"/>
          <w:szCs w:val="28"/>
          <w:lang w:val="en-US" w:eastAsia="ru-RU"/>
        </w:rPr>
        <w:t>V</w:t>
      </w:r>
      <w:r w:rsidRPr="00737344">
        <w:rPr>
          <w:rFonts w:ascii="Bookman Old Style" w:eastAsia="Times New Roman" w:hAnsi="Bookman Old Style" w:cs="Arial"/>
          <w:b/>
          <w:bCs/>
          <w:i/>
          <w:color w:val="943634" w:themeColor="accent2" w:themeShade="BF"/>
          <w:sz w:val="28"/>
          <w:szCs w:val="28"/>
          <w:lang w:eastAsia="ru-RU"/>
        </w:rPr>
        <w:t>.</w:t>
      </w:r>
      <w:r w:rsidR="00CB45FD" w:rsidRPr="00CB45FD">
        <w:rPr>
          <w:rFonts w:ascii="Bookman Old Style" w:eastAsia="Times New Roman" w:hAnsi="Bookman Old Style" w:cs="Arial"/>
          <w:b/>
          <w:bCs/>
          <w:i/>
          <w:color w:val="943634" w:themeColor="accent2" w:themeShade="BF"/>
          <w:sz w:val="28"/>
          <w:szCs w:val="28"/>
          <w:lang w:eastAsia="ru-RU"/>
        </w:rPr>
        <w:t>Домашнее задание</w:t>
      </w:r>
    </w:p>
    <w:p w:rsidR="00737344" w:rsidRPr="00CB45FD" w:rsidRDefault="00737344" w:rsidP="00CB45FD">
      <w:pPr>
        <w:spacing w:after="0" w:line="240" w:lineRule="auto"/>
        <w:rPr>
          <w:rFonts w:ascii="Bookman Old Style" w:eastAsia="Times New Roman" w:hAnsi="Bookman Old Style" w:cs="Courier New"/>
          <w:sz w:val="28"/>
          <w:szCs w:val="28"/>
          <w:lang w:val="en-US" w:eastAsia="ru-RU"/>
        </w:rPr>
      </w:pPr>
    </w:p>
    <w:p w:rsidR="00CB45FD" w:rsidRPr="00CB45FD" w:rsidRDefault="00CB45FD" w:rsidP="00737344">
      <w:pPr>
        <w:jc w:val="both"/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</w:pPr>
      <w:r w:rsidRPr="00CB45F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1.</w:t>
      </w:r>
      <w:r w:rsidR="00737344" w:rsidRPr="00737344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</w:t>
      </w:r>
      <w:r w:rsidRPr="00CB45F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Сборник задач В. И. </w:t>
      </w:r>
      <w:proofErr w:type="spellStart"/>
      <w:r w:rsidRPr="00CB45F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Лукашика</w:t>
      </w:r>
      <w:proofErr w:type="spellEnd"/>
      <w:r w:rsidRPr="00CB45F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, Е. В. Ивановой, № 915,916.</w:t>
      </w:r>
    </w:p>
    <w:p w:rsidR="00CB45FD" w:rsidRPr="00CB45FD" w:rsidRDefault="00737344" w:rsidP="00737344">
      <w:pPr>
        <w:jc w:val="both"/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</w:pPr>
      <w:r w:rsidRPr="00737344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2. </w:t>
      </w:r>
      <w:r w:rsidR="00CB45FD" w:rsidRPr="00CB45F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Экспериментальное задание (для желающих). В стакан с холодной</w:t>
      </w:r>
      <w:r w:rsidRPr="00737344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</w:t>
      </w:r>
      <w:r w:rsidR="00CB45FD" w:rsidRPr="00CB45F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водой осторожно долить горячей воды. Измерить температуру воды</w:t>
      </w:r>
      <w:r w:rsidRPr="00737344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 xml:space="preserve"> </w:t>
      </w:r>
      <w:r w:rsidR="00CB45FD" w:rsidRPr="00CB45FD">
        <w:rPr>
          <w:rFonts w:ascii="Bookman Old Style" w:eastAsia="Times New Roman" w:hAnsi="Bookman Old Style" w:cs="Courier New"/>
          <w:color w:val="002060"/>
          <w:sz w:val="28"/>
          <w:szCs w:val="28"/>
          <w:lang w:eastAsia="ru-RU"/>
        </w:rPr>
        <w:t>у дна стакана, в середине и у поверхности. Какой можно сделать вывод? Как правильно измерять температуру жидкости?</w:t>
      </w:r>
    </w:p>
    <w:p w:rsidR="00A506C1" w:rsidRPr="00CB45FD" w:rsidRDefault="00A506C1" w:rsidP="00CB45FD">
      <w:pPr>
        <w:tabs>
          <w:tab w:val="left" w:pos="1995"/>
        </w:tabs>
        <w:rPr>
          <w:rFonts w:ascii="Bookman Old Style" w:hAnsi="Bookman Old Style"/>
          <w:sz w:val="28"/>
          <w:szCs w:val="28"/>
        </w:rPr>
      </w:pPr>
    </w:p>
    <w:sectPr w:rsidR="00A506C1" w:rsidRPr="00CB45FD" w:rsidSect="00CB45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26726"/>
    <w:multiLevelType w:val="hybridMultilevel"/>
    <w:tmpl w:val="E4F64A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BC221B"/>
    <w:multiLevelType w:val="hybridMultilevel"/>
    <w:tmpl w:val="E8A460AA"/>
    <w:lvl w:ilvl="0" w:tplc="D7CE943A">
      <w:start w:val="1"/>
      <w:numFmt w:val="bullet"/>
      <w:lvlText w:val="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B45FD"/>
    <w:rsid w:val="002033DF"/>
    <w:rsid w:val="00206CE5"/>
    <w:rsid w:val="006F08A3"/>
    <w:rsid w:val="00737344"/>
    <w:rsid w:val="00835381"/>
    <w:rsid w:val="00866CA1"/>
    <w:rsid w:val="008B3B10"/>
    <w:rsid w:val="008E1C75"/>
    <w:rsid w:val="00A506C1"/>
    <w:rsid w:val="00CB45FD"/>
    <w:rsid w:val="00D12ADD"/>
    <w:rsid w:val="00D314C8"/>
    <w:rsid w:val="00DF0DFC"/>
    <w:rsid w:val="00F77A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6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33D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E1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1C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1007</Words>
  <Characters>5741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Ордян</dc:creator>
  <cp:lastModifiedBy>Ордян</cp:lastModifiedBy>
  <cp:revision>2</cp:revision>
  <dcterms:created xsi:type="dcterms:W3CDTF">2012-10-28T17:21:00Z</dcterms:created>
  <dcterms:modified xsi:type="dcterms:W3CDTF">2012-10-28T18:58:00Z</dcterms:modified>
</cp:coreProperties>
</file>