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D0" w:rsidRPr="00775CD0" w:rsidRDefault="007148B9" w:rsidP="00775C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D0"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r w:rsidR="00144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CD0">
        <w:rPr>
          <w:rFonts w:ascii="Times New Roman" w:hAnsi="Times New Roman" w:cs="Times New Roman"/>
          <w:b/>
          <w:sz w:val="28"/>
          <w:szCs w:val="28"/>
        </w:rPr>
        <w:t xml:space="preserve"> игра «Умницы и умники»</w:t>
      </w:r>
    </w:p>
    <w:p w:rsidR="007148B9" w:rsidRPr="00852075" w:rsidRDefault="007148B9" w:rsidP="0085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Цель</w:t>
      </w:r>
      <w:r w:rsidR="001F124E" w:rsidRPr="00852075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852075">
        <w:rPr>
          <w:rFonts w:ascii="Times New Roman" w:hAnsi="Times New Roman" w:cs="Times New Roman"/>
          <w:b/>
          <w:sz w:val="24"/>
          <w:szCs w:val="24"/>
        </w:rPr>
        <w:t>:</w:t>
      </w:r>
      <w:r w:rsidRPr="00852075">
        <w:rPr>
          <w:rFonts w:ascii="Times New Roman" w:hAnsi="Times New Roman" w:cs="Times New Roman"/>
          <w:sz w:val="24"/>
          <w:szCs w:val="24"/>
        </w:rPr>
        <w:t xml:space="preserve"> заи</w:t>
      </w:r>
      <w:r w:rsidR="001F124E" w:rsidRPr="00852075">
        <w:rPr>
          <w:rFonts w:ascii="Times New Roman" w:hAnsi="Times New Roman" w:cs="Times New Roman"/>
          <w:sz w:val="24"/>
          <w:szCs w:val="24"/>
        </w:rPr>
        <w:t>нтересовать предметом географии, обобщить знания;</w:t>
      </w:r>
    </w:p>
    <w:p w:rsidR="007148B9" w:rsidRPr="00852075" w:rsidRDefault="007148B9" w:rsidP="0085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52075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1F124E" w:rsidRPr="00852075">
        <w:rPr>
          <w:rFonts w:ascii="Times New Roman" w:hAnsi="Times New Roman" w:cs="Times New Roman"/>
          <w:sz w:val="24"/>
          <w:szCs w:val="24"/>
        </w:rPr>
        <w:t xml:space="preserve"> с презентацией игры</w:t>
      </w:r>
      <w:r w:rsidRPr="00852075">
        <w:rPr>
          <w:rFonts w:ascii="Times New Roman" w:hAnsi="Times New Roman" w:cs="Times New Roman"/>
          <w:sz w:val="24"/>
          <w:szCs w:val="24"/>
        </w:rPr>
        <w:t>,</w:t>
      </w:r>
      <w:r w:rsidR="0014407D">
        <w:rPr>
          <w:rFonts w:ascii="Times New Roman" w:hAnsi="Times New Roman" w:cs="Times New Roman"/>
          <w:sz w:val="24"/>
          <w:szCs w:val="24"/>
        </w:rPr>
        <w:t xml:space="preserve"> физическая карта полушарий, физическая карта России.</w:t>
      </w:r>
    </w:p>
    <w:p w:rsidR="003A1C73" w:rsidRDefault="007148B9" w:rsidP="0085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Правила игры:</w:t>
      </w:r>
      <w:r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="001F124E" w:rsidRPr="00852075">
        <w:rPr>
          <w:rFonts w:ascii="Times New Roman" w:hAnsi="Times New Roman" w:cs="Times New Roman"/>
          <w:sz w:val="24"/>
          <w:szCs w:val="24"/>
        </w:rPr>
        <w:t>В</w:t>
      </w:r>
      <w:r w:rsidRPr="00852075">
        <w:rPr>
          <w:rFonts w:ascii="Times New Roman" w:hAnsi="Times New Roman" w:cs="Times New Roman"/>
          <w:sz w:val="24"/>
          <w:szCs w:val="24"/>
        </w:rPr>
        <w:t xml:space="preserve"> игре могут играть только трое. Игроков выбирают следующим образом: они должны за определенное время ответить на  три вопроса. Каждый правильно ответивший</w:t>
      </w:r>
      <w:r w:rsidR="002158F1" w:rsidRPr="00852075">
        <w:rPr>
          <w:rFonts w:ascii="Times New Roman" w:hAnsi="Times New Roman" w:cs="Times New Roman"/>
          <w:sz w:val="24"/>
          <w:szCs w:val="24"/>
        </w:rPr>
        <w:t xml:space="preserve"> - </w:t>
      </w:r>
      <w:r w:rsidRPr="00852075">
        <w:rPr>
          <w:rFonts w:ascii="Times New Roman" w:hAnsi="Times New Roman" w:cs="Times New Roman"/>
          <w:sz w:val="24"/>
          <w:szCs w:val="24"/>
        </w:rPr>
        <w:t xml:space="preserve"> участник игры. Затем игроки выбирают дорожки, по которым они должны дойти до финала. </w:t>
      </w:r>
      <w:r w:rsidR="0014407D">
        <w:rPr>
          <w:rFonts w:ascii="Times New Roman" w:hAnsi="Times New Roman" w:cs="Times New Roman"/>
          <w:sz w:val="24"/>
          <w:szCs w:val="24"/>
        </w:rPr>
        <w:t>Игру судит ареопаг.</w:t>
      </w:r>
    </w:p>
    <w:p w:rsidR="0014407D" w:rsidRPr="00852075" w:rsidRDefault="0014407D" w:rsidP="0085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407D">
        <w:rPr>
          <w:rFonts w:ascii="Times New Roman" w:hAnsi="Times New Roman" w:cs="Times New Roman"/>
          <w:sz w:val="24"/>
          <w:szCs w:val="24"/>
        </w:rPr>
        <w:t>Ареопа́г</w:t>
      </w:r>
      <w:proofErr w:type="spellEnd"/>
      <w:proofErr w:type="gramEnd"/>
      <w:r w:rsidRPr="0014407D">
        <w:rPr>
          <w:rFonts w:ascii="Times New Roman" w:hAnsi="Times New Roman" w:cs="Times New Roman"/>
          <w:sz w:val="24"/>
          <w:szCs w:val="24"/>
        </w:rPr>
        <w:t xml:space="preserve"> (буквально — «холм Ареса») — орган власти в Древних Афинах. Название получил по месту заседаний на холме Ареса возле Акрополя. По преданию на этом холме проходил суд над богом Аресом за пр</w:t>
      </w:r>
      <w:r>
        <w:rPr>
          <w:rFonts w:ascii="Times New Roman" w:hAnsi="Times New Roman" w:cs="Times New Roman"/>
          <w:sz w:val="24"/>
          <w:szCs w:val="24"/>
        </w:rPr>
        <w:t>олитие крови Посейдонова сына</w:t>
      </w:r>
      <w:r w:rsidRPr="0014407D">
        <w:rPr>
          <w:rFonts w:ascii="Times New Roman" w:hAnsi="Times New Roman" w:cs="Times New Roman"/>
          <w:sz w:val="24"/>
          <w:szCs w:val="24"/>
        </w:rPr>
        <w:t>. Эсхил выдвигает версию, согласно которой холм назван в честь амазонок, разбивших на нём лагерь во время осады Афин.</w:t>
      </w:r>
    </w:p>
    <w:p w:rsidR="003A1C73" w:rsidRPr="00852075" w:rsidRDefault="007148B9" w:rsidP="0085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По </w:t>
      </w:r>
      <w:r w:rsidRPr="00852075">
        <w:rPr>
          <w:rFonts w:ascii="Times New Roman" w:hAnsi="Times New Roman" w:cs="Times New Roman"/>
          <w:b/>
          <w:sz w:val="24"/>
          <w:szCs w:val="24"/>
        </w:rPr>
        <w:t>красной дорожке</w:t>
      </w:r>
      <w:r w:rsidRPr="00852075">
        <w:rPr>
          <w:rFonts w:ascii="Times New Roman" w:hAnsi="Times New Roman" w:cs="Times New Roman"/>
          <w:sz w:val="24"/>
          <w:szCs w:val="24"/>
        </w:rPr>
        <w:t xml:space="preserve"> игрок отвечает на два вопроса.  Вопросы сложные и игрок </w:t>
      </w:r>
      <w:r w:rsidR="003A1C73"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sz w:val="24"/>
          <w:szCs w:val="24"/>
        </w:rPr>
        <w:t>ни разу</w:t>
      </w:r>
      <w:r w:rsidR="003A1C73" w:rsidRPr="00852075">
        <w:rPr>
          <w:rFonts w:ascii="Times New Roman" w:hAnsi="Times New Roman" w:cs="Times New Roman"/>
          <w:sz w:val="24"/>
          <w:szCs w:val="24"/>
        </w:rPr>
        <w:t xml:space="preserve"> не должен </w:t>
      </w:r>
      <w:r w:rsidRPr="00852075">
        <w:rPr>
          <w:rFonts w:ascii="Times New Roman" w:hAnsi="Times New Roman" w:cs="Times New Roman"/>
          <w:sz w:val="24"/>
          <w:szCs w:val="24"/>
        </w:rPr>
        <w:t xml:space="preserve"> ошибиться. </w:t>
      </w:r>
    </w:p>
    <w:p w:rsidR="007148B9" w:rsidRPr="00852075" w:rsidRDefault="007148B9" w:rsidP="0085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На </w:t>
      </w:r>
      <w:r w:rsidRPr="00852075">
        <w:rPr>
          <w:rFonts w:ascii="Times New Roman" w:hAnsi="Times New Roman" w:cs="Times New Roman"/>
          <w:b/>
          <w:sz w:val="24"/>
          <w:szCs w:val="24"/>
        </w:rPr>
        <w:t>желтой дорожк</w:t>
      </w:r>
      <w:r w:rsidR="003A1C73" w:rsidRPr="00852075">
        <w:rPr>
          <w:rFonts w:ascii="Times New Roman" w:hAnsi="Times New Roman" w:cs="Times New Roman"/>
          <w:b/>
          <w:sz w:val="24"/>
          <w:szCs w:val="24"/>
        </w:rPr>
        <w:t>е</w:t>
      </w:r>
      <w:r w:rsidR="003A1C73" w:rsidRPr="00852075">
        <w:rPr>
          <w:rFonts w:ascii="Times New Roman" w:hAnsi="Times New Roman" w:cs="Times New Roman"/>
          <w:sz w:val="24"/>
          <w:szCs w:val="24"/>
        </w:rPr>
        <w:t xml:space="preserve"> игрок отвечает на три вопроса. Вопросы </w:t>
      </w:r>
      <w:r w:rsidRPr="00852075">
        <w:rPr>
          <w:rFonts w:ascii="Times New Roman" w:hAnsi="Times New Roman" w:cs="Times New Roman"/>
          <w:sz w:val="24"/>
          <w:szCs w:val="24"/>
        </w:rPr>
        <w:t xml:space="preserve"> чуть </w:t>
      </w:r>
      <w:proofErr w:type="gramStart"/>
      <w:r w:rsidRPr="00852075"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 w:rsidR="003A1C73" w:rsidRPr="00852075">
        <w:rPr>
          <w:rFonts w:ascii="Times New Roman" w:hAnsi="Times New Roman" w:cs="Times New Roman"/>
          <w:sz w:val="24"/>
          <w:szCs w:val="24"/>
        </w:rPr>
        <w:t>, игрок может ошибиться один раз.</w:t>
      </w:r>
    </w:p>
    <w:p w:rsidR="00775CD0" w:rsidRPr="00775CD0" w:rsidRDefault="003A1C73" w:rsidP="008520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На </w:t>
      </w:r>
      <w:r w:rsidRPr="00852075">
        <w:rPr>
          <w:rFonts w:ascii="Times New Roman" w:hAnsi="Times New Roman" w:cs="Times New Roman"/>
          <w:b/>
          <w:sz w:val="24"/>
          <w:szCs w:val="24"/>
        </w:rPr>
        <w:t>зеленой дорожке</w:t>
      </w:r>
      <w:r w:rsidRPr="00852075">
        <w:rPr>
          <w:rFonts w:ascii="Times New Roman" w:hAnsi="Times New Roman" w:cs="Times New Roman"/>
          <w:sz w:val="24"/>
          <w:szCs w:val="24"/>
        </w:rPr>
        <w:t xml:space="preserve"> игрок отвечает на четыре вопроса. Они легкие и игрок может ошибиться </w:t>
      </w:r>
      <w:r w:rsidRPr="00775CD0">
        <w:rPr>
          <w:rFonts w:ascii="Times New Roman" w:hAnsi="Times New Roman" w:cs="Times New Roman"/>
          <w:b/>
          <w:sz w:val="24"/>
          <w:szCs w:val="24"/>
        </w:rPr>
        <w:t>два раза.</w:t>
      </w:r>
    </w:p>
    <w:p w:rsidR="003A1C73" w:rsidRPr="0014407D" w:rsidRDefault="00775CD0" w:rsidP="00775C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7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A1C73" w:rsidRPr="0014407D" w:rsidRDefault="003A1C73" w:rsidP="00775C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07D">
        <w:rPr>
          <w:rFonts w:ascii="Times New Roman" w:hAnsi="Times New Roman" w:cs="Times New Roman"/>
          <w:b/>
          <w:sz w:val="28"/>
          <w:szCs w:val="28"/>
        </w:rPr>
        <w:t>Вопросы для участников:</w:t>
      </w:r>
    </w:p>
    <w:p w:rsidR="003A1C73" w:rsidRPr="00852075" w:rsidRDefault="003A1C73" w:rsidP="008520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Расположите горные вершины по убыванию:</w:t>
      </w:r>
    </w:p>
    <w:p w:rsidR="003A1C73" w:rsidRPr="00852075" w:rsidRDefault="003A1C73" w:rsidP="008520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1 – Мак-Кинли                                         2 – </w:t>
      </w:r>
      <w:proofErr w:type="spellStart"/>
      <w:r w:rsidRPr="00852075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</w:p>
    <w:p w:rsidR="00EB5B68" w:rsidRPr="00852075" w:rsidRDefault="00EB5B68" w:rsidP="008520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1C73" w:rsidRPr="00852075" w:rsidRDefault="003A1C73" w:rsidP="008520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3 – Эверест                                                4 – Эльбрус</w:t>
      </w:r>
    </w:p>
    <w:p w:rsidR="00EB5B68" w:rsidRPr="00852075" w:rsidRDefault="00EB5B68" w:rsidP="008520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1C73" w:rsidRDefault="003A1C73" w:rsidP="00852075">
      <w:pPr>
        <w:pStyle w:val="a3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i/>
          <w:sz w:val="24"/>
          <w:szCs w:val="24"/>
        </w:rPr>
        <w:t xml:space="preserve">Ответ: 3,2,1,4. (Эверест, </w:t>
      </w:r>
      <w:proofErr w:type="spellStart"/>
      <w:r w:rsidRPr="00852075">
        <w:rPr>
          <w:rFonts w:ascii="Times New Roman" w:hAnsi="Times New Roman" w:cs="Times New Roman"/>
          <w:b/>
          <w:i/>
          <w:sz w:val="24"/>
          <w:szCs w:val="24"/>
        </w:rPr>
        <w:t>Аконкагуа</w:t>
      </w:r>
      <w:proofErr w:type="spellEnd"/>
      <w:r w:rsidRPr="00852075">
        <w:rPr>
          <w:rFonts w:ascii="Times New Roman" w:hAnsi="Times New Roman" w:cs="Times New Roman"/>
          <w:b/>
          <w:i/>
          <w:sz w:val="24"/>
          <w:szCs w:val="24"/>
        </w:rPr>
        <w:t>, Мак-Кинли, Эльбрус)</w:t>
      </w:r>
    </w:p>
    <w:p w:rsidR="0014407D" w:rsidRPr="00852075" w:rsidRDefault="0014407D" w:rsidP="00852075">
      <w:pPr>
        <w:pStyle w:val="a3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1C73" w:rsidRPr="00852075" w:rsidRDefault="003A1C73" w:rsidP="008520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Расположите острова по возрастанию:</w:t>
      </w:r>
    </w:p>
    <w:p w:rsidR="003A1C73" w:rsidRPr="00852075" w:rsidRDefault="003A1C73" w:rsidP="0085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                 1 –Мадагаскар                                        2 –Гренландия</w:t>
      </w:r>
    </w:p>
    <w:p w:rsidR="003A1C73" w:rsidRPr="00852075" w:rsidRDefault="003A1C73" w:rsidP="0085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                 3 –Сахалин                                                4 – Великобритания</w:t>
      </w:r>
    </w:p>
    <w:p w:rsidR="003A1C73" w:rsidRDefault="003A1C73" w:rsidP="00852075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207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85207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A8784A" w:rsidRPr="008520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b/>
          <w:i/>
          <w:sz w:val="24"/>
          <w:szCs w:val="24"/>
        </w:rPr>
        <w:t xml:space="preserve"> 3,4,1,2. (Сахалин, Великобритания, Мадагаскар, Гренландия)</w:t>
      </w:r>
    </w:p>
    <w:p w:rsidR="0014407D" w:rsidRPr="00852075" w:rsidRDefault="0014407D" w:rsidP="00852075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784A" w:rsidRPr="00852075" w:rsidRDefault="00A8784A" w:rsidP="008520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Расположите самые длинные реки по порядку:</w:t>
      </w:r>
    </w:p>
    <w:p w:rsidR="00A8784A" w:rsidRPr="00852075" w:rsidRDefault="00A8784A" w:rsidP="008520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1 – Обь                                                         2 –Миссисипи</w:t>
      </w:r>
    </w:p>
    <w:p w:rsidR="00A8784A" w:rsidRPr="00852075" w:rsidRDefault="00A8784A" w:rsidP="008520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3 – Нил                                                          4 –</w:t>
      </w:r>
      <w:r w:rsidR="002158F1" w:rsidRPr="00852075">
        <w:rPr>
          <w:rFonts w:ascii="Times New Roman" w:hAnsi="Times New Roman" w:cs="Times New Roman"/>
          <w:sz w:val="24"/>
          <w:szCs w:val="24"/>
        </w:rPr>
        <w:t xml:space="preserve"> Ам</w:t>
      </w:r>
      <w:r w:rsidRPr="00852075">
        <w:rPr>
          <w:rFonts w:ascii="Times New Roman" w:hAnsi="Times New Roman" w:cs="Times New Roman"/>
          <w:sz w:val="24"/>
          <w:szCs w:val="24"/>
        </w:rPr>
        <w:t>азонка</w:t>
      </w:r>
    </w:p>
    <w:p w:rsidR="00A8784A" w:rsidRPr="00852075" w:rsidRDefault="00A8784A" w:rsidP="00852075">
      <w:pPr>
        <w:pStyle w:val="a3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i/>
          <w:sz w:val="24"/>
          <w:szCs w:val="24"/>
        </w:rPr>
        <w:t>Ответ:  3,2,4,1. (Нил, Миссисипи, Амазонка, Обь)</w:t>
      </w:r>
    </w:p>
    <w:p w:rsidR="002158F1" w:rsidRPr="00852075" w:rsidRDefault="002158F1" w:rsidP="00852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D0" w:rsidRDefault="002158F1" w:rsidP="001440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00325" cy="1571625"/>
            <wp:effectExtent l="19050" t="0" r="9525" b="0"/>
            <wp:docPr id="1" name="Рисунок 1" descr="C:\Program Files\Microsoft Office 2007\MEDIA\CAGCAT10\j033607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 2007\MEDIA\CAGCAT10\j033607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D0" w:rsidRDefault="00775CD0" w:rsidP="00852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4A" w:rsidRPr="0014407D" w:rsidRDefault="00A8784A" w:rsidP="008520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7D">
        <w:rPr>
          <w:rFonts w:ascii="Times New Roman" w:hAnsi="Times New Roman" w:cs="Times New Roman"/>
          <w:b/>
          <w:sz w:val="28"/>
          <w:szCs w:val="28"/>
        </w:rPr>
        <w:t>Вопросы для игрока на зеленой дорожке:</w:t>
      </w:r>
    </w:p>
    <w:p w:rsidR="00A8784A" w:rsidRPr="00852075" w:rsidRDefault="00A8784A" w:rsidP="008520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 xml:space="preserve">Москва – порт пяти морей. Перечислите эти моря. Какие реки и каналы соединяют моря с </w:t>
      </w:r>
      <w:proofErr w:type="spellStart"/>
      <w:proofErr w:type="gramStart"/>
      <w:r w:rsidRPr="00852075">
        <w:rPr>
          <w:rFonts w:ascii="Times New Roman" w:hAnsi="Times New Roman" w:cs="Times New Roman"/>
          <w:sz w:val="24"/>
          <w:szCs w:val="24"/>
        </w:rPr>
        <w:t>Москва-рекой</w:t>
      </w:r>
      <w:proofErr w:type="spellEnd"/>
      <w:proofErr w:type="gramEnd"/>
      <w:r w:rsidRPr="00852075">
        <w:rPr>
          <w:rFonts w:ascii="Times New Roman" w:hAnsi="Times New Roman" w:cs="Times New Roman"/>
          <w:sz w:val="24"/>
          <w:szCs w:val="24"/>
        </w:rPr>
        <w:t>?</w:t>
      </w:r>
    </w:p>
    <w:p w:rsidR="00A8784A" w:rsidRPr="00852075" w:rsidRDefault="00A8784A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>Столица расположена в центре Европейской части России, в междуречье Оки и Волги, на берегах Москвы-реки. Канал им Москвы</w:t>
      </w:r>
      <w:r w:rsidR="002158F1" w:rsidRPr="00852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>соединяет Москву – реку  с Волгой. По Волге можно добраться до каспийского моря. Волга соедине</w:t>
      </w:r>
      <w:r w:rsidR="002158F1" w:rsidRPr="00852075">
        <w:rPr>
          <w:rFonts w:ascii="Times New Roman" w:hAnsi="Times New Roman" w:cs="Times New Roman"/>
          <w:i/>
          <w:sz w:val="24"/>
          <w:szCs w:val="24"/>
        </w:rPr>
        <w:t>на</w:t>
      </w:r>
      <w:r w:rsidRPr="00852075">
        <w:rPr>
          <w:rFonts w:ascii="Times New Roman" w:hAnsi="Times New Roman" w:cs="Times New Roman"/>
          <w:i/>
          <w:sz w:val="24"/>
          <w:szCs w:val="24"/>
        </w:rPr>
        <w:t xml:space="preserve"> с Азовским и Черным морями через Волго-Донской канал. Балтийским морем -  Волго-Балтийским каналом, а Белым морем через </w:t>
      </w:r>
      <w:proofErr w:type="spellStart"/>
      <w:r w:rsidRPr="00852075">
        <w:rPr>
          <w:rFonts w:ascii="Times New Roman" w:hAnsi="Times New Roman" w:cs="Times New Roman"/>
          <w:i/>
          <w:sz w:val="24"/>
          <w:szCs w:val="24"/>
        </w:rPr>
        <w:t>Беломоро-Балтийский</w:t>
      </w:r>
      <w:proofErr w:type="spellEnd"/>
      <w:r w:rsidRPr="00852075">
        <w:rPr>
          <w:rFonts w:ascii="Times New Roman" w:hAnsi="Times New Roman" w:cs="Times New Roman"/>
          <w:i/>
          <w:sz w:val="24"/>
          <w:szCs w:val="24"/>
        </w:rPr>
        <w:t xml:space="preserve"> канал</w:t>
      </w:r>
      <w:r w:rsidR="00346BB1" w:rsidRPr="00852075">
        <w:rPr>
          <w:rFonts w:ascii="Times New Roman" w:hAnsi="Times New Roman" w:cs="Times New Roman"/>
          <w:i/>
          <w:sz w:val="24"/>
          <w:szCs w:val="24"/>
        </w:rPr>
        <w:t>.</w:t>
      </w:r>
    </w:p>
    <w:p w:rsidR="00EB5B68" w:rsidRPr="00852075" w:rsidRDefault="00EB5B68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6BB1" w:rsidRPr="00852075" w:rsidRDefault="00346BB1" w:rsidP="008520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Если плыть вдоль берегов этого материка, то можно пересечь три океана. Назовите этот материк. Кем и когда он был открыт.</w:t>
      </w:r>
    </w:p>
    <w:p w:rsidR="00346BB1" w:rsidRPr="00852075" w:rsidRDefault="00346BB1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>Этот материк – Антарктида. Он был открыт в 1820 году русской экспедицией Беллинсгаузена и Лазарева.</w:t>
      </w:r>
    </w:p>
    <w:p w:rsidR="00EB5B68" w:rsidRPr="00852075" w:rsidRDefault="00EB5B68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46BB1" w:rsidRPr="00852075" w:rsidRDefault="00346BB1" w:rsidP="008520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Где на Земле расположено самое большое сооружение, созданное живыми существами? Как оно называется? Каковы его размеры?</w:t>
      </w:r>
    </w:p>
    <w:p w:rsidR="00EB5B68" w:rsidRPr="00852075" w:rsidRDefault="00346BB1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 xml:space="preserve">Большой Барьерный риф, который расположен в Коралловом море, возле северо-восточных берегов Австралии. Он построен коралловыми полипами. Его длина около 2300 км, а ширина в разных местах от 2 до 150 км, высота равна </w:t>
      </w:r>
    </w:p>
    <w:p w:rsidR="00346BB1" w:rsidRPr="00852075" w:rsidRDefault="00346BB1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i/>
          <w:sz w:val="24"/>
          <w:szCs w:val="24"/>
        </w:rPr>
        <w:t>2 км.</w:t>
      </w:r>
    </w:p>
    <w:p w:rsidR="00EB5B68" w:rsidRPr="00852075" w:rsidRDefault="00EB5B68" w:rsidP="008520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6BB1" w:rsidRPr="00852075" w:rsidRDefault="00346BB1" w:rsidP="008520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В какое озеро, расположенное на территории России, впадает 336 рек, а вытекает только одна?</w:t>
      </w:r>
    </w:p>
    <w:p w:rsidR="00346BB1" w:rsidRPr="00852075" w:rsidRDefault="00346BB1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>Это озеро Байкал. В нем берет начало быстрая река Ангара.</w:t>
      </w:r>
    </w:p>
    <w:p w:rsidR="00EB5B68" w:rsidRPr="00852075" w:rsidRDefault="00EB5B68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58F1" w:rsidRPr="00852075" w:rsidRDefault="002158F1" w:rsidP="0085207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BB1" w:rsidRPr="0014407D" w:rsidRDefault="00346BB1" w:rsidP="0085207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7D">
        <w:rPr>
          <w:rFonts w:ascii="Times New Roman" w:hAnsi="Times New Roman" w:cs="Times New Roman"/>
          <w:b/>
          <w:sz w:val="28"/>
          <w:szCs w:val="28"/>
        </w:rPr>
        <w:t>Вопросы для желтой дорожки:</w:t>
      </w:r>
    </w:p>
    <w:p w:rsidR="00EB5B68" w:rsidRPr="0014407D" w:rsidRDefault="00EB5B68" w:rsidP="0085207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B1" w:rsidRPr="00852075" w:rsidRDefault="00E876E2" w:rsidP="008520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Назовите пролив, который соединяет одновременно два моря и два океана, разделяя два полуострова</w:t>
      </w:r>
      <w:proofErr w:type="gramStart"/>
      <w:r w:rsidRPr="00852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2075">
        <w:rPr>
          <w:rFonts w:ascii="Times New Roman" w:hAnsi="Times New Roman" w:cs="Times New Roman"/>
          <w:sz w:val="24"/>
          <w:szCs w:val="24"/>
        </w:rPr>
        <w:t xml:space="preserve"> два материка и два государства?</w:t>
      </w:r>
    </w:p>
    <w:p w:rsidR="00E876E2" w:rsidRPr="00852075" w:rsidRDefault="00E876E2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852075">
        <w:rPr>
          <w:rFonts w:ascii="Times New Roman" w:hAnsi="Times New Roman" w:cs="Times New Roman"/>
          <w:sz w:val="24"/>
          <w:szCs w:val="24"/>
        </w:rPr>
        <w:t xml:space="preserve">  </w:t>
      </w:r>
      <w:r w:rsidRPr="00852075">
        <w:rPr>
          <w:rFonts w:ascii="Times New Roman" w:hAnsi="Times New Roman" w:cs="Times New Roman"/>
          <w:i/>
          <w:sz w:val="24"/>
          <w:szCs w:val="24"/>
        </w:rPr>
        <w:t>Берингов пролив, так как он соединяет  Чукотское и Берингово моря, Северный Ледовитый и Тихий океаны, разделяет полуострова Чукотский и Аляску, два материка Евразию и Северную Америку, государства Россию и США.</w:t>
      </w:r>
    </w:p>
    <w:p w:rsidR="00EB5B68" w:rsidRPr="00852075" w:rsidRDefault="00EB5B68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76E2" w:rsidRPr="00852075" w:rsidRDefault="00E876E2" w:rsidP="008520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Эльбрус, Эребус, Эльбрус – это названия трех гор, связанных с вулканическими явлениями. Где расположены эти горы?</w:t>
      </w:r>
    </w:p>
    <w:p w:rsidR="00E876E2" w:rsidRPr="00852075" w:rsidRDefault="00E876E2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>Эльбрус – на Кавказе, Эребус – в Антарктиде, Эльбрус находится в Иран</w:t>
      </w:r>
      <w:proofErr w:type="gramStart"/>
      <w:r w:rsidRPr="00852075">
        <w:rPr>
          <w:rFonts w:ascii="Times New Roman" w:hAnsi="Times New Roman" w:cs="Times New Roman"/>
          <w:i/>
          <w:sz w:val="24"/>
          <w:szCs w:val="24"/>
        </w:rPr>
        <w:t>е(</w:t>
      </w:r>
      <w:proofErr w:type="gramEnd"/>
      <w:r w:rsidRPr="00852075">
        <w:rPr>
          <w:rFonts w:ascii="Times New Roman" w:hAnsi="Times New Roman" w:cs="Times New Roman"/>
          <w:i/>
          <w:sz w:val="24"/>
          <w:szCs w:val="24"/>
        </w:rPr>
        <w:t>Азии)</w:t>
      </w:r>
    </w:p>
    <w:p w:rsidR="00EB5B68" w:rsidRPr="00852075" w:rsidRDefault="00EB5B68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76E2" w:rsidRPr="00852075" w:rsidRDefault="00E876E2" w:rsidP="008520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Везде ли бывает так, что чем дальше на юг, тем теплее, а чем дальше на север, тем холоднее?</w:t>
      </w:r>
    </w:p>
    <w:p w:rsidR="00852075" w:rsidRDefault="00E876E2" w:rsidP="0014407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  <w:r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>Нет, не везде: это правильно лишь для северного полушария. В</w:t>
      </w:r>
      <w:r w:rsidR="002158F1" w:rsidRPr="00852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>южном полушарии</w:t>
      </w:r>
      <w:r w:rsidR="001E1E29" w:rsidRPr="00852075">
        <w:rPr>
          <w:rFonts w:ascii="Times New Roman" w:hAnsi="Times New Roman" w:cs="Times New Roman"/>
          <w:i/>
          <w:sz w:val="24"/>
          <w:szCs w:val="24"/>
        </w:rPr>
        <w:t xml:space="preserve"> (в Австралии) наоборот: чем дальше на юг, тем холоднее, а чем  дальше на север, тем жарче.</w:t>
      </w:r>
    </w:p>
    <w:p w:rsidR="0014407D" w:rsidRPr="0014407D" w:rsidRDefault="0014407D" w:rsidP="0014407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075" w:rsidRPr="00852075" w:rsidRDefault="00852075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5B68" w:rsidRPr="0014407D" w:rsidRDefault="001E1E29" w:rsidP="0085207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7D">
        <w:rPr>
          <w:rFonts w:ascii="Times New Roman" w:hAnsi="Times New Roman" w:cs="Times New Roman"/>
          <w:b/>
          <w:sz w:val="28"/>
          <w:szCs w:val="28"/>
        </w:rPr>
        <w:t>Вопросы для красной дорожки:</w:t>
      </w:r>
    </w:p>
    <w:p w:rsidR="0014407D" w:rsidRPr="00852075" w:rsidRDefault="0014407D" w:rsidP="0085207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E29" w:rsidRPr="00852075" w:rsidRDefault="001E1E29" w:rsidP="0085207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Когда экспедиция, которую возглавлял Магеллан, вернулась в Испанию из кругосветного плавания, то все увидели, что по корабельному журналу день прибытия должна была  быть пятницей, а на самом деле был четверг. Объясните,  куда же пропал один день?</w:t>
      </w:r>
    </w:p>
    <w:p w:rsidR="001E1E29" w:rsidRPr="00852075" w:rsidRDefault="001E1E29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>Корабли Магеллана продвигались с востока на запад, а когда проходили через 180 меридиан – линию перемены дат, они должны были прибавить один день.</w:t>
      </w:r>
    </w:p>
    <w:p w:rsidR="00EB5B68" w:rsidRPr="00852075" w:rsidRDefault="00EB5B68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1E29" w:rsidRPr="00852075" w:rsidRDefault="001E1E29" w:rsidP="0085207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75">
        <w:rPr>
          <w:rFonts w:ascii="Times New Roman" w:hAnsi="Times New Roman" w:cs="Times New Roman"/>
          <w:sz w:val="24"/>
          <w:szCs w:val="24"/>
        </w:rPr>
        <w:t>Какой из трех человек будет находиться ближе к центру Земли: тот, кто стоит на экваторе, на Северном полюсе или Южном?</w:t>
      </w:r>
    </w:p>
    <w:p w:rsidR="001E1E29" w:rsidRDefault="001E1E29" w:rsidP="0085207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2075">
        <w:rPr>
          <w:rFonts w:ascii="Times New Roman" w:hAnsi="Times New Roman" w:cs="Times New Roman"/>
          <w:b/>
          <w:sz w:val="24"/>
          <w:szCs w:val="24"/>
        </w:rPr>
        <w:t>Ответ:</w:t>
      </w:r>
      <w:r w:rsidR="00EB5B68" w:rsidRPr="00852075">
        <w:rPr>
          <w:rFonts w:ascii="Times New Roman" w:hAnsi="Times New Roman" w:cs="Times New Roman"/>
          <w:sz w:val="24"/>
          <w:szCs w:val="24"/>
        </w:rPr>
        <w:t xml:space="preserve"> </w:t>
      </w:r>
      <w:r w:rsidRPr="00852075">
        <w:rPr>
          <w:rFonts w:ascii="Times New Roman" w:hAnsi="Times New Roman" w:cs="Times New Roman"/>
          <w:i/>
          <w:sz w:val="24"/>
          <w:szCs w:val="24"/>
        </w:rPr>
        <w:t>Планета Земля сп</w:t>
      </w:r>
      <w:r w:rsidR="00EB5B68" w:rsidRPr="00852075">
        <w:rPr>
          <w:rFonts w:ascii="Times New Roman" w:hAnsi="Times New Roman" w:cs="Times New Roman"/>
          <w:i/>
          <w:sz w:val="24"/>
          <w:szCs w:val="24"/>
        </w:rPr>
        <w:t>л</w:t>
      </w:r>
      <w:r w:rsidRPr="00852075">
        <w:rPr>
          <w:rFonts w:ascii="Times New Roman" w:hAnsi="Times New Roman" w:cs="Times New Roman"/>
          <w:i/>
          <w:sz w:val="24"/>
          <w:szCs w:val="24"/>
        </w:rPr>
        <w:t xml:space="preserve">юснута </w:t>
      </w:r>
      <w:r w:rsidR="00EB5B68" w:rsidRPr="00852075">
        <w:rPr>
          <w:rFonts w:ascii="Times New Roman" w:hAnsi="Times New Roman" w:cs="Times New Roman"/>
          <w:i/>
          <w:sz w:val="24"/>
          <w:szCs w:val="24"/>
        </w:rPr>
        <w:t>у полюсов, полярный радиус на 21 км короче экваториального. По этой причине от полюсов гораздо ближе к центру Земли, чем от экватора. А так как Северный полюс лежит на уровне моря, а Южный – на высокогорном плато, то человек, который находится на Северном полюсе, будет ближе всего к центру Земли.</w:t>
      </w:r>
    </w:p>
    <w:p w:rsidR="00775CD0" w:rsidRDefault="00775CD0" w:rsidP="008520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07D" w:rsidRDefault="00775CD0" w:rsidP="0077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 Спасибо за игру! Слово победителю. (Победитель рассказывает о себе, как он относится к предмету география и т.д.) </w:t>
      </w:r>
    </w:p>
    <w:p w:rsidR="00775CD0" w:rsidRDefault="0014407D" w:rsidP="0077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ареопаг</w:t>
      </w:r>
      <w:r w:rsidR="00775CD0" w:rsidRPr="00775CD0">
        <w:rPr>
          <w:rFonts w:ascii="Times New Roman" w:hAnsi="Times New Roman" w:cs="Times New Roman"/>
          <w:sz w:val="24"/>
          <w:szCs w:val="24"/>
        </w:rPr>
        <w:t xml:space="preserve">у. </w:t>
      </w:r>
      <w:r>
        <w:rPr>
          <w:rFonts w:ascii="Times New Roman" w:hAnsi="Times New Roman" w:cs="Times New Roman"/>
          <w:sz w:val="24"/>
          <w:szCs w:val="24"/>
        </w:rPr>
        <w:t xml:space="preserve">(Ареопаг </w:t>
      </w:r>
      <w:r w:rsidR="00775CD0">
        <w:rPr>
          <w:rFonts w:ascii="Times New Roman" w:hAnsi="Times New Roman" w:cs="Times New Roman"/>
          <w:sz w:val="24"/>
          <w:szCs w:val="24"/>
        </w:rPr>
        <w:t>оценивает игру и знания учащихся).</w:t>
      </w:r>
    </w:p>
    <w:p w:rsidR="00775CD0" w:rsidRDefault="00775CD0" w:rsidP="00465A30">
      <w:pPr>
        <w:spacing w:line="240" w:lineRule="auto"/>
        <w:ind w:left="-851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14407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75CD0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6467475" cy="72390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8" r="67799" b="4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91" cy="724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30" w:rsidRDefault="00465A30" w:rsidP="00465A30">
      <w:pPr>
        <w:spacing w:line="240" w:lineRule="auto"/>
        <w:ind w:left="-851" w:hanging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Победителю игры «Умники и умницы»</w:t>
      </w:r>
    </w:p>
    <w:p w:rsidR="00465A30" w:rsidRDefault="00465A30" w:rsidP="00465A30">
      <w:pPr>
        <w:spacing w:line="240" w:lineRule="auto"/>
        <w:ind w:left="-851" w:hanging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_______________________</w:t>
      </w:r>
    </w:p>
    <w:p w:rsidR="00465A30" w:rsidRDefault="00465A30" w:rsidP="00465A30">
      <w:pPr>
        <w:spacing w:line="240" w:lineRule="auto"/>
        <w:ind w:left="-851" w:hanging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Ареопаг:</w:t>
      </w:r>
    </w:p>
    <w:p w:rsidR="00465A30" w:rsidRPr="00465A30" w:rsidRDefault="00465A30" w:rsidP="00465A30">
      <w:pPr>
        <w:spacing w:line="240" w:lineRule="auto"/>
        <w:ind w:left="-851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22.11.11</w:t>
      </w:r>
    </w:p>
    <w:sectPr w:rsidR="00465A30" w:rsidRPr="00465A30" w:rsidSect="00465A30">
      <w:pgSz w:w="11906" w:h="16838"/>
      <w:pgMar w:top="567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867"/>
    <w:multiLevelType w:val="hybridMultilevel"/>
    <w:tmpl w:val="5038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66EB"/>
    <w:multiLevelType w:val="hybridMultilevel"/>
    <w:tmpl w:val="6DF6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762AE"/>
    <w:multiLevelType w:val="hybridMultilevel"/>
    <w:tmpl w:val="D3D0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20EE7"/>
    <w:multiLevelType w:val="hybridMultilevel"/>
    <w:tmpl w:val="E308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8B9"/>
    <w:rsid w:val="0000216A"/>
    <w:rsid w:val="0007040C"/>
    <w:rsid w:val="00075BB6"/>
    <w:rsid w:val="0014407D"/>
    <w:rsid w:val="001E1E29"/>
    <w:rsid w:val="001F124E"/>
    <w:rsid w:val="002158F1"/>
    <w:rsid w:val="002B67F5"/>
    <w:rsid w:val="00346BB1"/>
    <w:rsid w:val="003A1C73"/>
    <w:rsid w:val="0040097E"/>
    <w:rsid w:val="00465A30"/>
    <w:rsid w:val="007148B9"/>
    <w:rsid w:val="00775CD0"/>
    <w:rsid w:val="00852075"/>
    <w:rsid w:val="0097033E"/>
    <w:rsid w:val="00A8784A"/>
    <w:rsid w:val="00B34617"/>
    <w:rsid w:val="00E876E2"/>
    <w:rsid w:val="00EB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Иванова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Пользователь Компьютера</cp:lastModifiedBy>
  <cp:revision>8</cp:revision>
  <cp:lastPrinted>2011-11-19T15:40:00Z</cp:lastPrinted>
  <dcterms:created xsi:type="dcterms:W3CDTF">2009-11-23T18:52:00Z</dcterms:created>
  <dcterms:modified xsi:type="dcterms:W3CDTF">2011-11-19T15:41:00Z</dcterms:modified>
</cp:coreProperties>
</file>