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5C" w:rsidRDefault="0093315C" w:rsidP="009331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B241A" w:rsidRDefault="00DB241A" w:rsidP="00DB2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1 года обучения</w:t>
      </w:r>
    </w:p>
    <w:p w:rsidR="00DB241A" w:rsidRDefault="00DB241A" w:rsidP="00DB24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программе «Честь и мужество» 216 часов</w:t>
      </w:r>
    </w:p>
    <w:p w:rsidR="00DB241A" w:rsidRDefault="00DB241A" w:rsidP="00DB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 13 – 16 лет.</w:t>
      </w:r>
    </w:p>
    <w:p w:rsidR="00DB241A" w:rsidRDefault="0093315C" w:rsidP="00DB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 4 часа</w:t>
      </w:r>
    </w:p>
    <w:tbl>
      <w:tblPr>
        <w:tblStyle w:val="a3"/>
        <w:tblW w:w="13892" w:type="dxa"/>
        <w:tblInd w:w="250" w:type="dxa"/>
        <w:tblLayout w:type="fixed"/>
        <w:tblLook w:val="04A0"/>
      </w:tblPr>
      <w:tblGrid>
        <w:gridCol w:w="1417"/>
        <w:gridCol w:w="4819"/>
        <w:gridCol w:w="850"/>
        <w:gridCol w:w="851"/>
        <w:gridCol w:w="851"/>
        <w:gridCol w:w="3261"/>
        <w:gridCol w:w="1843"/>
      </w:tblGrid>
      <w:tr w:rsidR="0093315C" w:rsidRPr="003D6431" w:rsidTr="0093315C">
        <w:tc>
          <w:tcPr>
            <w:tcW w:w="1417" w:type="dxa"/>
            <w:vMerge w:val="restart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4819" w:type="dxa"/>
            <w:vMerge w:val="restart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552" w:type="dxa"/>
            <w:gridSpan w:val="3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3261" w:type="dxa"/>
            <w:vMerge w:val="restart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Литература </w:t>
            </w:r>
          </w:p>
        </w:tc>
        <w:tc>
          <w:tcPr>
            <w:tcW w:w="1843" w:type="dxa"/>
            <w:vMerge w:val="restart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Форма контроля</w:t>
            </w:r>
          </w:p>
        </w:tc>
      </w:tr>
      <w:tr w:rsidR="0093315C" w:rsidRPr="003D6431" w:rsidTr="0093315C">
        <w:tc>
          <w:tcPr>
            <w:tcW w:w="1417" w:type="dxa"/>
            <w:vMerge/>
          </w:tcPr>
          <w:p w:rsidR="0093315C" w:rsidRPr="00015234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19" w:type="dxa"/>
            <w:vMerge/>
          </w:tcPr>
          <w:p w:rsidR="0093315C" w:rsidRPr="003D6431" w:rsidRDefault="0093315C" w:rsidP="00DB24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6431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851" w:type="dxa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D6431">
              <w:rPr>
                <w:rFonts w:ascii="Times New Roman" w:hAnsi="Times New Roman" w:cs="Times New Roman"/>
                <w:b/>
                <w:i/>
              </w:rPr>
              <w:t>теор</w:t>
            </w:r>
            <w:proofErr w:type="spellEnd"/>
          </w:p>
        </w:tc>
        <w:tc>
          <w:tcPr>
            <w:tcW w:w="851" w:type="dxa"/>
          </w:tcPr>
          <w:p w:rsidR="0093315C" w:rsidRPr="003D6431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D6431">
              <w:rPr>
                <w:rFonts w:ascii="Times New Roman" w:hAnsi="Times New Roman" w:cs="Times New Roman"/>
                <w:b/>
                <w:i/>
              </w:rPr>
              <w:t>практ</w:t>
            </w:r>
            <w:proofErr w:type="spellEnd"/>
          </w:p>
        </w:tc>
        <w:tc>
          <w:tcPr>
            <w:tcW w:w="3261" w:type="dxa"/>
            <w:vMerge/>
          </w:tcPr>
          <w:p w:rsidR="0093315C" w:rsidRPr="003D6431" w:rsidRDefault="0093315C" w:rsidP="00DB24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93315C" w:rsidRPr="003D6431" w:rsidRDefault="0093315C" w:rsidP="00DB24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1555E">
              <w:rPr>
                <w:rFonts w:ascii="Times New Roman" w:hAnsi="Times New Roman" w:cs="Times New Roman"/>
                <w:b/>
                <w:i/>
              </w:rPr>
              <w:t>Строевая подготовка</w:t>
            </w:r>
          </w:p>
        </w:tc>
        <w:tc>
          <w:tcPr>
            <w:tcW w:w="850" w:type="dxa"/>
          </w:tcPr>
          <w:p w:rsidR="0093315C" w:rsidRPr="0001555E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555E">
              <w:rPr>
                <w:rFonts w:ascii="Times New Roman" w:hAnsi="Times New Roman" w:cs="Times New Roman"/>
                <w:b/>
                <w:i/>
              </w:rPr>
              <w:t>72</w:t>
            </w:r>
          </w:p>
        </w:tc>
        <w:tc>
          <w:tcPr>
            <w:tcW w:w="851" w:type="dxa"/>
          </w:tcPr>
          <w:p w:rsidR="0093315C" w:rsidRPr="00F73638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51" w:type="dxa"/>
          </w:tcPr>
          <w:p w:rsidR="0093315C" w:rsidRPr="00F73638" w:rsidRDefault="0093315C" w:rsidP="00DB24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638">
              <w:rPr>
                <w:rFonts w:ascii="Times New Roman" w:hAnsi="Times New Roman" w:cs="Times New Roman"/>
                <w:b/>
                <w:i/>
              </w:rPr>
              <w:t>71</w:t>
            </w:r>
          </w:p>
        </w:tc>
        <w:tc>
          <w:tcPr>
            <w:tcW w:w="3261" w:type="dxa"/>
          </w:tcPr>
          <w:p w:rsidR="0093315C" w:rsidRDefault="0093315C" w:rsidP="009331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315C">
              <w:rPr>
                <w:rFonts w:ascii="Times New Roman" w:hAnsi="Times New Roman" w:cs="Times New Roman"/>
              </w:rPr>
              <w:t xml:space="preserve">Методическое пособие. </w:t>
            </w:r>
            <w:proofErr w:type="spellStart"/>
            <w:proofErr w:type="gramStart"/>
            <w:r w:rsidRPr="0093315C">
              <w:rPr>
                <w:rFonts w:ascii="Times New Roman" w:hAnsi="Times New Roman" w:cs="Times New Roman"/>
              </w:rPr>
              <w:t>Мето</w:t>
            </w:r>
            <w:r>
              <w:rPr>
                <w:rFonts w:ascii="Times New Roman" w:hAnsi="Times New Roman" w:cs="Times New Roman"/>
              </w:rPr>
              <w:t>-</w:t>
            </w:r>
            <w:r w:rsidRPr="0093315C">
              <w:rPr>
                <w:rFonts w:ascii="Times New Roman" w:hAnsi="Times New Roman" w:cs="Times New Roman"/>
              </w:rPr>
              <w:t>дика</w:t>
            </w:r>
            <w:proofErr w:type="spellEnd"/>
            <w:proofErr w:type="gramEnd"/>
            <w:r w:rsidRPr="0093315C">
              <w:rPr>
                <w:rFonts w:ascii="Times New Roman" w:hAnsi="Times New Roman" w:cs="Times New Roman"/>
              </w:rPr>
              <w:t xml:space="preserve"> военно-патриотическое воспитание детей и подростков. Н.К.Беспятова, Д.Е. Яковлева. Москва. Издательство «Айрис-пресс» 2006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3315C" w:rsidRP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315C">
              <w:rPr>
                <w:rFonts w:ascii="Times New Roman" w:hAnsi="Times New Roman" w:cs="Times New Roman"/>
              </w:rPr>
              <w:t xml:space="preserve">Методические рекомендации по военно-профессиональной ориентации учащейся </w:t>
            </w:r>
            <w:proofErr w:type="spellStart"/>
            <w:proofErr w:type="gramStart"/>
            <w:r w:rsidRPr="0093315C">
              <w:rPr>
                <w:rFonts w:ascii="Times New Roman" w:hAnsi="Times New Roman" w:cs="Times New Roman"/>
              </w:rPr>
              <w:t>моло</w:t>
            </w:r>
            <w:r>
              <w:rPr>
                <w:rFonts w:ascii="Times New Roman" w:hAnsi="Times New Roman" w:cs="Times New Roman"/>
              </w:rPr>
              <w:t>-</w:t>
            </w:r>
            <w:r w:rsidRPr="0093315C">
              <w:rPr>
                <w:rFonts w:ascii="Times New Roman" w:hAnsi="Times New Roman" w:cs="Times New Roman"/>
              </w:rPr>
              <w:t>дежи</w:t>
            </w:r>
            <w:proofErr w:type="spellEnd"/>
            <w:proofErr w:type="gramEnd"/>
            <w:r w:rsidRPr="0093315C">
              <w:rPr>
                <w:rFonts w:ascii="Times New Roman" w:hAnsi="Times New Roman" w:cs="Times New Roman"/>
              </w:rPr>
              <w:t xml:space="preserve">. Авторский коллектив </w:t>
            </w:r>
            <w:proofErr w:type="spellStart"/>
            <w:r w:rsidRPr="0093315C">
              <w:rPr>
                <w:rFonts w:ascii="Times New Roman" w:hAnsi="Times New Roman" w:cs="Times New Roman"/>
              </w:rPr>
              <w:t>А.А.Волокитин</w:t>
            </w:r>
            <w:proofErr w:type="spellEnd"/>
            <w:r w:rsidRPr="0093315C">
              <w:rPr>
                <w:rFonts w:ascii="Times New Roman" w:hAnsi="Times New Roman" w:cs="Times New Roman"/>
              </w:rPr>
              <w:t xml:space="preserve">, Н.Н.Грачев, В.А. Жильцов, В.И.Лазуткин, </w:t>
            </w:r>
            <w:proofErr w:type="spellStart"/>
            <w:r w:rsidRPr="0093315C">
              <w:rPr>
                <w:rFonts w:ascii="Times New Roman" w:hAnsi="Times New Roman" w:cs="Times New Roman"/>
              </w:rPr>
              <w:t>Б.И.Мишикин</w:t>
            </w:r>
            <w:proofErr w:type="spellEnd"/>
            <w:r w:rsidRPr="0093315C">
              <w:rPr>
                <w:rFonts w:ascii="Times New Roman" w:hAnsi="Times New Roman" w:cs="Times New Roman"/>
              </w:rPr>
              <w:t>, М.М.Тулинов</w:t>
            </w:r>
            <w:proofErr w:type="gramStart"/>
            <w:r w:rsidRPr="0093315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3315C">
              <w:rPr>
                <w:rFonts w:ascii="Times New Roman" w:hAnsi="Times New Roman" w:cs="Times New Roman"/>
              </w:rPr>
              <w:t xml:space="preserve">ООО «Дрофа»,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3315C">
                <w:rPr>
                  <w:rFonts w:ascii="Times New Roman" w:hAnsi="Times New Roman" w:cs="Times New Roman"/>
                </w:rPr>
                <w:t>2003 г</w:t>
              </w:r>
            </w:smartTag>
            <w:r w:rsidRPr="009331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3315C" w:rsidRPr="0001555E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Строи и управление ими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</w:t>
            </w:r>
            <w:r w:rsidRPr="0001555E">
              <w:rPr>
                <w:rFonts w:ascii="Times New Roman" w:hAnsi="Times New Roman" w:cs="Times New Roman"/>
              </w:rPr>
              <w:t>азвернутый строй</w:t>
            </w:r>
            <w:r>
              <w:rPr>
                <w:rFonts w:ascii="Times New Roman" w:hAnsi="Times New Roman" w:cs="Times New Roman"/>
              </w:rPr>
              <w:t>.</w:t>
            </w:r>
            <w:r w:rsidRPr="0001555E">
              <w:rPr>
                <w:rFonts w:ascii="Times New Roman" w:hAnsi="Times New Roman" w:cs="Times New Roman"/>
              </w:rPr>
              <w:t xml:space="preserve"> Походный строй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E277A3">
              <w:rPr>
                <w:rFonts w:ascii="Times New Roman" w:hAnsi="Times New Roman" w:cs="Times New Roman"/>
              </w:rPr>
              <w:t>троевая стойка. Подача команд для принятия строевой стойки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ыход и</w:t>
            </w:r>
            <w:r>
              <w:rPr>
                <w:rFonts w:ascii="Times New Roman" w:hAnsi="Times New Roman" w:cs="Times New Roman"/>
              </w:rPr>
              <w:t>з строя  и возращение в строй;</w:t>
            </w:r>
          </w:p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одход к начальнику и отход от него</w:t>
            </w:r>
          </w:p>
        </w:tc>
        <w:tc>
          <w:tcPr>
            <w:tcW w:w="850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93315C" w:rsidRPr="00E277A3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Головные уборы: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-положение головных уборов;</w:t>
            </w:r>
          </w:p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</w:t>
            </w:r>
            <w:r w:rsidRPr="00E277A3">
              <w:rPr>
                <w:rFonts w:ascii="Times New Roman" w:hAnsi="Times New Roman" w:cs="Times New Roman"/>
              </w:rPr>
              <w:t>оманды для снятия и надевания головных уборов</w:t>
            </w:r>
          </w:p>
        </w:tc>
        <w:tc>
          <w:tcPr>
            <w:tcW w:w="850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93315C" w:rsidRPr="00E277A3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Повороты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-повороты на месте;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овороты в движении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01555E">
              <w:rPr>
                <w:rFonts w:ascii="Times New Roman" w:hAnsi="Times New Roman" w:cs="Times New Roman"/>
              </w:rPr>
              <w:t>тработка навыков поворотов</w:t>
            </w:r>
          </w:p>
        </w:tc>
        <w:tc>
          <w:tcPr>
            <w:tcW w:w="850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93315C" w:rsidRPr="00E277A3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Движение шагом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</w:t>
            </w:r>
            <w:r w:rsidRPr="0001555E">
              <w:rPr>
                <w:rFonts w:ascii="Times New Roman" w:hAnsi="Times New Roman" w:cs="Times New Roman"/>
              </w:rPr>
              <w:t>аг на месте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01555E">
              <w:rPr>
                <w:rFonts w:ascii="Times New Roman" w:hAnsi="Times New Roman" w:cs="Times New Roman"/>
              </w:rPr>
              <w:t>троевой шаг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оходный шаг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Pr="0001555E">
              <w:rPr>
                <w:rFonts w:ascii="Times New Roman" w:hAnsi="Times New Roman" w:cs="Times New Roman"/>
              </w:rPr>
              <w:t xml:space="preserve">вижение шагом с изменением скорости </w:t>
            </w:r>
            <w:r w:rsidRPr="0001555E">
              <w:rPr>
                <w:rFonts w:ascii="Times New Roman" w:hAnsi="Times New Roman" w:cs="Times New Roman"/>
              </w:rPr>
              <w:lastRenderedPageBreak/>
              <w:t>движения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01555E">
              <w:rPr>
                <w:rFonts w:ascii="Times New Roman" w:hAnsi="Times New Roman" w:cs="Times New Roman"/>
              </w:rPr>
              <w:t>одачи команд для движения шагом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01555E">
              <w:rPr>
                <w:rFonts w:ascii="Times New Roman" w:hAnsi="Times New Roman" w:cs="Times New Roman"/>
              </w:rPr>
              <w:t>тработка навыков</w:t>
            </w:r>
            <w:r>
              <w:rPr>
                <w:rFonts w:ascii="Times New Roman" w:hAnsi="Times New Roman" w:cs="Times New Roman"/>
              </w:rPr>
              <w:t xml:space="preserve"> движения шагом</w:t>
            </w:r>
          </w:p>
        </w:tc>
        <w:tc>
          <w:tcPr>
            <w:tcW w:w="850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93315C" w:rsidRPr="00E277A3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Воинское приветствие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оинское приветствие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ыполнение воинского приветствия на месте вне строя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01555E">
              <w:rPr>
                <w:rFonts w:ascii="Times New Roman" w:hAnsi="Times New Roman" w:cs="Times New Roman"/>
              </w:rPr>
              <w:t>ыполнение воинского приветствия в движении вне строя</w:t>
            </w:r>
          </w:p>
        </w:tc>
        <w:tc>
          <w:tcPr>
            <w:tcW w:w="850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93315C" w:rsidRPr="00E277A3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Строевые приемы и движения (отработка навыков)</w:t>
            </w:r>
          </w:p>
        </w:tc>
        <w:tc>
          <w:tcPr>
            <w:tcW w:w="850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93315C" w:rsidRPr="00E277A3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3315C" w:rsidRPr="0001555E" w:rsidTr="0093315C">
        <w:tc>
          <w:tcPr>
            <w:tcW w:w="1417" w:type="dxa"/>
            <w:tcBorders>
              <w:right w:val="single" w:sz="4" w:space="0" w:color="auto"/>
            </w:tcBorders>
          </w:tcPr>
          <w:p w:rsidR="0093315C" w:rsidRPr="000A0C14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3315C" w:rsidRPr="0001555E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  <w:r w:rsidRPr="0001555E">
              <w:rPr>
                <w:rFonts w:ascii="Times New Roman" w:hAnsi="Times New Roman" w:cs="Times New Roman"/>
              </w:rPr>
              <w:t>Движение в составе отделения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55E">
              <w:rPr>
                <w:rFonts w:ascii="Times New Roman" w:hAnsi="Times New Roman" w:cs="Times New Roman"/>
              </w:rPr>
              <w:t>(отработка навыков)</w:t>
            </w:r>
          </w:p>
        </w:tc>
        <w:tc>
          <w:tcPr>
            <w:tcW w:w="850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93315C" w:rsidRPr="00E277A3" w:rsidRDefault="0093315C" w:rsidP="00DB24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15C" w:rsidRPr="00E277A3" w:rsidRDefault="0093315C" w:rsidP="00DB2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A161F9" w:rsidRDefault="00A161F9"/>
    <w:sectPr w:rsidR="00A161F9" w:rsidSect="0093315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7E5"/>
    <w:multiLevelType w:val="hybridMultilevel"/>
    <w:tmpl w:val="29FE467E"/>
    <w:lvl w:ilvl="0" w:tplc="D2C2E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41A"/>
    <w:rsid w:val="0093315C"/>
    <w:rsid w:val="00A161F9"/>
    <w:rsid w:val="00DB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2014-10-16T03:19:00Z</dcterms:created>
  <dcterms:modified xsi:type="dcterms:W3CDTF">2014-10-16T04:13:00Z</dcterms:modified>
</cp:coreProperties>
</file>