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7B" w:rsidRPr="002D70C8" w:rsidRDefault="00F9107B" w:rsidP="00F9107B">
      <w:pPr>
        <w:jc w:val="center"/>
        <w:rPr>
          <w:rFonts w:ascii="Times New Roman" w:eastAsia="Times New Roman" w:hAnsi="Times New Roman" w:cs="Times New Roman"/>
          <w:b/>
          <w:bCs/>
          <w:i/>
          <w:color w:val="199043"/>
          <w:kern w:val="36"/>
          <w:sz w:val="28"/>
          <w:szCs w:val="28"/>
        </w:rPr>
      </w:pPr>
      <w:r w:rsidRPr="002D70C8">
        <w:rPr>
          <w:rFonts w:ascii="Times New Roman" w:eastAsia="Times New Roman" w:hAnsi="Times New Roman" w:cs="Times New Roman"/>
          <w:b/>
          <w:i/>
          <w:color w:val="000000"/>
          <w:sz w:val="28"/>
          <w:szCs w:val="28"/>
        </w:rPr>
        <w:t>«Использования средств массовой информации на уроках</w:t>
      </w:r>
      <w:r>
        <w:rPr>
          <w:rFonts w:ascii="Times New Roman" w:eastAsia="Times New Roman" w:hAnsi="Times New Roman" w:cs="Times New Roman"/>
          <w:b/>
          <w:i/>
          <w:color w:val="000000"/>
          <w:sz w:val="28"/>
          <w:szCs w:val="28"/>
        </w:rPr>
        <w:t xml:space="preserve"> географии </w:t>
      </w:r>
      <w:r w:rsidRPr="002D70C8">
        <w:rPr>
          <w:rFonts w:ascii="Times New Roman" w:eastAsia="Times New Roman" w:hAnsi="Times New Roman" w:cs="Times New Roman"/>
          <w:b/>
          <w:i/>
          <w:color w:val="000000"/>
          <w:sz w:val="28"/>
          <w:szCs w:val="28"/>
        </w:rPr>
        <w:t xml:space="preserve"> для активизации познавательной деятельности  учащихся»</w:t>
      </w:r>
    </w:p>
    <w:p w:rsidR="00F9107B" w:rsidRPr="002D70C8" w:rsidRDefault="00F9107B" w:rsidP="00F9107B">
      <w:pPr>
        <w:rPr>
          <w:rFonts w:ascii="Times New Roman" w:eastAsia="Times New Roman" w:hAnsi="Times New Roman" w:cs="Times New Roman"/>
          <w:b/>
          <w:bCs/>
          <w:color w:val="000000"/>
          <w:sz w:val="28"/>
          <w:szCs w:val="28"/>
        </w:rPr>
      </w:pPr>
      <w:r w:rsidRPr="002D70C8">
        <w:rPr>
          <w:rFonts w:ascii="Times New Roman" w:eastAsia="Times New Roman" w:hAnsi="Times New Roman" w:cs="Times New Roman"/>
          <w:b/>
          <w:bCs/>
          <w:color w:val="000000"/>
          <w:sz w:val="28"/>
          <w:szCs w:val="28"/>
        </w:rPr>
        <w:t xml:space="preserve">                                 План проведения мастер-класса:</w:t>
      </w:r>
    </w:p>
    <w:p w:rsidR="00F9107B"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1.Вступление </w:t>
      </w:r>
    </w:p>
    <w:p w:rsidR="00F9107B"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2.Постановка целей и задач   </w:t>
      </w:r>
    </w:p>
    <w:p w:rsidR="00F9107B"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3.Теоретическая часть   </w:t>
      </w:r>
    </w:p>
    <w:p w:rsidR="00F9107B"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4.Практическая часть   </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6.Подведение итогов мастер-класса.</w:t>
      </w:r>
    </w:p>
    <w:p w:rsidR="00F9107B" w:rsidRPr="002D70C8" w:rsidRDefault="00F9107B" w:rsidP="00F9107B">
      <w:pPr>
        <w:rPr>
          <w:rFonts w:ascii="Times New Roman" w:eastAsia="Times New Roman" w:hAnsi="Times New Roman" w:cs="Times New Roman"/>
          <w:b/>
          <w:bCs/>
          <w:color w:val="000000"/>
          <w:sz w:val="28"/>
          <w:szCs w:val="28"/>
        </w:rPr>
      </w:pPr>
      <w:r w:rsidRPr="002D70C8">
        <w:rPr>
          <w:rFonts w:ascii="Times New Roman" w:eastAsia="Times New Roman" w:hAnsi="Times New Roman" w:cs="Times New Roman"/>
          <w:b/>
          <w:bCs/>
          <w:color w:val="000000"/>
          <w:sz w:val="28"/>
          <w:szCs w:val="28"/>
        </w:rPr>
        <w:t xml:space="preserve">      1.Вступление   </w:t>
      </w:r>
      <w:r w:rsidRPr="002D70C8">
        <w:rPr>
          <w:rFonts w:ascii="Times New Roman" w:eastAsia="Times New Roman" w:hAnsi="Times New Roman" w:cs="Times New Roman"/>
          <w:sz w:val="28"/>
          <w:szCs w:val="28"/>
        </w:rPr>
        <w:t>«Всякое дело надо любить, чтобы хорошо его делать». Это высказывание определяет мой творческий путь, как  учителя. Источники творчества  это  – общение с учащимися, собственный опыт,  опыт других учителей,  жизненная и профессиональная позиция,  интуиция, культура.</w:t>
      </w:r>
    </w:p>
    <w:p w:rsidR="00F9107B" w:rsidRPr="002D70C8" w:rsidRDefault="00F9107B" w:rsidP="00F9107B">
      <w:pPr>
        <w:rPr>
          <w:rFonts w:ascii="Times New Roman" w:eastAsia="Times New Roman" w:hAnsi="Times New Roman" w:cs="Times New Roman"/>
          <w:sz w:val="28"/>
          <w:szCs w:val="28"/>
        </w:rPr>
      </w:pPr>
      <w:r w:rsidRPr="002D70C8">
        <w:rPr>
          <w:rFonts w:ascii="Times New Roman" w:eastAsia="Times New Roman" w:hAnsi="Times New Roman" w:cs="Times New Roman"/>
          <w:sz w:val="28"/>
          <w:szCs w:val="28"/>
        </w:rPr>
        <w:t xml:space="preserve"> От творчества учителя к творчеству ученика – таково моё профессиональное кредо. Как оживить урок? Как активизировать мыслительную деятельность учащихся? Как поддержать интерес к предмету? Эти и другие вопросы я стараюсь сделать актуальными в моей работе как учителя географии. На уроках я стремлюсь к тому, чтобы мой предмет знали и любили</w:t>
      </w:r>
    </w:p>
    <w:p w:rsidR="00F9107B" w:rsidRPr="002D70C8" w:rsidRDefault="00F9107B" w:rsidP="00F9107B">
      <w:pPr>
        <w:rPr>
          <w:rFonts w:ascii="Times New Roman" w:hAnsi="Times New Roman" w:cs="Times New Roman"/>
          <w:b/>
          <w:color w:val="FF0000"/>
          <w:sz w:val="28"/>
          <w:szCs w:val="28"/>
        </w:rPr>
      </w:pPr>
      <w:r w:rsidRPr="002D70C8">
        <w:rPr>
          <w:rFonts w:ascii="Times New Roman" w:eastAsia="Times New Roman" w:hAnsi="Times New Roman" w:cs="Times New Roman"/>
          <w:sz w:val="28"/>
          <w:szCs w:val="28"/>
        </w:rPr>
        <w:t xml:space="preserve">  </w:t>
      </w:r>
      <w:r w:rsidRPr="002D70C8">
        <w:rPr>
          <w:rFonts w:ascii="Times New Roman" w:hAnsi="Times New Roman" w:cs="Times New Roman"/>
          <w:b/>
          <w:sz w:val="28"/>
          <w:szCs w:val="28"/>
        </w:rPr>
        <w:t>2.Постановка целей и задач.</w:t>
      </w:r>
      <w:r w:rsidRPr="002D70C8">
        <w:rPr>
          <w:rFonts w:ascii="Times New Roman" w:hAnsi="Times New Roman" w:cs="Times New Roman"/>
          <w:b/>
          <w:color w:val="FF0000"/>
          <w:sz w:val="28"/>
          <w:szCs w:val="28"/>
        </w:rPr>
        <w:t xml:space="preserve">      </w:t>
      </w:r>
      <w:r w:rsidRPr="002D70C8">
        <w:rPr>
          <w:rFonts w:ascii="Times New Roman" w:hAnsi="Times New Roman" w:cs="Times New Roman"/>
          <w:sz w:val="28"/>
          <w:szCs w:val="28"/>
        </w:rPr>
        <w:t xml:space="preserve">Уважаемые коллеги! Приглашаю вас на мастер-класс,  чтобы передать вам освоенные мною способы деятельности, которые позволяют параллельно с главной задачей – качественным обучением – решать следующие проблемы: </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-как поддерживать высокую мотивацию учения и создавать для ученика ситуацию успеха и уверенности в себе;</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xml:space="preserve">-как научить учащихся способам самостоятельной и творческой деятельности; </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-как закрепить знания, умения, полученные на уроках и научить применять их  в жизни;</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xml:space="preserve">-как развивать умение запоминать на уроке необходимый объем информации. </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t>Цель:</w:t>
      </w:r>
      <w:r w:rsidRPr="002D70C8">
        <w:rPr>
          <w:rFonts w:ascii="Times New Roman" w:eastAsia="Times New Roman" w:hAnsi="Times New Roman" w:cs="Times New Roman"/>
          <w:color w:val="000000"/>
          <w:sz w:val="28"/>
          <w:szCs w:val="28"/>
        </w:rPr>
        <w:t> </w:t>
      </w:r>
      <w:r w:rsidRPr="002D70C8">
        <w:rPr>
          <w:rFonts w:ascii="Times New Roman" w:eastAsia="Times New Roman" w:hAnsi="Times New Roman" w:cs="Times New Roman"/>
          <w:sz w:val="28"/>
          <w:szCs w:val="28"/>
        </w:rPr>
        <w:t xml:space="preserve">Продемонстрировать систему методов, приемов и форм </w:t>
      </w:r>
      <w:r w:rsidRPr="002D70C8">
        <w:rPr>
          <w:rFonts w:ascii="Times New Roman" w:eastAsia="Times New Roman" w:hAnsi="Times New Roman" w:cs="Times New Roman"/>
          <w:color w:val="000000"/>
          <w:sz w:val="28"/>
          <w:szCs w:val="28"/>
        </w:rPr>
        <w:t>использования СМИ на уроках для активизации познавательной деятельности учащихся и формирования критического мышления.</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xml:space="preserve">Более подробно я бы  хотела сегодня остановиться на решении последней проблемы, которая отражена в тематике мастер-класса, и, которая, как я </w:t>
      </w:r>
      <w:r w:rsidRPr="002D70C8">
        <w:rPr>
          <w:rFonts w:ascii="Times New Roman" w:hAnsi="Times New Roman" w:cs="Times New Roman"/>
          <w:sz w:val="28"/>
          <w:szCs w:val="28"/>
        </w:rPr>
        <w:lastRenderedPageBreak/>
        <w:t xml:space="preserve">считаю, связана со всеми выше обозначенными проблемами, стоящими перед учителем.    </w:t>
      </w:r>
    </w:p>
    <w:p w:rsidR="00F9107B" w:rsidRPr="002D70C8" w:rsidRDefault="00F9107B" w:rsidP="00F9107B">
      <w:pPr>
        <w:rPr>
          <w:rFonts w:ascii="Times New Roman" w:hAnsi="Times New Roman" w:cs="Times New Roman"/>
          <w:color w:val="000000"/>
          <w:sz w:val="28"/>
          <w:szCs w:val="28"/>
        </w:rPr>
      </w:pPr>
      <w:r w:rsidRPr="002D70C8">
        <w:rPr>
          <w:rFonts w:ascii="Times New Roman" w:hAnsi="Times New Roman" w:cs="Times New Roman"/>
          <w:color w:val="000000"/>
          <w:sz w:val="28"/>
          <w:szCs w:val="28"/>
        </w:rPr>
        <w:t>Предлагаю послушать притчу и определить ее смысл, в результате которого выяснить цели проведения занятий каждому для себя.</w:t>
      </w:r>
    </w:p>
    <w:p w:rsidR="00F9107B" w:rsidRPr="002D70C8" w:rsidRDefault="00F9107B" w:rsidP="00F9107B">
      <w:pPr>
        <w:rPr>
          <w:rFonts w:ascii="Times New Roman" w:hAnsi="Times New Roman" w:cs="Times New Roman"/>
          <w:color w:val="000000"/>
          <w:sz w:val="28"/>
          <w:szCs w:val="28"/>
        </w:rPr>
      </w:pPr>
      <w:r w:rsidRPr="002D70C8">
        <w:rPr>
          <w:rStyle w:val="a4"/>
          <w:rFonts w:ascii="Times New Roman" w:hAnsi="Times New Roman" w:cs="Times New Roman"/>
          <w:color w:val="000000"/>
          <w:sz w:val="28"/>
          <w:szCs w:val="28"/>
        </w:rPr>
        <w:t xml:space="preserve">                         Притча</w:t>
      </w:r>
    </w:p>
    <w:p w:rsidR="00F9107B" w:rsidRPr="002D70C8" w:rsidRDefault="00F9107B" w:rsidP="00F9107B">
      <w:pPr>
        <w:rPr>
          <w:rFonts w:ascii="Times New Roman" w:hAnsi="Times New Roman" w:cs="Times New Roman"/>
          <w:color w:val="000000"/>
          <w:sz w:val="28"/>
          <w:szCs w:val="28"/>
        </w:rPr>
      </w:pPr>
      <w:r w:rsidRPr="002D70C8">
        <w:rPr>
          <w:rFonts w:ascii="Times New Roman" w:hAnsi="Times New Roman" w:cs="Times New Roman"/>
          <w:color w:val="000000"/>
          <w:sz w:val="28"/>
          <w:szCs w:val="28"/>
        </w:rPr>
        <w:t>Жили в одном лесу Мумий-Троль  и гномики. Дружно жили, все вместе делали, проблемы сообща решали. В одно утро случилась у них беда: ушла вся вода из колодца. Устроили они совет, стали думать, как воду вернуть. Одни предлагали новый колодец копать, другие - новое место жительства искать. Спорили они, спорили и вдруг,  самый,   высокий Мумий-Тролль  как закричит: «Смотрите, смотрите! На том краю леса,  река течет. Давайте просеку к ней прорубим, и жить туда переедем!» Идея всем понравилась, стали выбирать, кто руководить будет, остановились на шустром, энергичном гномике. Неделю работали, другую. Работали днем и ночью, но река никак не показывалась. В чем же дело? Попросили тогда самого высокого Мумий-Тролля посмотреть: скоро ли река покажется? Что же он увидел?.. Оказывается, работа совсем в другом направлении движется.</w:t>
      </w:r>
    </w:p>
    <w:p w:rsidR="00F9107B" w:rsidRPr="002D70C8" w:rsidRDefault="00F9107B" w:rsidP="00F9107B">
      <w:pPr>
        <w:rPr>
          <w:rFonts w:ascii="Times New Roman" w:hAnsi="Times New Roman" w:cs="Times New Roman"/>
          <w:color w:val="000000"/>
          <w:sz w:val="28"/>
          <w:szCs w:val="28"/>
        </w:rPr>
      </w:pPr>
      <w:r w:rsidRPr="002D70C8">
        <w:rPr>
          <w:rStyle w:val="a4"/>
          <w:rFonts w:ascii="Times New Roman" w:hAnsi="Times New Roman" w:cs="Times New Roman"/>
          <w:color w:val="000000"/>
          <w:sz w:val="28"/>
          <w:szCs w:val="28"/>
        </w:rPr>
        <w:t xml:space="preserve">                 В чем смысл притчи?</w:t>
      </w:r>
    </w:p>
    <w:p w:rsidR="00F9107B" w:rsidRPr="002D70C8" w:rsidRDefault="00F9107B" w:rsidP="00F9107B">
      <w:pPr>
        <w:rPr>
          <w:rFonts w:ascii="Times New Roman" w:eastAsia="Times New Roman" w:hAnsi="Times New Roman" w:cs="Times New Roman"/>
          <w:sz w:val="28"/>
          <w:szCs w:val="28"/>
        </w:rPr>
      </w:pPr>
      <w:r w:rsidRPr="002D70C8">
        <w:rPr>
          <w:rFonts w:ascii="Times New Roman" w:hAnsi="Times New Roman" w:cs="Times New Roman"/>
          <w:color w:val="000000"/>
          <w:sz w:val="28"/>
          <w:szCs w:val="28"/>
        </w:rPr>
        <w:t>1. На фоне единого информационного пространства меняются взаимоотношения учителя и ученика. Теперь преподаватели и дети вместе ищут информацию, анализируют её и создают уроки. Учитель меняет свою роль информатора на роль координатора и корректора</w:t>
      </w:r>
      <w:r w:rsidRPr="002D70C8">
        <w:rPr>
          <w:rFonts w:ascii="Times New Roman" w:eastAsia="Times New Roman" w:hAnsi="Times New Roman" w:cs="Times New Roman"/>
          <w:sz w:val="28"/>
          <w:szCs w:val="28"/>
        </w:rPr>
        <w:t>.</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Каждый раз, когда планирую  очередной  урок,  задаю себе одни  и тоже  вопросы:</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а) как сформулировать цели урока и обеспечить их достижение;</w:t>
      </w:r>
      <w:r w:rsidRPr="002D70C8">
        <w:rPr>
          <w:rFonts w:ascii="Times New Roman" w:eastAsia="Times New Roman" w:hAnsi="Times New Roman" w:cs="Times New Roman"/>
          <w:color w:val="000000"/>
          <w:sz w:val="28"/>
          <w:szCs w:val="28"/>
        </w:rPr>
        <w:br/>
        <w:t>б) какой учебный материал отобрать и как подвергнуть его дидактической обработке;</w:t>
      </w:r>
      <w:r w:rsidRPr="002D70C8">
        <w:rPr>
          <w:rFonts w:ascii="Times New Roman" w:eastAsia="Times New Roman" w:hAnsi="Times New Roman" w:cs="Times New Roman"/>
          <w:color w:val="000000"/>
          <w:sz w:val="28"/>
          <w:szCs w:val="28"/>
        </w:rPr>
        <w:br/>
        <w:t>в) какие методы и средства обучения выбрать;</w:t>
      </w:r>
      <w:r w:rsidRPr="002D70C8">
        <w:rPr>
          <w:rFonts w:ascii="Times New Roman" w:eastAsia="Times New Roman" w:hAnsi="Times New Roman" w:cs="Times New Roman"/>
          <w:color w:val="000000"/>
          <w:sz w:val="28"/>
          <w:szCs w:val="28"/>
        </w:rPr>
        <w:br/>
        <w:t>г) как организовать собственную деятельность и деятельность учеников.</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Работа над этой проблемой побудила  меня к поиску таких форм обучения, методов и приемов, которые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 Я убеждена, что это возможно только при целостном подходе к учебной деятельности.</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b/>
          <w:color w:val="000000"/>
          <w:sz w:val="28"/>
          <w:szCs w:val="28"/>
        </w:rPr>
        <w:t>Китайская мудрость гласит: “Я слышу – я забываю, я вижу – я запоминаю, я делаю – я усваиваю</w:t>
      </w:r>
      <w:r w:rsidRPr="002D70C8">
        <w:rPr>
          <w:rFonts w:ascii="Times New Roman" w:eastAsia="Times New Roman" w:hAnsi="Times New Roman" w:cs="Times New Roman"/>
          <w:color w:val="000000"/>
          <w:sz w:val="28"/>
          <w:szCs w:val="28"/>
        </w:rPr>
        <w:t>”.</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lastRenderedPageBreak/>
        <w:t>Для того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Но прежде, чем мы перейдем к теоретической части, я  предлагаю вам объединиться за круглым столом в единую группу.</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Волшебный дар цветов и их красота творят чудеса. Общаясь с этими прекрасными творениями природы, человек становится добрее, нежнее, духовно богаче. Цветы лучшие посредники в общении между людьми. Цветы сопутствуют нам постоянно в течение жизни, дарят радость, олицетворяют любовь и внимание. Я  предлагаю выбрать тот цветок, который Вам милее,  который ассоциируется с  вашим образом, и  идеей и приклеить его на стебелек.</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Посмотрите,  какой необыкновенный получился у нас букет!</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Все мы с вами разные, как эти цветы в букете, у каждого из нас накоплен определенный опыт работы, кто-то лучше владеет и знает  интересные методические приемы, другие профессионально применяют на практике современные технологии, кто-то желает узнать новое. И каждый из нас уникален и не повторим!</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Я предлагаю Вам  сегодня приятно  и активно провести время, пообщаться друг с другом, смело высказывать свои мысли,  обменяться опытом работы, приобрести методические разработки.</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xml:space="preserve">                                   3.Теоретическая часть</w:t>
      </w:r>
    </w:p>
    <w:p w:rsidR="00F9107B" w:rsidRPr="002D70C8" w:rsidRDefault="00F9107B" w:rsidP="00F9107B">
      <w:pPr>
        <w:rPr>
          <w:rFonts w:ascii="Times New Roman" w:eastAsia="Times New Roman" w:hAnsi="Times New Roman" w:cs="Times New Roman"/>
          <w:bCs/>
          <w:color w:val="199043"/>
          <w:kern w:val="36"/>
          <w:sz w:val="28"/>
          <w:szCs w:val="28"/>
        </w:rPr>
      </w:pPr>
      <w:r w:rsidRPr="002D70C8">
        <w:rPr>
          <w:rFonts w:ascii="Times New Roman" w:eastAsia="Times New Roman" w:hAnsi="Times New Roman" w:cs="Times New Roman"/>
          <w:color w:val="000000"/>
          <w:sz w:val="28"/>
          <w:szCs w:val="28"/>
        </w:rPr>
        <w:t xml:space="preserve">Итак, я хочу продемонстрировать </w:t>
      </w:r>
      <w:r w:rsidRPr="002D70C8">
        <w:rPr>
          <w:rFonts w:ascii="Times New Roman" w:eastAsia="Times New Roman" w:hAnsi="Times New Roman" w:cs="Times New Roman"/>
          <w:sz w:val="28"/>
          <w:szCs w:val="28"/>
        </w:rPr>
        <w:t xml:space="preserve"> систему методов, приемов </w:t>
      </w:r>
      <w:r w:rsidRPr="002D70C8">
        <w:rPr>
          <w:rFonts w:ascii="Times New Roman" w:eastAsia="Times New Roman" w:hAnsi="Times New Roman" w:cs="Times New Roman"/>
          <w:color w:val="000000"/>
          <w:sz w:val="28"/>
          <w:szCs w:val="28"/>
        </w:rPr>
        <w:t>использования СМИ на уроках с целью  активизации познавательной деятельности  учащихся.</w:t>
      </w:r>
      <w:r>
        <w:rPr>
          <w:rFonts w:ascii="Times New Roman" w:eastAsia="Times New Roman" w:hAnsi="Times New Roman" w:cs="Times New Roman"/>
          <w:bCs/>
          <w:color w:val="199043"/>
          <w:kern w:val="36"/>
          <w:sz w:val="28"/>
          <w:szCs w:val="28"/>
        </w:rPr>
        <w:t xml:space="preserve">   </w:t>
      </w:r>
      <w:r w:rsidRPr="002D70C8">
        <w:rPr>
          <w:rFonts w:ascii="Times New Roman" w:eastAsia="Times New Roman" w:hAnsi="Times New Roman" w:cs="Times New Roman"/>
          <w:color w:val="000000"/>
          <w:sz w:val="28"/>
          <w:szCs w:val="28"/>
          <w:shd w:val="clear" w:color="auto" w:fill="FFFFFF"/>
        </w:rPr>
        <w:t>В современном мире роль средств массовой информации невозможно переоценить. Существует утверждение, что они являются четвертой властью, но подчас их влияние на людей настолько огромно, что от занятой ими позиции часто зависит судьба всех других властей. При этом передаваемая информация почти всегда носит субъективный характер, а иногда представляет собой открытую ложь. Человечество нашло только один выход из этой ситуации – создание различных СМИ, конкурирующих между собой, выражающих разные мнения, а люди должны делать собственные выводы, сравнивая разные позиции. Очень важно, чтобы дети уже в школе могли приобрести некоторые навыки по анализу информации. Это можно сделать на уроках общественных дисциплин, но еще лучше, если учащиеся сами смогут получить опыт работы в СМИ или опыт взаимодействия со школьными средствами массовой информации.</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lastRenderedPageBreak/>
        <w:t>СМИ часто называют средствами массового обмана. Мы должны подвести детей к другому восприятию этого весьма полезного ресурса.</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b/>
          <w:color w:val="000000"/>
          <w:sz w:val="28"/>
          <w:szCs w:val="28"/>
        </w:rPr>
        <w:t>Что такое СМИ для обывателя - средства массовой информации, а для нас</w:t>
      </w:r>
      <w:r w:rsidRPr="002D70C8">
        <w:rPr>
          <w:rFonts w:ascii="Times New Roman" w:eastAsia="Times New Roman" w:hAnsi="Times New Roman" w:cs="Times New Roman"/>
          <w:b/>
          <w:i/>
          <w:iCs/>
          <w:color w:val="000000"/>
          <w:sz w:val="28"/>
          <w:szCs w:val="28"/>
        </w:rPr>
        <w:t>:   Смотри. Мысли. Исследуй</w:t>
      </w:r>
      <w:r w:rsidRPr="002D70C8">
        <w:rPr>
          <w:rFonts w:ascii="Times New Roman" w:eastAsia="Times New Roman" w:hAnsi="Times New Roman" w:cs="Times New Roman"/>
          <w:i/>
          <w:iCs/>
          <w:color w:val="000000"/>
          <w:sz w:val="28"/>
          <w:szCs w:val="28"/>
        </w:rPr>
        <w:t>.</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Но прежде определимся, какие источники информации мы можем использовать на уроке?</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b/>
          <w:color w:val="000000"/>
          <w:sz w:val="28"/>
          <w:szCs w:val="28"/>
        </w:rPr>
        <w:t>СМИ – это - пресса - телевидение - Интернет.</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b/>
          <w:color w:val="000000"/>
          <w:sz w:val="28"/>
          <w:szCs w:val="28"/>
        </w:rPr>
        <w:t>А) ПРЕССА</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shd w:val="clear" w:color="auto" w:fill="FFFFFF"/>
        </w:rPr>
        <w:t>«Пресса полезна уже потому, что она учит нас не доверять прессе»</w:t>
      </w:r>
      <w:r w:rsidRPr="002D70C8">
        <w:rPr>
          <w:rFonts w:ascii="Times New Roman" w:eastAsia="Times New Roman" w:hAnsi="Times New Roman" w:cs="Times New Roman"/>
          <w:color w:val="000000"/>
          <w:sz w:val="28"/>
          <w:szCs w:val="28"/>
        </w:rPr>
        <w:br/>
        <w:t xml:space="preserve">            </w:t>
      </w:r>
      <w:r>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color w:val="000000"/>
          <w:sz w:val="28"/>
          <w:szCs w:val="28"/>
          <w:shd w:val="clear" w:color="auto" w:fill="FFFFFF"/>
        </w:rPr>
        <w:t>С. Батлер.)</w:t>
      </w:r>
    </w:p>
    <w:p w:rsidR="00F9107B" w:rsidRPr="002D70C8" w:rsidRDefault="00F9107B" w:rsidP="00F9107B">
      <w:pPr>
        <w:rPr>
          <w:rFonts w:ascii="Times New Roman" w:eastAsia="Times New Roman" w:hAnsi="Times New Roman" w:cs="Times New Roman"/>
          <w:b/>
          <w:bCs/>
          <w:color w:val="000000"/>
          <w:sz w:val="28"/>
          <w:szCs w:val="28"/>
        </w:rPr>
      </w:pPr>
      <w:r w:rsidRPr="002D70C8">
        <w:rPr>
          <w:rFonts w:ascii="Times New Roman" w:eastAsia="Times New Roman" w:hAnsi="Times New Roman" w:cs="Times New Roman"/>
          <w:b/>
          <w:bCs/>
          <w:color w:val="000000"/>
          <w:sz w:val="28"/>
          <w:szCs w:val="28"/>
        </w:rPr>
        <w:t xml:space="preserve">   - Какая тема сейчас самая актуальная в СМИ</w:t>
      </w:r>
    </w:p>
    <w:p w:rsidR="00F9107B" w:rsidRPr="002D70C8" w:rsidRDefault="00F9107B" w:rsidP="00F9107B">
      <w:pPr>
        <w:rPr>
          <w:rFonts w:ascii="Times New Roman" w:eastAsia="Times New Roman" w:hAnsi="Times New Roman" w:cs="Times New Roman"/>
          <w:bCs/>
          <w:color w:val="000000"/>
          <w:sz w:val="28"/>
          <w:szCs w:val="28"/>
        </w:rPr>
      </w:pPr>
      <w:r w:rsidRPr="002D70C8">
        <w:rPr>
          <w:rFonts w:ascii="Times New Roman" w:eastAsia="Times New Roman" w:hAnsi="Times New Roman" w:cs="Times New Roman"/>
          <w:bCs/>
          <w:color w:val="000000"/>
          <w:sz w:val="28"/>
          <w:szCs w:val="28"/>
        </w:rPr>
        <w:t>1.Метеорит, который упал в Челябинске ( можно найти эти места на карте, обсудить  проблему  падения метеоритов…)</w:t>
      </w:r>
    </w:p>
    <w:p w:rsidR="00F9107B" w:rsidRPr="002D70C8" w:rsidRDefault="00F9107B" w:rsidP="00F9107B">
      <w:pPr>
        <w:rPr>
          <w:rFonts w:ascii="Times New Roman" w:eastAsia="Times New Roman" w:hAnsi="Times New Roman" w:cs="Times New Roman"/>
          <w:bCs/>
          <w:color w:val="000000"/>
          <w:sz w:val="28"/>
          <w:szCs w:val="28"/>
        </w:rPr>
      </w:pPr>
      <w:r w:rsidRPr="002D70C8">
        <w:rPr>
          <w:rFonts w:ascii="Times New Roman" w:eastAsia="Times New Roman" w:hAnsi="Times New Roman" w:cs="Times New Roman"/>
          <w:bCs/>
          <w:color w:val="000000"/>
          <w:sz w:val="28"/>
          <w:szCs w:val="28"/>
        </w:rPr>
        <w:t>2.Частые землетрясения в Японии…</w:t>
      </w:r>
    </w:p>
    <w:p w:rsidR="00F9107B" w:rsidRPr="002D70C8" w:rsidRDefault="00F9107B" w:rsidP="00F9107B">
      <w:pPr>
        <w:rPr>
          <w:rFonts w:ascii="Times New Roman" w:eastAsia="Times New Roman" w:hAnsi="Times New Roman" w:cs="Times New Roman"/>
          <w:bCs/>
          <w:color w:val="000000"/>
          <w:sz w:val="28"/>
          <w:szCs w:val="28"/>
        </w:rPr>
      </w:pPr>
      <w:r w:rsidRPr="002D70C8">
        <w:rPr>
          <w:rFonts w:ascii="Times New Roman" w:eastAsia="Times New Roman" w:hAnsi="Times New Roman" w:cs="Times New Roman"/>
          <w:bCs/>
          <w:color w:val="000000"/>
          <w:sz w:val="28"/>
          <w:szCs w:val="28"/>
        </w:rPr>
        <w:t>3.Циклон на Камчатке…</w:t>
      </w:r>
    </w:p>
    <w:p w:rsidR="00F9107B" w:rsidRPr="002D70C8" w:rsidRDefault="00F9107B" w:rsidP="00F9107B">
      <w:pPr>
        <w:rPr>
          <w:rFonts w:ascii="Times New Roman" w:eastAsia="Times New Roman" w:hAnsi="Times New Roman" w:cs="Times New Roman"/>
          <w:bCs/>
          <w:color w:val="000000"/>
          <w:sz w:val="28"/>
          <w:szCs w:val="28"/>
        </w:rPr>
      </w:pPr>
      <w:r w:rsidRPr="002D70C8">
        <w:rPr>
          <w:rFonts w:ascii="Times New Roman" w:eastAsia="Times New Roman" w:hAnsi="Times New Roman" w:cs="Times New Roman"/>
          <w:bCs/>
          <w:color w:val="000000"/>
          <w:sz w:val="28"/>
          <w:szCs w:val="28"/>
        </w:rPr>
        <w:t>4.Извержение вулкана Этна…</w:t>
      </w:r>
    </w:p>
    <w:p w:rsidR="00F9107B" w:rsidRPr="002D70C8" w:rsidRDefault="00F9107B" w:rsidP="00F9107B">
      <w:pPr>
        <w:rPr>
          <w:rFonts w:ascii="Times New Roman" w:eastAsia="Times New Roman" w:hAnsi="Times New Roman" w:cs="Times New Roman"/>
          <w:bCs/>
          <w:color w:val="000000"/>
          <w:sz w:val="28"/>
          <w:szCs w:val="28"/>
        </w:rPr>
      </w:pPr>
      <w:r w:rsidRPr="002D70C8">
        <w:rPr>
          <w:rFonts w:ascii="Times New Roman" w:eastAsia="Times New Roman" w:hAnsi="Times New Roman" w:cs="Times New Roman"/>
          <w:bCs/>
          <w:color w:val="000000"/>
          <w:sz w:val="28"/>
          <w:szCs w:val="28"/>
        </w:rPr>
        <w:t>5.Критическая экологическая обстановка на оз.Байкал…</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bCs/>
          <w:color w:val="000000"/>
          <w:sz w:val="28"/>
          <w:szCs w:val="28"/>
        </w:rPr>
        <w:t>( Предлагаю участникам мастер- класса информацию из периодической печати).</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-При изучении какой географической темы можно использовать этот материал? </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b/>
          <w:color w:val="000000"/>
          <w:sz w:val="28"/>
          <w:szCs w:val="28"/>
        </w:rPr>
        <w:t>-</w:t>
      </w:r>
      <w:r w:rsidRPr="002D70C8">
        <w:rPr>
          <w:rFonts w:ascii="Times New Roman" w:eastAsia="Times New Roman" w:hAnsi="Times New Roman" w:cs="Times New Roman"/>
          <w:b/>
          <w:bCs/>
          <w:color w:val="000000"/>
          <w:sz w:val="28"/>
          <w:szCs w:val="28"/>
        </w:rPr>
        <w:t>В какой форме можно представить материал?</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-комментированное чтение;</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-дискуссия;</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-практическая работа (отметить на контурной карте страны).</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-Объяснить и указать причины.</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Но, согласитесь, одна статья не содержит всю информацию. Для того чтобы у учеников сложилась объективное представление, необходимо собрать как можно больше информации: статьи из разных газет, телевизионные новости,  передачи, интернет-информация.</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Мои ученики собирают и классифицируют информацию по интересующей проблеме. На уроках эта информация обсуждается. </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lastRenderedPageBreak/>
        <w:t xml:space="preserve">( ребятам нравится  писать новости на листочках и крепить на плакат «Что случилось на Планете,  всем я в школе расскажу») </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Далее  эту информацию  необходимо проанализировать и представить в форме учебного материала: задач, графиков, диаграмм.</w:t>
      </w:r>
    </w:p>
    <w:p w:rsidR="00F9107B" w:rsidRPr="002D70C8" w:rsidRDefault="00F9107B" w:rsidP="00F9107B">
      <w:pPr>
        <w:rPr>
          <w:rFonts w:ascii="Times New Roman" w:hAnsi="Times New Roman" w:cs="Times New Roman"/>
          <w:color w:val="000000"/>
          <w:sz w:val="28"/>
          <w:szCs w:val="28"/>
        </w:rPr>
      </w:pPr>
      <w:r w:rsidRPr="002D70C8">
        <w:rPr>
          <w:rFonts w:ascii="Times New Roman" w:hAnsi="Times New Roman" w:cs="Times New Roman"/>
          <w:sz w:val="28"/>
          <w:szCs w:val="28"/>
        </w:rPr>
        <w:t xml:space="preserve"> Мы часто сталкиваемся с работой со статистическим материалом, трудность работы с ним заключается в его быстром устаревании, сложности усвоения.</w:t>
      </w:r>
      <w:r w:rsidRPr="002D70C8">
        <w:rPr>
          <w:rFonts w:ascii="Times New Roman" w:hAnsi="Times New Roman" w:cs="Times New Roman"/>
          <w:color w:val="000000"/>
          <w:sz w:val="28"/>
          <w:szCs w:val="28"/>
        </w:rPr>
        <w:t xml:space="preserve"> При этом, используя данные СМИ,  мы можем  самостоятельного внести обновления.</w:t>
      </w:r>
    </w:p>
    <w:p w:rsidR="00F9107B" w:rsidRPr="002D70C8" w:rsidRDefault="00F9107B" w:rsidP="00F9107B">
      <w:pPr>
        <w:rPr>
          <w:rFonts w:ascii="Times New Roman" w:eastAsia="Times New Roman" w:hAnsi="Times New Roman" w:cs="Times New Roman"/>
          <w:sz w:val="28"/>
          <w:szCs w:val="28"/>
        </w:rPr>
      </w:pPr>
      <w:r w:rsidRPr="002D70C8">
        <w:rPr>
          <w:rFonts w:ascii="Times New Roman" w:eastAsia="Times New Roman" w:hAnsi="Times New Roman" w:cs="Times New Roman"/>
          <w:sz w:val="28"/>
          <w:szCs w:val="28"/>
        </w:rPr>
        <w:t xml:space="preserve"> Для решения этой проблемы удобно использовать технологию учебных проектов. Например, по теме “ Страны-малютки” проект содержит несколько интересных картосхем, диаграмм, пирамид, дополняющих и углубляющих информацию учебника, для создания которых учащиеся собирали статистический материал в Интернете и ежедневной прессе. Продуктом этих  проектов становятся  презентации  (11 класс). </w:t>
      </w:r>
    </w:p>
    <w:p w:rsidR="00F9107B" w:rsidRPr="002D70C8" w:rsidRDefault="00F9107B" w:rsidP="00F9107B">
      <w:pPr>
        <w:rPr>
          <w:rFonts w:ascii="Times New Roman" w:eastAsia="Times New Roman" w:hAnsi="Times New Roman" w:cs="Times New Roman"/>
          <w:sz w:val="28"/>
          <w:szCs w:val="28"/>
        </w:rPr>
      </w:pPr>
      <w:r w:rsidRPr="002D70C8">
        <w:rPr>
          <w:rFonts w:ascii="Times New Roman" w:eastAsia="Times New Roman" w:hAnsi="Times New Roman" w:cs="Times New Roman"/>
          <w:sz w:val="28"/>
          <w:szCs w:val="28"/>
        </w:rPr>
        <w:t>Еще один из интересных и важных вопросов, который составляет проблему при изучении темы в 8 классе «Население России» Информация устаревшая, данные за 2010 год, необходимо искать что-то более актуальное и точное.</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На данном примере хорошо прослеживаются межпредметные связи. Ученикам всегда кажется, что география не имеет связи с математикой, но это не так (считаем плотность населения, естественный прирост, сальдо миграции и т.д.). Решая такие задачи, мои ученики удивленно восклицают: “Ведь это сплошная математика”. Мы, собственно, и добиваемся, чтобы они поняли: “Всё в школе и жизни взаимосвязано”.</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xml:space="preserve">                                       Б) ТЕЛЕВИДЕНИЕ</w:t>
      </w:r>
    </w:p>
    <w:p w:rsidR="00F9107B" w:rsidRPr="002D70C8" w:rsidRDefault="00F9107B" w:rsidP="00F9107B">
      <w:pPr>
        <w:rPr>
          <w:rFonts w:ascii="Times New Roman" w:eastAsia="Times New Roman" w:hAnsi="Times New Roman" w:cs="Times New Roman"/>
          <w:color w:val="000000"/>
          <w:sz w:val="28"/>
          <w:szCs w:val="28"/>
          <w:shd w:val="clear" w:color="auto" w:fill="FFFFFF"/>
        </w:rPr>
      </w:pPr>
      <w:r w:rsidRPr="002D70C8">
        <w:rPr>
          <w:rFonts w:ascii="Times New Roman" w:eastAsia="Times New Roman" w:hAnsi="Times New Roman" w:cs="Times New Roman"/>
          <w:color w:val="000000"/>
          <w:sz w:val="28"/>
          <w:szCs w:val="28"/>
          <w:shd w:val="clear" w:color="auto" w:fill="FFFFFF"/>
        </w:rPr>
        <w:t>«Телевидение служит доказательством того, что люди готовы смотреть все что угодно, лишь бы не смотреть друг на друга»</w:t>
      </w:r>
      <w:r w:rsidRPr="002D70C8">
        <w:rPr>
          <w:rFonts w:ascii="Times New Roman" w:eastAsia="Times New Roman" w:hAnsi="Times New Roman" w:cs="Times New Roman"/>
          <w:color w:val="000000"/>
          <w:sz w:val="28"/>
          <w:szCs w:val="28"/>
        </w:rPr>
        <w:t xml:space="preserve">     (</w:t>
      </w:r>
      <w:r w:rsidRPr="002D70C8">
        <w:rPr>
          <w:rFonts w:ascii="Times New Roman" w:eastAsia="Times New Roman" w:hAnsi="Times New Roman" w:cs="Times New Roman"/>
          <w:color w:val="000000"/>
          <w:sz w:val="28"/>
          <w:szCs w:val="28"/>
          <w:shd w:val="clear" w:color="auto" w:fill="FFFFFF"/>
        </w:rPr>
        <w:t xml:space="preserve">Э. Ландерс.)      </w:t>
      </w:r>
      <w:r w:rsidRPr="002D70C8">
        <w:rPr>
          <w:rFonts w:ascii="Times New Roman" w:eastAsia="Times New Roman" w:hAnsi="Times New Roman" w:cs="Times New Roman"/>
          <w:color w:val="000000"/>
          <w:sz w:val="28"/>
          <w:szCs w:val="28"/>
        </w:rPr>
        <w:t>Традиционно на уроках географии используются видеоматериалы образовательных каналов</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«Непутевые заметки с Д .Крыловым» канал «Россия»</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«Хочу знать» канал «Россия»</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«Галилео»  на канале « Карусель»</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«Планета животных» канал Россия</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«Их нравы» на 1канале</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«Маленькие питомцы» на канале  ТВЦ</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 мире дикой природы» на канале «Карусель»</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«О Животных» на канале  «ЗОО ТВ»</w:t>
      </w:r>
    </w:p>
    <w:p w:rsidR="00F9107B" w:rsidRPr="002D70C8" w:rsidRDefault="00F9107B" w:rsidP="00F9107B">
      <w:pPr>
        <w:pStyle w:val="a5"/>
        <w:numPr>
          <w:ilvl w:val="0"/>
          <w:numId w:val="1"/>
        </w:num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«Путешествие по странам и континентам» на канале СТС</w:t>
      </w:r>
    </w:p>
    <w:p w:rsidR="00F9107B" w:rsidRPr="002D70C8" w:rsidRDefault="00F9107B" w:rsidP="00F9107B">
      <w:pPr>
        <w:pStyle w:val="a5"/>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Расписание телепередач можно найти в газете «Телесемь»</w:t>
      </w:r>
    </w:p>
    <w:p w:rsidR="00F9107B" w:rsidRPr="002D70C8" w:rsidRDefault="00F9107B" w:rsidP="00F9107B">
      <w:pPr>
        <w:pStyle w:val="a5"/>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lastRenderedPageBreak/>
        <w:t xml:space="preserve"> Они помогают наглядно представить то, о чем говорится на уроке. В самом деле, “Лучше 1 раз увидеть, чем 100 раз услышать”.</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xml:space="preserve">               Как же правильно работать с такой информацией?:</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-написать на доске задания по содержанию фильма;</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-можно попросить составить план после просмотра фильма;</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-еще ваши ученики могут составить конспект или выполнить зарисовки.</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Но помните, что эти задания нужно выполнять после просмотра или во время специальных пауз, иначе само задание теряет смысл.</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Работа с названными каналами должна быть систематической. Детям необходимо знать про них, смотреть полезные фильмы и передачи.</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Вначале,  проводником становится учитель:</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-изучает программу телепередач,</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выделяет необходимые учащимся фильмы и передачи, </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-записывает время их показа на доске,</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затем во время уроков обсуждает просмотренные передачи, чтобы приучить ребят получать информацию из образовательных, а не развлекательных каналов. Вдохновившись интересными фильмами профессионалов, дети сами начинают выступать в роли операторов и режиссеров.</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xml:space="preserve">                              В) СЕТЬ ИНТЕРНЕТА</w:t>
      </w:r>
    </w:p>
    <w:p w:rsidR="00F9107B" w:rsidRPr="002D70C8" w:rsidRDefault="00F9107B" w:rsidP="00F9107B">
      <w:pPr>
        <w:rPr>
          <w:rFonts w:ascii="Times New Roman" w:hAnsi="Times New Roman" w:cs="Times New Roman"/>
          <w:color w:val="000000"/>
          <w:sz w:val="28"/>
          <w:szCs w:val="28"/>
        </w:rPr>
      </w:pPr>
      <w:r w:rsidRPr="002D70C8">
        <w:rPr>
          <w:rFonts w:ascii="Times New Roman" w:hAnsi="Times New Roman" w:cs="Times New Roman"/>
          <w:color w:val="000000"/>
          <w:sz w:val="28"/>
          <w:szCs w:val="28"/>
        </w:rPr>
        <w:t xml:space="preserve"> Всё больше информационных технологий находит своё применение в учебно-воспитательном процессе. Одной из таких технологий являются географические информационные системы.</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hAnsi="Times New Roman" w:cs="Times New Roman"/>
          <w:color w:val="000000"/>
          <w:sz w:val="28"/>
          <w:szCs w:val="28"/>
        </w:rPr>
        <w:t xml:space="preserve">Использование  их  значительно повышает мотивацию обучения, способствует саморазвитию и  активному внедрению современных педагогических технологий,      </w:t>
      </w:r>
      <w:r w:rsidRPr="002D70C8">
        <w:rPr>
          <w:rFonts w:ascii="Times New Roman" w:eastAsia="Times New Roman" w:hAnsi="Times New Roman" w:cs="Times New Roman"/>
          <w:color w:val="000000"/>
          <w:sz w:val="28"/>
          <w:szCs w:val="28"/>
        </w:rPr>
        <w:t>Современные дети больше увлечены не телевизором, а компьютером.</w:t>
      </w:r>
    </w:p>
    <w:p w:rsidR="00F9107B" w:rsidRPr="002D70C8" w:rsidRDefault="00F9107B" w:rsidP="00F9107B">
      <w:pPr>
        <w:rPr>
          <w:rFonts w:ascii="Times New Roman" w:eastAsia="Times New Roman" w:hAnsi="Times New Roman" w:cs="Times New Roman"/>
          <w:b/>
          <w:bCs/>
          <w:color w:val="000000"/>
          <w:sz w:val="28"/>
          <w:szCs w:val="28"/>
        </w:rPr>
      </w:pPr>
      <w:r w:rsidRPr="002D70C8">
        <w:rPr>
          <w:rFonts w:ascii="Times New Roman" w:eastAsia="Times New Roman" w:hAnsi="Times New Roman" w:cs="Times New Roman"/>
          <w:b/>
          <w:bCs/>
          <w:color w:val="000000"/>
          <w:sz w:val="28"/>
          <w:szCs w:val="28"/>
        </w:rPr>
        <w:t>- Как связана наша тема с компьютером?</w:t>
      </w:r>
    </w:p>
    <w:p w:rsidR="00F9107B" w:rsidRPr="002D70C8" w:rsidRDefault="00F9107B" w:rsidP="00F9107B">
      <w:pPr>
        <w:rPr>
          <w:rFonts w:ascii="Times New Roman" w:eastAsia="Times New Roman" w:hAnsi="Times New Roman" w:cs="Times New Roman"/>
          <w:b/>
          <w:bCs/>
          <w:color w:val="000000"/>
          <w:sz w:val="28"/>
          <w:szCs w:val="28"/>
        </w:rPr>
      </w:pPr>
      <w:r w:rsidRPr="002D70C8">
        <w:rPr>
          <w:rFonts w:ascii="Times New Roman" w:eastAsia="Times New Roman" w:hAnsi="Times New Roman" w:cs="Times New Roman"/>
          <w:sz w:val="28"/>
          <w:szCs w:val="28"/>
        </w:rPr>
        <w:t xml:space="preserve">       Компьютер становится ученику и учителю верным помощником, ведь из окна даже самых лучших учебников мы видим лишь верхушку айсберга называемого Землёй. Он позволяет накапливать и сохранять дидактическую базу, решить проблему наглядности. Если раньше стояла проблема обеспечения учебного процесса географическими картами, то с использованием  интерактивных ресурсов стало возможным карту, по мере необходимости, с диска компьютера вывести на экран и использовать в </w:t>
      </w:r>
      <w:r w:rsidRPr="002D70C8">
        <w:rPr>
          <w:rFonts w:ascii="Times New Roman" w:eastAsia="Times New Roman" w:hAnsi="Times New Roman" w:cs="Times New Roman"/>
          <w:sz w:val="28"/>
          <w:szCs w:val="28"/>
        </w:rPr>
        <w:lastRenderedPageBreak/>
        <w:t>учебном процессе. Особенно это касается курса экономической географии, где данные об экономическом состоянии стран мира меняются постоянно. Каждый год происходят изменения, а данные о них появляются в печатных изданиях с опозданием, поэтому приходится обращаться к более мобильным источникам, в том числе к Интернету.</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М</w:t>
      </w:r>
      <w:r w:rsidRPr="002D70C8">
        <w:rPr>
          <w:rFonts w:ascii="Times New Roman" w:eastAsia="Times New Roman" w:hAnsi="Times New Roman" w:cs="Times New Roman"/>
          <w:color w:val="000000"/>
          <w:sz w:val="28"/>
          <w:szCs w:val="28"/>
        </w:rPr>
        <w:t>ного информации мы получаем из всемирной паутины-Интернета.</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Как использовать его средства во благо образования?</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Во-первых, использовать образовательные сайты. Учитель готовит каверзные задания, ответы на которые не найдешь в учебнике, в справочной литературе и в школьной библиотеке. </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-Интернет помогает в ситуации, когда необходима новая информация, отсутствующая в учебнике. Ведь многие данные изменяются ежедневно, а учебники издаются раз в несколько лет.</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Например, из Интернета можно узнать количество субъектов РФ, часовые пояса России,  демографическую ситуацию в стране, погоду…)</w:t>
      </w:r>
    </w:p>
    <w:p w:rsidR="00F9107B" w:rsidRPr="002D70C8" w:rsidRDefault="00F9107B" w:rsidP="00F9107B">
      <w:pPr>
        <w:rPr>
          <w:rFonts w:ascii="Times New Roman" w:eastAsia="Times New Roman" w:hAnsi="Times New Roman" w:cs="Times New Roman"/>
          <w:sz w:val="28"/>
          <w:szCs w:val="28"/>
        </w:rPr>
      </w:pPr>
      <w:r w:rsidRPr="002D70C8">
        <w:rPr>
          <w:rFonts w:ascii="Times New Roman" w:eastAsia="Times New Roman" w:hAnsi="Times New Roman" w:cs="Times New Roman"/>
          <w:sz w:val="28"/>
          <w:szCs w:val="28"/>
        </w:rPr>
        <w:t xml:space="preserve"> Собирая нужные документы (фотографии, статьи, рисунки) по конкретным темам и по классам в папки, я использую их для самостоятельного составления компьютерного сценария уроков в 6-11классах с использованием программы презентации Power Point.</w:t>
      </w:r>
      <w:r w:rsidRPr="002D70C8">
        <w:rPr>
          <w:rFonts w:ascii="Times New Roman" w:eastAsia="Times New Roman" w:hAnsi="Times New Roman" w:cs="Times New Roman"/>
          <w:sz w:val="28"/>
          <w:szCs w:val="28"/>
        </w:rPr>
        <w:br/>
        <w:t xml:space="preserve">Использование компьютера на уроке помогает мне решать следующие проблемы: формировать мотивацию к предмету, активизировать деятельность учащихся на уроке, обеспечение социализации личности учащегося через освоение информационных технологий. </w:t>
      </w:r>
    </w:p>
    <w:p w:rsidR="00F9107B" w:rsidRPr="002D70C8" w:rsidRDefault="00F9107B" w:rsidP="00F9107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70C8">
        <w:rPr>
          <w:rFonts w:ascii="Times New Roman" w:eastAsia="Times New Roman" w:hAnsi="Times New Roman" w:cs="Times New Roman"/>
          <w:sz w:val="28"/>
          <w:szCs w:val="28"/>
        </w:rPr>
        <w:t xml:space="preserve"> предлагаю сайты сети Интернета, рассказываю о методических наработках) </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sz w:val="28"/>
          <w:szCs w:val="28"/>
        </w:rPr>
        <w:t>Возможности электронного учебника позволяют наглядно показать причинно- следственные связи, сложные для понимания, а также позволяет решить вопрос отсутствия наглядности. Презентации, созданные с помощью данной программы, при необходимости можно изменять и дополнять.</w:t>
      </w:r>
      <w:r w:rsidRPr="002D70C8">
        <w:rPr>
          <w:rFonts w:ascii="Times New Roman" w:eastAsia="Times New Roman" w:hAnsi="Times New Roman" w:cs="Times New Roman"/>
          <w:b/>
          <w:color w:val="000000"/>
          <w:sz w:val="28"/>
          <w:szCs w:val="28"/>
        </w:rPr>
        <w:t xml:space="preserve">    У всемирной паутины много положительных моментов, но есть у нее и свои минусы.               </w:t>
      </w:r>
      <w:r w:rsidRPr="002D70C8">
        <w:rPr>
          <w:rFonts w:ascii="Times New Roman" w:eastAsia="Times New Roman" w:hAnsi="Times New Roman" w:cs="Times New Roman"/>
          <w:b/>
          <w:bCs/>
          <w:color w:val="000000"/>
          <w:sz w:val="28"/>
          <w:szCs w:val="28"/>
        </w:rPr>
        <w:t xml:space="preserve"> Что можно отнести к минусам?</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-сопутствующую информацию;</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-недостоверную информацию.</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     На уроках нужно обговорить обе ситуации и привести детей к выводу критически оценивать любую из них.</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Второй названный недостаток, недостоверность информации, можно использовать как рабочий материал. Предоставляем ученикам на уроке тексты с ошибочной информацией и просим исправить ошибки.</w:t>
      </w:r>
    </w:p>
    <w:p w:rsidR="00F9107B" w:rsidRPr="002D70C8" w:rsidRDefault="00F9107B" w:rsidP="00F9107B">
      <w:pPr>
        <w:rPr>
          <w:rFonts w:ascii="Times New Roman" w:eastAsia="Times New Roman" w:hAnsi="Times New Roman" w:cs="Times New Roman"/>
          <w:color w:val="FF0000"/>
          <w:sz w:val="28"/>
          <w:szCs w:val="28"/>
        </w:rPr>
      </w:pPr>
      <w:r w:rsidRPr="002D70C8">
        <w:rPr>
          <w:rFonts w:ascii="Times New Roman" w:eastAsia="Times New Roman" w:hAnsi="Times New Roman" w:cs="Times New Roman"/>
          <w:color w:val="000000"/>
          <w:sz w:val="28"/>
          <w:szCs w:val="28"/>
        </w:rPr>
        <w:lastRenderedPageBreak/>
        <w:t>Работа со СМИ, как правило, вызывает интерес у всех учеников класса, но некоторые увлекаются особенно. Их в этом нужно поддерживать. Я, например, нашла выход в создании исследовательских работ.</w:t>
      </w:r>
    </w:p>
    <w:p w:rsidR="00F9107B" w:rsidRPr="002D70C8" w:rsidRDefault="00F9107B" w:rsidP="00F9107B">
      <w:pPr>
        <w:pStyle w:val="a3"/>
        <w:spacing w:before="96" w:beforeAutospacing="0" w:after="120" w:afterAutospacing="0" w:line="285" w:lineRule="atLeast"/>
        <w:rPr>
          <w:color w:val="000000"/>
          <w:sz w:val="28"/>
          <w:szCs w:val="28"/>
        </w:rPr>
      </w:pPr>
      <w:r w:rsidRPr="002D70C8">
        <w:rPr>
          <w:color w:val="000000"/>
          <w:sz w:val="28"/>
          <w:szCs w:val="28"/>
        </w:rPr>
        <w:t>Интернет-издания обновляются по мере появления нового материала. Также</w:t>
      </w:r>
    </w:p>
    <w:p w:rsidR="00F9107B" w:rsidRPr="002D70C8" w:rsidRDefault="00F9107B" w:rsidP="00F9107B">
      <w:pPr>
        <w:pStyle w:val="a3"/>
        <w:spacing w:before="96" w:beforeAutospacing="0" w:after="120" w:afterAutospacing="0" w:line="285" w:lineRule="atLeast"/>
        <w:rPr>
          <w:color w:val="FF0000"/>
          <w:sz w:val="28"/>
          <w:szCs w:val="28"/>
        </w:rPr>
      </w:pPr>
      <w:r w:rsidRPr="002D70C8">
        <w:rPr>
          <w:color w:val="000000"/>
          <w:sz w:val="28"/>
          <w:szCs w:val="28"/>
        </w:rPr>
        <w:t xml:space="preserve">существует интернет – радио и интернет-телевидение. </w:t>
      </w:r>
    </w:p>
    <w:p w:rsidR="00F9107B" w:rsidRPr="002D70C8" w:rsidRDefault="00F9107B" w:rsidP="00F9107B">
      <w:pPr>
        <w:pStyle w:val="a3"/>
        <w:shd w:val="clear" w:color="auto" w:fill="FFFFFF"/>
        <w:spacing w:before="96" w:beforeAutospacing="0" w:after="120" w:afterAutospacing="0" w:line="285" w:lineRule="atLeast"/>
        <w:rPr>
          <w:color w:val="000000"/>
          <w:sz w:val="28"/>
          <w:szCs w:val="28"/>
        </w:rPr>
      </w:pPr>
      <w:r w:rsidRPr="002D70C8">
        <w:rPr>
          <w:color w:val="000000"/>
          <w:sz w:val="28"/>
          <w:szCs w:val="28"/>
        </w:rPr>
        <w:t>Благодаря развитию интернет-</w:t>
      </w:r>
      <w:r>
        <w:rPr>
          <w:color w:val="000000"/>
          <w:sz w:val="28"/>
          <w:szCs w:val="28"/>
        </w:rPr>
        <w:t xml:space="preserve"> </w:t>
      </w:r>
      <w:r w:rsidRPr="002D70C8">
        <w:rPr>
          <w:color w:val="000000"/>
          <w:sz w:val="28"/>
          <w:szCs w:val="28"/>
        </w:rPr>
        <w:t>СМИ, количество людей, предпочитающих читать бумажную прессу, с каждым годом сокращается. Так, опросы общественного мнения в 2010 г. показывали, что только 19 % жителей</w:t>
      </w:r>
      <w:r w:rsidRPr="002D70C8">
        <w:rPr>
          <w:rStyle w:val="apple-converted-space"/>
          <w:color w:val="000000"/>
          <w:sz w:val="28"/>
          <w:szCs w:val="28"/>
        </w:rPr>
        <w:t xml:space="preserve"> России  </w:t>
      </w:r>
      <w:r w:rsidRPr="002D70C8">
        <w:rPr>
          <w:color w:val="000000"/>
          <w:sz w:val="28"/>
          <w:szCs w:val="28"/>
        </w:rPr>
        <w:t>в возрасте от 18 до 35 лет просматривают бумажную прессу. Средний возраст читателей бумажных газет  равен 55 годам. Общий тираж выпускаемых  газет с 1989 по 2010 годы сократился с 62 млн. до 49 млн. экземпляров в день.</w:t>
      </w:r>
    </w:p>
    <w:p w:rsidR="00F9107B" w:rsidRPr="002D70C8" w:rsidRDefault="00F9107B" w:rsidP="00F9107B">
      <w:pPr>
        <w:rPr>
          <w:rFonts w:ascii="Times New Roman" w:eastAsia="Times New Roman" w:hAnsi="Times New Roman" w:cs="Times New Roman"/>
          <w:sz w:val="28"/>
          <w:szCs w:val="28"/>
        </w:rPr>
      </w:pPr>
      <w:r w:rsidRPr="002D70C8">
        <w:rPr>
          <w:rFonts w:ascii="Times New Roman" w:eastAsia="Times New Roman" w:hAnsi="Times New Roman" w:cs="Times New Roman"/>
          <w:sz w:val="28"/>
          <w:szCs w:val="28"/>
        </w:rPr>
        <w:t>Таким образом, все перечисленные функции соответствуют целям образовательного процесса и способствуют формированию верных географических представлений.</w:t>
      </w:r>
      <w:r w:rsidRPr="002D70C8">
        <w:rPr>
          <w:rFonts w:ascii="Times New Roman" w:eastAsia="Times New Roman" w:hAnsi="Times New Roman" w:cs="Times New Roman"/>
          <w:sz w:val="28"/>
          <w:szCs w:val="28"/>
        </w:rPr>
        <w:br/>
        <w:t>Хотелось бы иметь возможность проводить уроки с использованием Интернета, давать возможность ученикам выходить непосредственно в сеть. С применением Интернета на уроках можно расширить кругозор учеников и повысить их интерес к любому предмету школьной программы, в том числе и к географии, особенно это касается материала, изучаемого в старших классах, т.к. ученики открывают для себя мир в целом и страны по отдельности. Сделать это, не имея доступа в Интернет в классе, достаточно сложно.</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xml:space="preserve">                                                 4.Практическая часть.</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t>1. Создание проблемных ситуаций</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Здесь могут быть любые задания, в которых учащийся осознает цель, но не знает способов ее достижения. Он оказывается в положении исследователя, вырабатывает мышление свободное от шаблона, выдвигает новые объяснения, собственные суждения, догадки, гипотезы, творчески подходит к познанию действительности. Пример задания: Какие факторы размещения производства вы бы использовали при строительстве  алюминиевого завода в г. Волгограде? Покажите схематически.</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привожу пример статьи из прессы)</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t>2. Технология опорных конспектов</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Схемы учат выделять главное и основное, приучают отыскивать и устанавливать логические связи, развивают умения самостоятельной работы, индивидуальные способности, память, логическое мышление. Составление логических схем  позволяет избежать многословия, учит делать выводы из полученной информации. Например, при изучении темы “Климатические ресурсы” в 8-м классе использую метео-  информацию телевизионных </w:t>
      </w:r>
      <w:r w:rsidRPr="002D70C8">
        <w:rPr>
          <w:rFonts w:ascii="Times New Roman" w:eastAsia="Times New Roman" w:hAnsi="Times New Roman" w:cs="Times New Roman"/>
          <w:color w:val="000000"/>
          <w:sz w:val="28"/>
          <w:szCs w:val="28"/>
        </w:rPr>
        <w:lastRenderedPageBreak/>
        <w:t>новостей, с помощью которой  учащиеся объясняют, какие климатообразующие факторы характерны для данной местности.</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t>3. Дидактические игры:</w:t>
      </w:r>
      <w:r w:rsidRPr="002D70C8">
        <w:rPr>
          <w:rFonts w:ascii="Times New Roman" w:eastAsia="Times New Roman" w:hAnsi="Times New Roman" w:cs="Times New Roman"/>
          <w:color w:val="000000"/>
          <w:sz w:val="28"/>
          <w:szCs w:val="28"/>
        </w:rPr>
        <w:t> «Справочное бюро»,  «Заочное путешествие» «Туристическое агентство», «По странам и континентам»  и т.д.</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Игры не только позволяют активизировать познавательную деятельность учащихся, но и вызывают у них стремление к получению новых знаний. По времени можно проводить игры-минутки, игры-эпизоды, игры-уроки. Избыток игр не допустим. При разработке и определении места игр на уроках необходимо найти не только тему игры, но и место включения ее в урок, отводимое время и средства повышения познавательной активности.</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t>4. Творческие работы</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Сила влияния творческих работ школьников на познавательный интерес состоит в их ценности для развития личности вообще, поскольку и сам замысел творческой работы, и процессе выполнения, и ее результат – все требует от личности максимального приложения сил. Из творческих заданий возможны такие, как составление загадок, кроссвордов, , сообщения, доклады, презентации и т.д. Учащиеся 6-х классов выполняют творческие работы в графическом и текстовом вариантах, старших классов – с использованием программы  Power Point.</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Интересны презентации «Моя малая Родина»,  « Родина моя – Россия», «Здесь был я», «Народные промыслы» и т.д.</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t>5. Использование на уроке дополнительной литературы</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Всякая работа с газетой и журнальной статьей способствует развитию творческого воображения, аналитического мышления, эмоционально обогащает урок. При изучении географии невозможно обойтись без географических описаний в литературе. Например, выдержки из “Записок охотника” И.С. Тургенева: “Глянешь – с горы такой вид: круглые, низкие холмы, распаханные и засеянные доверху, разбегаются широкими волнами; заросшие кустами овраги вьются между ними; продолговатыми островами разбросаны небольшие рощи; от деревни до деревни бегут узкие дорожки,  но далее, далее едете вы. Холмы все мельче и милые, дерева не видно…” Учащиеся по описанию распознают природную зону. Использование на уроках дополнительной литературы способствует работе мысли учащихся, дает возможность разнообразить формы и методы преподавания.</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На уроках географии также обширны возможности использования поэзии, которая выполняет сразу три функции: познавательную, развивающую и воспитательную. Стихотворные строки, умело используемые на уроке, помогают разнообразить объяснение учебного материала, усиливает его эмоциональное восприятие, глубже раскрывает причинно-следственные связи, повышает интерес к уроку. Практика показывает, что такие уроки потому и интересны, что постоянно будят мысль учащихся.</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b/>
          <w:bCs/>
          <w:color w:val="000000"/>
          <w:sz w:val="28"/>
          <w:szCs w:val="28"/>
        </w:rPr>
        <w:lastRenderedPageBreak/>
        <w:t>6. Работа с картой</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Карта является одним из основных средств обучения на уроках географии. </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“На основе анализа ряда карт сделать вывод, вывести закономерности о каком-либо географическом явлении или процессе”. Вот пример одного из вариантов заданий: Сравнив (сопоставив) физическую и тектоническую карты России, определите, на каких участках земной коры часто происходят землетрясения или вулканизм.</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Задания, о которых я рассказала, выполняются учениками по желанию. Обычно их выполняет большинство ребят, ведь работы используются на уроках в качестве дополнительного материала. </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Все люди талантливы от природы, всем нравится интересно и активно жить, все хотят быть успешными и значимыми для других. А развить все эти качества поможет учитель географии</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 xml:space="preserve">                                                   5.Заключение.</w:t>
      </w:r>
    </w:p>
    <w:p w:rsidR="00F9107B" w:rsidRPr="002D70C8" w:rsidRDefault="00F9107B" w:rsidP="00F9107B">
      <w:pPr>
        <w:rPr>
          <w:rFonts w:ascii="Times New Roman" w:eastAsia="Times New Roman" w:hAnsi="Times New Roman" w:cs="Times New Roman"/>
          <w:b/>
          <w:color w:val="000000"/>
          <w:sz w:val="28"/>
          <w:szCs w:val="28"/>
        </w:rPr>
      </w:pPr>
      <w:r w:rsidRPr="002D70C8">
        <w:rPr>
          <w:rFonts w:ascii="Times New Roman" w:eastAsia="Times New Roman" w:hAnsi="Times New Roman" w:cs="Times New Roman"/>
          <w:b/>
          <w:color w:val="000000"/>
          <w:sz w:val="28"/>
          <w:szCs w:val="28"/>
        </w:rPr>
        <w:t>Вернемся к приемам использования СМИ на уроках географии:</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-сбор информации и  комментирование;</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-составление и решение задач;</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-обработка статистических данных;</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-создание видеопрезентаций;</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-просмотр фильмов образовательных каналов;</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-создание проблемных ситуаций;</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-выполнение исследовательских работ.</w:t>
      </w:r>
    </w:p>
    <w:p w:rsidR="00F9107B" w:rsidRPr="002D70C8" w:rsidRDefault="00F9107B" w:rsidP="00F9107B">
      <w:pPr>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Возьмем эти приемы не только мы, географы, но и другие предметники, ведь их можно использовать на любом уроке.</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На уроках географии важно создать атмосферу интереса к знаниям, стремление искать, исследовать, творить, развивать смекалку. Поэтому необходимо искать самые разнообразные пути и приемы поддержания познавательных интересов учащихся в любом виде их познавательной деятельности, любом направлении.</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Таким образом, очевидно, что развитие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w:t>
      </w:r>
    </w:p>
    <w:p w:rsidR="00F9107B" w:rsidRPr="002D70C8" w:rsidRDefault="00F9107B" w:rsidP="00F9107B">
      <w:pPr>
        <w:spacing w:before="100" w:beforeAutospacing="1" w:after="100" w:afterAutospacing="1" w:line="240" w:lineRule="auto"/>
        <w:rPr>
          <w:rFonts w:ascii="Times New Roman" w:eastAsia="Times New Roman" w:hAnsi="Times New Roman" w:cs="Times New Roman"/>
          <w:color w:val="000000"/>
          <w:sz w:val="28"/>
          <w:szCs w:val="28"/>
        </w:rPr>
      </w:pPr>
      <w:r w:rsidRPr="002D70C8">
        <w:rPr>
          <w:rFonts w:ascii="Times New Roman" w:eastAsia="Times New Roman" w:hAnsi="Times New Roman" w:cs="Times New Roman"/>
          <w:color w:val="000000"/>
          <w:sz w:val="28"/>
          <w:szCs w:val="28"/>
        </w:rPr>
        <w:t xml:space="preserve">Школьник становится активным, заинтересованным, равноправным участником обучения. Использование такого подхода в преподавании </w:t>
      </w:r>
      <w:r w:rsidRPr="002D70C8">
        <w:rPr>
          <w:rFonts w:ascii="Times New Roman" w:eastAsia="Times New Roman" w:hAnsi="Times New Roman" w:cs="Times New Roman"/>
          <w:color w:val="000000"/>
          <w:sz w:val="28"/>
          <w:szCs w:val="28"/>
        </w:rPr>
        <w:lastRenderedPageBreak/>
        <w:t>географии является важным средством для формирования личности, гуманного отношения ко всему живому, творческого воспитания и развития.</w:t>
      </w:r>
    </w:p>
    <w:p w:rsidR="00F9107B" w:rsidRPr="002D70C8" w:rsidRDefault="00F9107B" w:rsidP="00F9107B">
      <w:pPr>
        <w:rPr>
          <w:rFonts w:ascii="Times New Roman" w:hAnsi="Times New Roman" w:cs="Times New Roman"/>
          <w:b/>
          <w:bCs/>
          <w:sz w:val="28"/>
          <w:szCs w:val="28"/>
        </w:rPr>
      </w:pPr>
      <w:r w:rsidRPr="002D70C8">
        <w:rPr>
          <w:rFonts w:ascii="Times New Roman" w:hAnsi="Times New Roman" w:cs="Times New Roman"/>
          <w:b/>
          <w:bCs/>
          <w:sz w:val="28"/>
          <w:szCs w:val="28"/>
        </w:rPr>
        <w:t xml:space="preserve">Используя методики и технологии, которые я практикую в своей работе  и которые сегодня я  продемонстрировала, я добилась следующих результатов: </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xml:space="preserve">-возросла активность учащихся на моих уроках; </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xml:space="preserve">-«слабые» ученики стали чувствовать большую уверенность в своих силах и работать на равных с остальными; </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ученики стали самостоятельно и творчески решать проблемы, самостоятельно их исследовать, видеть связь учебного материала с жизнью;</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 xml:space="preserve">- у учащихся появилось стремление аргументировать свои решения; </w:t>
      </w:r>
    </w:p>
    <w:p w:rsidR="00F9107B" w:rsidRPr="002D70C8" w:rsidRDefault="00F9107B" w:rsidP="00F9107B">
      <w:pPr>
        <w:rPr>
          <w:rFonts w:ascii="Times New Roman" w:hAnsi="Times New Roman" w:cs="Times New Roman"/>
          <w:sz w:val="28"/>
          <w:szCs w:val="28"/>
        </w:rPr>
      </w:pPr>
      <w:r w:rsidRPr="002D70C8">
        <w:rPr>
          <w:rFonts w:ascii="Times New Roman" w:hAnsi="Times New Roman" w:cs="Times New Roman"/>
          <w:sz w:val="28"/>
          <w:szCs w:val="28"/>
        </w:rPr>
        <w:t>-развивается умение детей работать с разными источниками информации, интегрировать материал разных предметов.</w:t>
      </w:r>
    </w:p>
    <w:p w:rsidR="00F9107B" w:rsidRPr="002D70C8" w:rsidRDefault="00F9107B" w:rsidP="00F9107B">
      <w:pPr>
        <w:rPr>
          <w:rFonts w:ascii="Times New Roman" w:hAnsi="Times New Roman" w:cs="Times New Roman"/>
          <w:color w:val="000000"/>
          <w:sz w:val="28"/>
          <w:szCs w:val="28"/>
        </w:rPr>
      </w:pPr>
      <w:r w:rsidRPr="002D70C8">
        <w:rPr>
          <w:rFonts w:ascii="Times New Roman" w:hAnsi="Times New Roman" w:cs="Times New Roman"/>
          <w:color w:val="000000"/>
          <w:sz w:val="28"/>
          <w:szCs w:val="28"/>
        </w:rPr>
        <w:t>Требования, предъявляемые к современному человеку,  имеют необходимое качество - высокий уровень информационной культуры. Развитый интеллект, умение грамотно работать с любой информацией - это одни из основных характеристик человека, подготовленного к жизни в современном обществе. И школа, конечно же, не может остаться в стороне.</w:t>
      </w:r>
    </w:p>
    <w:p w:rsidR="00AA3343" w:rsidRPr="00AA3343" w:rsidRDefault="00AA3343" w:rsidP="00AA3343">
      <w:pPr>
        <w:rPr>
          <w:rFonts w:ascii="Times New Roman" w:hAnsi="Times New Roman" w:cs="Times New Roman"/>
          <w:b/>
          <w:sz w:val="28"/>
          <w:szCs w:val="28"/>
        </w:rPr>
      </w:pPr>
      <w:r w:rsidRPr="00840C52">
        <w:rPr>
          <w:rFonts w:ascii="Times New Roman" w:hAnsi="Times New Roman" w:cs="Times New Roman"/>
          <w:b/>
          <w:sz w:val="24"/>
          <w:szCs w:val="24"/>
        </w:rPr>
        <w:t xml:space="preserve">   </w:t>
      </w:r>
      <w:r w:rsidRPr="00AA3343">
        <w:rPr>
          <w:rFonts w:ascii="Times New Roman" w:hAnsi="Times New Roman" w:cs="Times New Roman"/>
          <w:b/>
          <w:sz w:val="28"/>
          <w:szCs w:val="28"/>
        </w:rPr>
        <w:t>6. Подведение итогов</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 xml:space="preserve">Для подведения итогов мастер – класса я хочу продемонстрировать  </w:t>
      </w:r>
      <w:r w:rsidRPr="00AA3343">
        <w:rPr>
          <w:rFonts w:ascii="Times New Roman" w:hAnsi="Times New Roman" w:cs="Times New Roman"/>
          <w:b/>
          <w:sz w:val="28"/>
          <w:szCs w:val="28"/>
        </w:rPr>
        <w:t>технологию учебно-игровой деятельности</w:t>
      </w:r>
      <w:r w:rsidRPr="00AA3343">
        <w:rPr>
          <w:rFonts w:ascii="Times New Roman" w:hAnsi="Times New Roman" w:cs="Times New Roman"/>
          <w:sz w:val="28"/>
          <w:szCs w:val="28"/>
        </w:rPr>
        <w:t xml:space="preserve">, которая  даёт положительный результат при условии  активности учащихся и педагога, когда, спланированы способы оценки результатов. </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 xml:space="preserve"> Эту игру я использую при изучении природных комплексов или природных зон, и хочу провести вместе с  вами.</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Итак,  представьте, перед вами природный комплекс.</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(показываю фрагмент природного комплекса)</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 xml:space="preserve">  Какие компоненты природы образуют природные комплексы? </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 xml:space="preserve">А теперь давайте мы выберем из участников мастер-класса тех, кто хочет быть компонентом природы. Выбираем «почву», «климат», «рельеф и горные породы», «воду», «растительный мир», «животный мир». Не забудем о влиянии солнечной энергии на все природные комплексы нашей планеты. </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t>(участники мастер- класса выбирают таблички с названием природных компонентов)</w:t>
      </w:r>
    </w:p>
    <w:p w:rsidR="00AA3343" w:rsidRPr="00AA3343" w:rsidRDefault="00AA3343" w:rsidP="00AA3343">
      <w:pPr>
        <w:rPr>
          <w:rFonts w:ascii="Times New Roman" w:hAnsi="Times New Roman" w:cs="Times New Roman"/>
          <w:sz w:val="28"/>
          <w:szCs w:val="28"/>
        </w:rPr>
      </w:pPr>
      <w:r w:rsidRPr="00AA3343">
        <w:rPr>
          <w:rFonts w:ascii="Times New Roman" w:hAnsi="Times New Roman" w:cs="Times New Roman"/>
          <w:sz w:val="28"/>
          <w:szCs w:val="28"/>
        </w:rPr>
        <w:lastRenderedPageBreak/>
        <w:t xml:space="preserve">Посмотрите, какой интересный ПК у нас представлен. Теперь  «компоненты» должны взяться за руки. Что это будет символизировать? Правильно! Что все компоненты природы в ПК взаимосвязаны, и изменение одного из них приведёт к изменению всех остальных компонентов. А теперь я предлагаю каждому «компоненту природы» рассказать о себе. Если у «компонента» не очень даётся характеристика, то тогда предлагаю участникам мастер-класса ему помочь. </w:t>
      </w:r>
    </w:p>
    <w:p w:rsidR="00AA3343" w:rsidRPr="00AA3343" w:rsidRDefault="00AA3343" w:rsidP="00AA3343">
      <w:pPr>
        <w:rPr>
          <w:rFonts w:ascii="Times New Roman" w:eastAsia="Times New Roman" w:hAnsi="Times New Roman" w:cs="Times New Roman"/>
          <w:b/>
          <w:color w:val="000000"/>
          <w:sz w:val="28"/>
          <w:szCs w:val="28"/>
        </w:rPr>
      </w:pPr>
      <w:r w:rsidRPr="00AA3343">
        <w:rPr>
          <w:rFonts w:ascii="Times New Roman" w:eastAsia="Times New Roman" w:hAnsi="Times New Roman" w:cs="Times New Roman"/>
          <w:b/>
          <w:color w:val="000000"/>
          <w:sz w:val="28"/>
          <w:szCs w:val="28"/>
        </w:rPr>
        <w:t xml:space="preserve">                                              7.Составление синквейна</w:t>
      </w:r>
    </w:p>
    <w:p w:rsidR="00AA3343" w:rsidRPr="00AA3343" w:rsidRDefault="00AA3343" w:rsidP="00AA3343">
      <w:pPr>
        <w:rPr>
          <w:rFonts w:ascii="Times New Roman" w:eastAsia="Times New Roman" w:hAnsi="Times New Roman" w:cs="Times New Roman"/>
          <w:color w:val="000000"/>
          <w:sz w:val="28"/>
          <w:szCs w:val="28"/>
        </w:rPr>
      </w:pPr>
      <w:r w:rsidRPr="00AA3343">
        <w:rPr>
          <w:rFonts w:ascii="Times New Roman" w:eastAsia="Times New Roman" w:hAnsi="Times New Roman" w:cs="Times New Roman"/>
          <w:color w:val="000000"/>
          <w:sz w:val="28"/>
          <w:szCs w:val="28"/>
        </w:rPr>
        <w:t>1.Объединение</w:t>
      </w:r>
    </w:p>
    <w:p w:rsidR="00AA3343" w:rsidRPr="00AA3343" w:rsidRDefault="00AA3343" w:rsidP="00AA3343">
      <w:pPr>
        <w:rPr>
          <w:rFonts w:ascii="Times New Roman" w:eastAsia="Times New Roman" w:hAnsi="Times New Roman" w:cs="Times New Roman"/>
          <w:color w:val="000000"/>
          <w:sz w:val="28"/>
          <w:szCs w:val="28"/>
        </w:rPr>
      </w:pPr>
      <w:r w:rsidRPr="00AA3343">
        <w:rPr>
          <w:rFonts w:ascii="Times New Roman" w:eastAsia="Times New Roman" w:hAnsi="Times New Roman" w:cs="Times New Roman"/>
          <w:color w:val="000000"/>
          <w:sz w:val="28"/>
          <w:szCs w:val="28"/>
        </w:rPr>
        <w:t>2.Географическое, методическое.</w:t>
      </w:r>
    </w:p>
    <w:p w:rsidR="00AA3343" w:rsidRPr="00AA3343" w:rsidRDefault="00AA3343" w:rsidP="00AA3343">
      <w:pPr>
        <w:rPr>
          <w:rFonts w:ascii="Times New Roman" w:eastAsia="Times New Roman" w:hAnsi="Times New Roman" w:cs="Times New Roman"/>
          <w:color w:val="000000"/>
          <w:sz w:val="28"/>
          <w:szCs w:val="28"/>
        </w:rPr>
      </w:pPr>
      <w:r w:rsidRPr="00AA3343">
        <w:rPr>
          <w:rFonts w:ascii="Times New Roman" w:eastAsia="Times New Roman" w:hAnsi="Times New Roman" w:cs="Times New Roman"/>
          <w:color w:val="000000"/>
          <w:sz w:val="28"/>
          <w:szCs w:val="28"/>
        </w:rPr>
        <w:t>3.Изучает, обобщает, исследует.</w:t>
      </w:r>
    </w:p>
    <w:p w:rsidR="00AA3343" w:rsidRPr="00AA3343" w:rsidRDefault="00AA3343" w:rsidP="00AA3343">
      <w:pPr>
        <w:rPr>
          <w:rFonts w:ascii="Times New Roman" w:eastAsia="Times New Roman" w:hAnsi="Times New Roman" w:cs="Times New Roman"/>
          <w:color w:val="000000"/>
          <w:sz w:val="28"/>
          <w:szCs w:val="28"/>
        </w:rPr>
      </w:pPr>
      <w:r w:rsidRPr="00AA3343">
        <w:rPr>
          <w:rFonts w:ascii="Times New Roman" w:eastAsia="Times New Roman" w:hAnsi="Times New Roman" w:cs="Times New Roman"/>
          <w:color w:val="000000"/>
          <w:sz w:val="28"/>
          <w:szCs w:val="28"/>
        </w:rPr>
        <w:t>4Творческое сообщество учителей района.</w:t>
      </w:r>
    </w:p>
    <w:p w:rsidR="00AA3343" w:rsidRPr="00AA3343" w:rsidRDefault="00AA3343" w:rsidP="00AA3343">
      <w:pPr>
        <w:rPr>
          <w:rFonts w:ascii="Times New Roman" w:eastAsia="Times New Roman" w:hAnsi="Times New Roman" w:cs="Times New Roman"/>
          <w:color w:val="000000"/>
          <w:sz w:val="28"/>
          <w:szCs w:val="28"/>
        </w:rPr>
      </w:pPr>
      <w:r w:rsidRPr="00AA3343">
        <w:rPr>
          <w:rFonts w:ascii="Times New Roman" w:eastAsia="Times New Roman" w:hAnsi="Times New Roman" w:cs="Times New Roman"/>
          <w:color w:val="000000"/>
          <w:sz w:val="28"/>
          <w:szCs w:val="28"/>
        </w:rPr>
        <w:t>5.Коллектив</w:t>
      </w:r>
    </w:p>
    <w:p w:rsidR="00AA3343" w:rsidRPr="00AA3343" w:rsidRDefault="00AA3343" w:rsidP="00AA3343">
      <w:pPr>
        <w:rPr>
          <w:rFonts w:ascii="Times New Roman" w:eastAsia="Times New Roman" w:hAnsi="Times New Roman" w:cs="Times New Roman"/>
          <w:color w:val="000000"/>
          <w:sz w:val="28"/>
          <w:szCs w:val="28"/>
        </w:rPr>
      </w:pPr>
    </w:p>
    <w:p w:rsidR="00AA3343" w:rsidRPr="00AA3343" w:rsidRDefault="00AA3343" w:rsidP="00AA3343">
      <w:pPr>
        <w:spacing w:before="100" w:beforeAutospacing="1" w:after="100" w:afterAutospacing="1" w:line="240" w:lineRule="auto"/>
        <w:rPr>
          <w:rFonts w:ascii="Times New Roman" w:eastAsia="Times New Roman" w:hAnsi="Times New Roman" w:cs="Times New Roman"/>
          <w:color w:val="000000"/>
          <w:sz w:val="28"/>
          <w:szCs w:val="28"/>
        </w:rPr>
      </w:pPr>
    </w:p>
    <w:p w:rsidR="00AA3343" w:rsidRPr="00AA3343" w:rsidRDefault="00AA3343" w:rsidP="00AA3343">
      <w:pPr>
        <w:spacing w:before="100" w:beforeAutospacing="1" w:after="100" w:afterAutospacing="1" w:line="240" w:lineRule="auto"/>
        <w:rPr>
          <w:rFonts w:ascii="Times New Roman" w:eastAsia="Times New Roman" w:hAnsi="Times New Roman" w:cs="Times New Roman"/>
          <w:color w:val="000000"/>
          <w:sz w:val="28"/>
          <w:szCs w:val="28"/>
        </w:rPr>
      </w:pPr>
    </w:p>
    <w:p w:rsidR="008B467E" w:rsidRPr="00AA3343" w:rsidRDefault="008B467E">
      <w:pPr>
        <w:rPr>
          <w:sz w:val="28"/>
          <w:szCs w:val="28"/>
        </w:rPr>
      </w:pPr>
    </w:p>
    <w:sectPr w:rsidR="008B467E" w:rsidRPr="00AA3343" w:rsidSect="00AA3343">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005" w:rsidRDefault="00E90005" w:rsidP="00B732A7">
      <w:pPr>
        <w:spacing w:after="0" w:line="240" w:lineRule="auto"/>
      </w:pPr>
      <w:r>
        <w:separator/>
      </w:r>
    </w:p>
  </w:endnote>
  <w:endnote w:type="continuationSeparator" w:id="1">
    <w:p w:rsidR="00E90005" w:rsidRDefault="00E90005" w:rsidP="00B73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005" w:rsidRDefault="00E90005" w:rsidP="00B732A7">
      <w:pPr>
        <w:spacing w:after="0" w:line="240" w:lineRule="auto"/>
      </w:pPr>
      <w:r>
        <w:separator/>
      </w:r>
    </w:p>
  </w:footnote>
  <w:footnote w:type="continuationSeparator" w:id="1">
    <w:p w:rsidR="00E90005" w:rsidRDefault="00E90005" w:rsidP="00B73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23F82"/>
    <w:multiLevelType w:val="hybridMultilevel"/>
    <w:tmpl w:val="AE46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107B"/>
    <w:rsid w:val="003A1306"/>
    <w:rsid w:val="007665E8"/>
    <w:rsid w:val="008B467E"/>
    <w:rsid w:val="00AA3343"/>
    <w:rsid w:val="00B732A7"/>
    <w:rsid w:val="00E90005"/>
    <w:rsid w:val="00F9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107B"/>
  </w:style>
  <w:style w:type="character" w:styleId="a4">
    <w:name w:val="Strong"/>
    <w:basedOn w:val="a0"/>
    <w:uiPriority w:val="22"/>
    <w:qFormat/>
    <w:rsid w:val="00F9107B"/>
    <w:rPr>
      <w:b/>
      <w:bCs/>
    </w:rPr>
  </w:style>
  <w:style w:type="paragraph" w:styleId="a5">
    <w:name w:val="List Paragraph"/>
    <w:basedOn w:val="a"/>
    <w:uiPriority w:val="34"/>
    <w:qFormat/>
    <w:rsid w:val="00F9107B"/>
    <w:pPr>
      <w:ind w:left="720"/>
      <w:contextualSpacing/>
    </w:pPr>
  </w:style>
  <w:style w:type="paragraph" w:styleId="a6">
    <w:name w:val="header"/>
    <w:basedOn w:val="a"/>
    <w:link w:val="a7"/>
    <w:uiPriority w:val="99"/>
    <w:semiHidden/>
    <w:unhideWhenUsed/>
    <w:rsid w:val="00B732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32A7"/>
  </w:style>
  <w:style w:type="paragraph" w:styleId="a8">
    <w:name w:val="footer"/>
    <w:basedOn w:val="a"/>
    <w:link w:val="a9"/>
    <w:uiPriority w:val="99"/>
    <w:semiHidden/>
    <w:unhideWhenUsed/>
    <w:rsid w:val="00B732A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32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3542</Words>
  <Characters>20192</Characters>
  <Application>Microsoft Office Word</Application>
  <DocSecurity>0</DocSecurity>
  <Lines>168</Lines>
  <Paragraphs>47</Paragraphs>
  <ScaleCrop>false</ScaleCrop>
  <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cp:revision>
  <dcterms:created xsi:type="dcterms:W3CDTF">2013-03-27T14:53:00Z</dcterms:created>
  <dcterms:modified xsi:type="dcterms:W3CDTF">2013-03-27T15:00:00Z</dcterms:modified>
</cp:coreProperties>
</file>