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5" w:rsidRDefault="00A42D45" w:rsidP="00751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D45" w:rsidRDefault="00A42D45" w:rsidP="00751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D45" w:rsidRDefault="00A42D45" w:rsidP="00A42D45">
      <w:pPr>
        <w:rPr>
          <w:rFonts w:ascii="Times New Roman" w:hAnsi="Times New Roman" w:cs="Times New Roman"/>
          <w:sz w:val="28"/>
          <w:szCs w:val="28"/>
        </w:rPr>
      </w:pPr>
    </w:p>
    <w:p w:rsidR="00A42D45" w:rsidRPr="00A42D45" w:rsidRDefault="00A42D45" w:rsidP="00A42D45">
      <w:pPr>
        <w:rPr>
          <w:rFonts w:ascii="Times New Roman" w:hAnsi="Times New Roman" w:cs="Times New Roman"/>
          <w:sz w:val="40"/>
          <w:szCs w:val="40"/>
        </w:rPr>
      </w:pPr>
      <w:r w:rsidRPr="00A42D45">
        <w:rPr>
          <w:rFonts w:ascii="Times New Roman" w:hAnsi="Times New Roman" w:cs="Times New Roman"/>
          <w:sz w:val="40"/>
          <w:szCs w:val="40"/>
        </w:rPr>
        <w:t xml:space="preserve">                                         Конкурс</w:t>
      </w:r>
    </w:p>
    <w:p w:rsidR="00A42D45" w:rsidRPr="00A42D45" w:rsidRDefault="00A42D45" w:rsidP="00A42D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A42D45">
        <w:rPr>
          <w:rFonts w:ascii="Times New Roman" w:hAnsi="Times New Roman" w:cs="Times New Roman"/>
          <w:sz w:val="40"/>
          <w:szCs w:val="40"/>
        </w:rPr>
        <w:t xml:space="preserve"> профессионального мастерства педагогов.</w:t>
      </w:r>
    </w:p>
    <w:p w:rsidR="00A42D45" w:rsidRDefault="00A42D45" w:rsidP="00A42D45">
      <w:pPr>
        <w:rPr>
          <w:rFonts w:ascii="Times New Roman" w:hAnsi="Times New Roman" w:cs="Times New Roman"/>
          <w:sz w:val="32"/>
          <w:szCs w:val="32"/>
        </w:rPr>
      </w:pPr>
    </w:p>
    <w:p w:rsidR="00A42D45" w:rsidRDefault="00A42D45" w:rsidP="00A42D45">
      <w:pPr>
        <w:rPr>
          <w:rFonts w:ascii="Times New Roman" w:hAnsi="Times New Roman" w:cs="Times New Roman"/>
          <w:sz w:val="28"/>
          <w:szCs w:val="28"/>
        </w:rPr>
      </w:pP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D45" w:rsidRDefault="00A42D45" w:rsidP="00A42D4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«Мой лучший урок»</w:t>
      </w:r>
    </w:p>
    <w:p w:rsidR="00A42D45" w:rsidRDefault="00A42D45" w:rsidP="00A42D45">
      <w:pPr>
        <w:rPr>
          <w:rFonts w:ascii="Times New Roman" w:hAnsi="Times New Roman" w:cs="Times New Roman"/>
          <w:b/>
          <w:sz w:val="40"/>
          <w:szCs w:val="40"/>
        </w:rPr>
      </w:pPr>
    </w:p>
    <w:p w:rsidR="00A42D45" w:rsidRPr="00CA02F9" w:rsidRDefault="00A42D45" w:rsidP="00A42D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CA02F9">
        <w:rPr>
          <w:rFonts w:ascii="Times New Roman" w:hAnsi="Times New Roman" w:cs="Times New Roman"/>
          <w:sz w:val="36"/>
          <w:szCs w:val="36"/>
        </w:rPr>
        <w:t>Тема «Географическое положение Евразии. История     открытия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A02F9">
        <w:rPr>
          <w:rFonts w:ascii="Times New Roman" w:hAnsi="Times New Roman" w:cs="Times New Roman"/>
          <w:sz w:val="36"/>
          <w:szCs w:val="36"/>
        </w:rPr>
        <w:t>и исследования материка»</w:t>
      </w:r>
    </w:p>
    <w:p w:rsidR="00A42D45" w:rsidRPr="00CA02F9" w:rsidRDefault="00A42D45" w:rsidP="00A42D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2D45" w:rsidRDefault="00A42D45" w:rsidP="00A42D45">
      <w:pPr>
        <w:rPr>
          <w:rFonts w:ascii="Times New Roman" w:hAnsi="Times New Roman" w:cs="Times New Roman"/>
          <w:sz w:val="28"/>
          <w:szCs w:val="28"/>
        </w:rPr>
      </w:pPr>
    </w:p>
    <w:p w:rsidR="00A42D45" w:rsidRDefault="00A42D45" w:rsidP="00A42D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 конкурса: учитель географии</w:t>
      </w: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Гайдамакина Людмила Николаевна</w:t>
      </w:r>
    </w:p>
    <w:p w:rsidR="00A42D45" w:rsidRDefault="00A42D45" w:rsidP="00A4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МБОУ Лобойковская С. О.  школа</w:t>
      </w: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Даниловского муниципального  района</w:t>
      </w: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Волгоградской области.</w:t>
      </w: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D45" w:rsidRDefault="00A42D45" w:rsidP="00A42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45" w:rsidRDefault="00A42D45" w:rsidP="00A4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D45" w:rsidRDefault="00A42D45" w:rsidP="00A4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С.Лобойково-2013г.</w:t>
      </w:r>
    </w:p>
    <w:p w:rsidR="00A42D45" w:rsidRDefault="00A42D45" w:rsidP="00751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D45" w:rsidRDefault="00A42D45" w:rsidP="00751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5C" w:rsidRPr="00CA02F9" w:rsidRDefault="0075195C" w:rsidP="00751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14D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89714D">
        <w:rPr>
          <w:rFonts w:ascii="Times New Roman" w:hAnsi="Times New Roman" w:cs="Times New Roman"/>
          <w:sz w:val="28"/>
          <w:szCs w:val="28"/>
        </w:rPr>
        <w:t xml:space="preserve"> «Географическое положение Евразии. История открытия и исследования материка»</w:t>
      </w:r>
    </w:p>
    <w:p w:rsidR="0075195C" w:rsidRPr="0089714D" w:rsidRDefault="0075195C" w:rsidP="00751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b/>
          <w:sz w:val="28"/>
          <w:szCs w:val="28"/>
        </w:rPr>
        <w:t>1.Цель</w:t>
      </w:r>
      <w:r w:rsidRPr="0089714D">
        <w:rPr>
          <w:rFonts w:ascii="Times New Roman" w:hAnsi="Times New Roman" w:cs="Times New Roman"/>
          <w:sz w:val="28"/>
          <w:szCs w:val="28"/>
        </w:rPr>
        <w:t>: Продолжить формирование у учащихся представлений и знаний об  особенностях физико-географического  положения  Евразии на основе опорных знаний и умений. Познакомить с историей исследования  и открытия материка.</w:t>
      </w:r>
    </w:p>
    <w:p w:rsidR="0075195C" w:rsidRPr="0089714D" w:rsidRDefault="0075195C" w:rsidP="00751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9714D">
        <w:rPr>
          <w:rFonts w:ascii="Times New Roman" w:hAnsi="Times New Roman" w:cs="Times New Roman"/>
          <w:sz w:val="28"/>
          <w:szCs w:val="28"/>
        </w:rPr>
        <w:t>:</w:t>
      </w:r>
    </w:p>
    <w:p w:rsidR="0075195C" w:rsidRPr="0089714D" w:rsidRDefault="0075195C" w:rsidP="007519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1. Образовательные: ученики смогут определять координаты географических объектов, выявлять особенности географического положения Евразии; знать обязательную номенклатуру по изучаемой теме.</w:t>
      </w:r>
    </w:p>
    <w:p w:rsidR="0075195C" w:rsidRPr="0089714D" w:rsidRDefault="0075195C" w:rsidP="007519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2.Развивающие: учащиеся смогут систематизировать и совершенствовать умения работать с различными источниками информации, картами атласа, учебником, дополнительной литературой, настенной картой; развивать умения адекватно мыслить и действовать в ситуации выбора;</w:t>
      </w:r>
    </w:p>
    <w:p w:rsidR="0075195C" w:rsidRPr="0089714D" w:rsidRDefault="0075195C" w:rsidP="0075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3.Воспитывающие: ученики смогут  общаться, уважать героические поступки путешественников и исследователей, уважать мнение каждого и считаться друг с другом,</w:t>
      </w:r>
    </w:p>
    <w:p w:rsidR="0075195C" w:rsidRDefault="0075195C" w:rsidP="0075195C">
      <w:pPr>
        <w:spacing w:line="240" w:lineRule="auto"/>
        <w:rPr>
          <w:rFonts w:ascii="Times New Roman" w:eastAsia="GillSansSA-Bold" w:hAnsi="Times New Roman" w:cs="Times New Roman"/>
          <w:snapToGrid w:val="0"/>
          <w:sz w:val="28"/>
          <w:szCs w:val="28"/>
        </w:rPr>
      </w:pPr>
      <w:r w:rsidRPr="0089714D">
        <w:rPr>
          <w:rFonts w:ascii="Times New Roman" w:eastAsia="GillSansSA-Bold" w:hAnsi="Times New Roman" w:cs="Times New Roman"/>
          <w:b/>
          <w:snapToGrid w:val="0"/>
          <w:sz w:val="28"/>
          <w:szCs w:val="28"/>
        </w:rPr>
        <w:t>Тип урока</w:t>
      </w:r>
      <w:r w:rsidRPr="0089714D">
        <w:rPr>
          <w:rFonts w:ascii="Times New Roman" w:eastAsia="GillSansSA-Bold" w:hAnsi="Times New Roman" w:cs="Times New Roman"/>
          <w:snapToGrid w:val="0"/>
          <w:sz w:val="28"/>
          <w:szCs w:val="28"/>
        </w:rPr>
        <w:t>: изучение нового материала.</w:t>
      </w:r>
    </w:p>
    <w:p w:rsidR="0075195C" w:rsidRPr="0089714D" w:rsidRDefault="0075195C" w:rsidP="0075195C">
      <w:pPr>
        <w:spacing w:line="240" w:lineRule="auto"/>
        <w:rPr>
          <w:rFonts w:ascii="Times New Roman" w:eastAsia="GillSansSA-Bold" w:hAnsi="Times New Roman" w:cs="Times New Roman"/>
          <w:snapToGrid w:val="0"/>
          <w:sz w:val="28"/>
          <w:szCs w:val="28"/>
        </w:rPr>
      </w:pPr>
      <w:r w:rsidRPr="0089714D">
        <w:rPr>
          <w:rFonts w:ascii="Times New Roman" w:eastAsia="GillSansSA-Bold" w:hAnsi="Times New Roman" w:cs="Times New Roman"/>
          <w:b/>
          <w:snapToGrid w:val="0"/>
          <w:sz w:val="28"/>
          <w:szCs w:val="28"/>
        </w:rPr>
        <w:t>Методические приёмы</w:t>
      </w:r>
      <w:r w:rsidRPr="0089714D">
        <w:rPr>
          <w:rFonts w:ascii="Times New Roman" w:eastAsia="GillSansSA-Bold" w:hAnsi="Times New Roman" w:cs="Times New Roman"/>
          <w:snapToGrid w:val="0"/>
          <w:sz w:val="28"/>
          <w:szCs w:val="28"/>
        </w:rPr>
        <w:t>: словесный, иллюстративный, создание ситуации успеха, похвала, самооценка, игра.</w:t>
      </w:r>
    </w:p>
    <w:p w:rsidR="0075195C" w:rsidRPr="0089714D" w:rsidRDefault="0075195C" w:rsidP="0075195C">
      <w:pPr>
        <w:spacing w:line="240" w:lineRule="auto"/>
        <w:rPr>
          <w:rFonts w:ascii="Times New Roman" w:eastAsia="GillSansSA-Bold" w:hAnsi="Times New Roman" w:cs="Times New Roman"/>
          <w:snapToGrid w:val="0"/>
          <w:sz w:val="28"/>
          <w:szCs w:val="28"/>
        </w:rPr>
      </w:pPr>
      <w:r w:rsidRPr="0089714D">
        <w:rPr>
          <w:rFonts w:ascii="Times New Roman" w:eastAsia="GillSansSA-Bold" w:hAnsi="Times New Roman" w:cs="Times New Roman"/>
          <w:b/>
          <w:snapToGrid w:val="0"/>
          <w:sz w:val="28"/>
          <w:szCs w:val="28"/>
        </w:rPr>
        <w:t xml:space="preserve">Формы работы: </w:t>
      </w:r>
      <w:r w:rsidRPr="0089714D">
        <w:rPr>
          <w:rFonts w:ascii="Times New Roman" w:eastAsia="GillSansSA-Bold" w:hAnsi="Times New Roman" w:cs="Times New Roman"/>
          <w:snapToGrid w:val="0"/>
          <w:sz w:val="28"/>
          <w:szCs w:val="28"/>
        </w:rPr>
        <w:t>парная, индивидуальная, фронтальная.</w:t>
      </w:r>
    </w:p>
    <w:p w:rsidR="0075195C" w:rsidRDefault="0075195C" w:rsidP="0075195C">
      <w:pPr>
        <w:spacing w:line="240" w:lineRule="auto"/>
        <w:rPr>
          <w:rFonts w:ascii="Times New Roman" w:eastAsia="GillSansSA-Bold" w:hAnsi="Times New Roman" w:cs="Times New Roman"/>
          <w:snapToGrid w:val="0"/>
          <w:sz w:val="28"/>
          <w:szCs w:val="28"/>
        </w:rPr>
      </w:pPr>
      <w:r w:rsidRPr="0089714D">
        <w:rPr>
          <w:rFonts w:ascii="Times New Roman" w:eastAsia="GillSansSA-Bold" w:hAnsi="Times New Roman" w:cs="Times New Roman"/>
          <w:b/>
          <w:snapToGrid w:val="0"/>
          <w:sz w:val="28"/>
          <w:szCs w:val="28"/>
        </w:rPr>
        <w:t>Виды учебной деятельности</w:t>
      </w:r>
      <w:r w:rsidRPr="0089714D">
        <w:rPr>
          <w:rFonts w:ascii="Times New Roman" w:eastAsia="GillSansSA-Bold" w:hAnsi="Times New Roman" w:cs="Times New Roman"/>
          <w:snapToGrid w:val="0"/>
          <w:sz w:val="28"/>
          <w:szCs w:val="28"/>
        </w:rPr>
        <w:t>:  самостоятельная работа с текстами,  ответы на вопросы,  практическая работа, творческая работа, информационные технологии.</w:t>
      </w:r>
    </w:p>
    <w:p w:rsidR="0075195C" w:rsidRPr="000C34C0" w:rsidRDefault="0075195C" w:rsidP="0075195C">
      <w:pPr>
        <w:spacing w:line="240" w:lineRule="auto"/>
        <w:rPr>
          <w:rFonts w:ascii="Times New Roman" w:eastAsia="GillSansSA-Bold" w:hAnsi="Times New Roman" w:cs="Times New Roman"/>
          <w:snapToGrid w:val="0"/>
          <w:sz w:val="28"/>
          <w:szCs w:val="28"/>
        </w:rPr>
      </w:pPr>
      <w:r w:rsidRPr="0089714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5195C" w:rsidRPr="0089714D" w:rsidRDefault="0075195C" w:rsidP="007519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Конспект урока, презентация</w:t>
      </w:r>
    </w:p>
    <w:p w:rsidR="0075195C" w:rsidRPr="0089714D" w:rsidRDefault="0075195C" w:rsidP="007519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Компьютер, мультимедийный проектор.</w:t>
      </w:r>
    </w:p>
    <w:p w:rsidR="0075195C" w:rsidRPr="0089714D" w:rsidRDefault="0075195C" w:rsidP="007519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Раздаточный материал – карточки с  тестовыми заданиями.</w:t>
      </w:r>
    </w:p>
    <w:p w:rsidR="0075195C" w:rsidRPr="0089714D" w:rsidRDefault="0075195C" w:rsidP="007519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Цветные жетоны.</w:t>
      </w:r>
    </w:p>
    <w:p w:rsidR="0075195C" w:rsidRPr="0089714D" w:rsidRDefault="0075195C" w:rsidP="007519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Сообщения детей об исследователях и путешественниках.</w:t>
      </w:r>
    </w:p>
    <w:p w:rsidR="0075195C" w:rsidRPr="0089714D" w:rsidRDefault="0075195C" w:rsidP="007519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Карта « Физическая карта мира»</w:t>
      </w:r>
    </w:p>
    <w:p w:rsidR="0075195C" w:rsidRPr="0089714D" w:rsidRDefault="0075195C" w:rsidP="007519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4D">
        <w:rPr>
          <w:rFonts w:ascii="Times New Roman" w:hAnsi="Times New Roman" w:cs="Times New Roman"/>
          <w:sz w:val="28"/>
          <w:szCs w:val="28"/>
        </w:rPr>
        <w:t>Плакаты-портреты исследователей.</w:t>
      </w:r>
    </w:p>
    <w:p w:rsidR="0075195C" w:rsidRPr="0089714D" w:rsidRDefault="0075195C" w:rsidP="0075195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9714D">
        <w:rPr>
          <w:rFonts w:ascii="Times New Roman" w:hAnsi="Times New Roman"/>
          <w:b/>
          <w:sz w:val="28"/>
          <w:szCs w:val="28"/>
        </w:rPr>
        <w:t>Прогнозируемый результат</w:t>
      </w:r>
      <w:r w:rsidRPr="0089714D">
        <w:rPr>
          <w:rFonts w:ascii="Times New Roman" w:hAnsi="Times New Roman"/>
          <w:sz w:val="28"/>
          <w:szCs w:val="28"/>
        </w:rPr>
        <w:t>:   развитие познавательных универсальных учебных  действий.</w:t>
      </w:r>
    </w:p>
    <w:p w:rsidR="0075195C" w:rsidRPr="0089714D" w:rsidRDefault="0075195C" w:rsidP="0075195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9714D">
        <w:rPr>
          <w:rFonts w:ascii="Times New Roman" w:hAnsi="Times New Roman"/>
          <w:sz w:val="28"/>
          <w:szCs w:val="28"/>
        </w:rPr>
        <w:t>1.Личностные: Учащиеся получат более широкие знания о материке. Смогут развить  память, мышление,  внимание, умение контролировать результат своей деятельности.</w:t>
      </w:r>
    </w:p>
    <w:p w:rsidR="0075195C" w:rsidRPr="0089714D" w:rsidRDefault="0075195C" w:rsidP="0075195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9714D">
        <w:rPr>
          <w:rFonts w:ascii="Times New Roman" w:hAnsi="Times New Roman"/>
          <w:sz w:val="28"/>
          <w:szCs w:val="28"/>
        </w:rPr>
        <w:t>2.Метапредметные.  Уметь самостоятельно ставить цели и планировать пути их достижения.  Развитие умений самостоятельной работы с информацией любой сложности. Организовать учебное сотруднич</w:t>
      </w:r>
      <w:r>
        <w:rPr>
          <w:rFonts w:ascii="Times New Roman" w:hAnsi="Times New Roman"/>
          <w:sz w:val="28"/>
          <w:szCs w:val="28"/>
        </w:rPr>
        <w:t>ество в парах.</w:t>
      </w:r>
      <w:r w:rsidRPr="0089714D">
        <w:rPr>
          <w:rFonts w:ascii="Times New Roman" w:hAnsi="Times New Roman"/>
          <w:sz w:val="28"/>
          <w:szCs w:val="28"/>
        </w:rPr>
        <w:t xml:space="preserve"> Умение ясно, грамотно излагать свои мысли в устной и письменной речи, повышать свою самооценку</w:t>
      </w:r>
    </w:p>
    <w:p w:rsidR="0075195C" w:rsidRDefault="0075195C" w:rsidP="0075195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9714D">
        <w:rPr>
          <w:rFonts w:ascii="Times New Roman" w:hAnsi="Times New Roman"/>
          <w:sz w:val="28"/>
          <w:szCs w:val="28"/>
        </w:rPr>
        <w:t>3. Предметные. Уметь работать с картами атласа, учебником и другими источниками информации (ИКТ)</w:t>
      </w:r>
    </w:p>
    <w:p w:rsidR="0075195C" w:rsidRDefault="0075195C" w:rsidP="0075195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5195C" w:rsidRPr="00E426A6" w:rsidRDefault="0075195C" w:rsidP="0075195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Pr="0089714D">
        <w:rPr>
          <w:rFonts w:ascii="Times New Roman" w:hAnsi="Times New Roman"/>
          <w:b/>
          <w:sz w:val="28"/>
          <w:szCs w:val="28"/>
        </w:rPr>
        <w:t>Структура и ход урока</w:t>
      </w:r>
    </w:p>
    <w:tbl>
      <w:tblPr>
        <w:tblpPr w:leftFromText="180" w:rightFromText="180" w:vertAnchor="text" w:horzAnchor="margin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6946"/>
      </w:tblGrid>
      <w:tr w:rsidR="0075195C" w:rsidRPr="0089714D" w:rsidTr="007C1B53">
        <w:trPr>
          <w:cantSplit/>
          <w:trHeight w:val="11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Default="0075195C" w:rsidP="007C1B53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195C" w:rsidRPr="0089714D" w:rsidRDefault="0075195C" w:rsidP="007C1B53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Содержание этапов</w:t>
            </w:r>
          </w:p>
        </w:tc>
      </w:tr>
      <w:tr w:rsidR="0075195C" w:rsidRPr="0089714D" w:rsidTr="007C1B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/>
                <w:b/>
                <w:sz w:val="28"/>
                <w:szCs w:val="28"/>
              </w:rPr>
              <w:t>1.Организационный момент</w:t>
            </w:r>
          </w:p>
          <w:p w:rsidR="0075195C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учащих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  <w:r w:rsidRPr="00E42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подготовиться к продуктивной работе на уроке.</w:t>
            </w:r>
          </w:p>
          <w:p w:rsidR="0075195C" w:rsidRPr="00CA02F9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учителя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2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способствовать подготовке учащихся к продуктивной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Приветствую обучающихся, проверяю,  насколько комфортно они себя чувствуют, создаю ситуацию успеха,  настраиваю на работу.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  готовность  к уроку знанием карты, состояние рабочего места.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уроку, состояние рабочего места</w:t>
            </w:r>
          </w:p>
        </w:tc>
      </w:tr>
      <w:tr w:rsidR="0075195C" w:rsidRPr="0089714D" w:rsidTr="007C1B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t>2.Актуализация знаний и проверка пройденного материала.</w:t>
            </w:r>
          </w:p>
          <w:p w:rsidR="0075195C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учащих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выявить собственные знания и незнания по изученной теме;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-выполнить самооценку своих знаний; 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F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8D2F6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 выявить затруднения в деятельности учащихся;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объективной самооценке своих знаний учащимися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 выявить опорные  знания и умения путем использования заданий на формирование ассоциаций по отношению к новому материалу.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организации работы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 словесные, иллюстративные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стимулирования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 похвала, создание ситуации успеха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оценивания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 самооценка.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CE7AE0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сформулировать тему и задачи урока, принять мотивацию предложенной темы урока.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CE7AE0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-создать условия для формулирования учащимися темы и задач  урока;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-сформировать мотивационную основу деятельности учащихся, понимания ими актуальности добывания знаний на данную тему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Показываю </w:t>
            </w: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№1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«фрагменты карты материка Евразия»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-Вы,  наверное,  догадались, о каком материке пойдет речь на уроке.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-Как называется последний материк, который нам предстоит изучить?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(Рассуждают, высказывают свою точку зрения).</w:t>
            </w:r>
          </w:p>
          <w:p w:rsidR="0075195C" w:rsidRPr="0089714D" w:rsidRDefault="0075195C" w:rsidP="007C1B5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Итак, пришло время открыть для себя Евразию. Тем более что вы уже умеете открывать для себя </w:t>
            </w: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материки.</w:t>
            </w:r>
            <w:r w:rsidRPr="0089714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Какие материки вы уже открыли, изучили?</w:t>
            </w:r>
          </w:p>
          <w:p w:rsidR="0075195C" w:rsidRPr="0089714D" w:rsidRDefault="0075195C" w:rsidP="007C1B53">
            <w:pPr>
              <w:shd w:val="clear" w:color="auto" w:fill="FFFFFF"/>
              <w:spacing w:line="360" w:lineRule="auto"/>
              <w:ind w:left="24" w:right="24" w:firstLine="3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Я вам предлагаю игру: по характеристикам, определите о каком материке идет речь (если вы отвечаете правильно, берете со стола жетон) </w:t>
            </w:r>
          </w:p>
          <w:p w:rsidR="0075195C" w:rsidRPr="0089714D" w:rsidRDefault="0075195C" w:rsidP="007C1B53">
            <w:pPr>
              <w:shd w:val="clear" w:color="auto" w:fill="FFFFFF"/>
              <w:spacing w:line="36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1.Экватор проходит почти посередине. Занимает второе </w:t>
            </w: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место по площади. Самый жаркий материк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</w:t>
            </w: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Африка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2.Самый сухой материк. Самый удаленный материк. Самый маленький по площади.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(Австралия)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3.Самый влажный материк. Здесь расположена самая длинная горная  цепь на суше. На материке протекает много полноводных рек.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(Южная Америка)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4.Материк, покрытый слоем льда. Этот континент открыли Лазарев и Беллинсгаузен. Здесь нет ни одного государства.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(Антарктида)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5.Этот материк лежит в северном и западном полушарии. Часть этого континента принадлежала России. Здесь самая изрезанная береговая линия.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(Северная Америка)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left="24" w:right="24" w:firstLine="37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мы и подошли к открытию и исследованию последнего материка - Евразия. С сегодняшнего </w:t>
            </w:r>
            <w:r w:rsidRPr="0089714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урока вы начнете открывать для себя этот материк. Узнаете о его природе, своеобразии </w:t>
            </w: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органического мира, о странах и народах, населяющих Евразию.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left="24" w:right="24" w:firstLine="37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Это материк, на котором мы живем, величайший материк Земли, но ему вправе можно прикрепить и другие характеристики «Самый, самый…»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 Какие ассоциации вызывает у вас этот континент?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иеся  к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репят карточки с характеристиками материка  «Самый,  самый» на настенную доску в две колонки: «знаю» и  «хочу узнать»</w:t>
            </w:r>
          </w:p>
          <w:p w:rsidR="0075195C" w:rsidRPr="008A0D9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-Итак, мы начинаем изучать и исследовать уникальный континент контрастов – Евразию.</w:t>
            </w:r>
          </w:p>
          <w:p w:rsidR="0075195C" w:rsidRPr="0089714D" w:rsidRDefault="0075195C" w:rsidP="007C1B53">
            <w:pPr>
              <w:shd w:val="clear" w:color="auto" w:fill="FFFFFF"/>
              <w:spacing w:line="36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Учащиеся формулируют цели урока на основе колонки «хочу узнать»</w:t>
            </w:r>
          </w:p>
          <w:p w:rsidR="0075195C" w:rsidRPr="009623AD" w:rsidRDefault="0075195C" w:rsidP="007C1B5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-Тема урока «Географическое положение и история исследования Евразии»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 тему урока,</w:t>
            </w:r>
            <w:r w:rsidRPr="00E426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вспоминают план описания географического положения материка (с.344)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Ваша основная задача на уроке - отработать умение определять географическое положение материка, сделать вывод о том, как географическое положение будет влиять на природу Евразии. </w:t>
            </w:r>
            <w:r w:rsidRPr="008971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Выявить такие особенности материка, которые делают его неповторимым, отличным от всех других </w:t>
            </w:r>
            <w:r w:rsidRPr="0089714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материков. Вы познакомитесь с именами исследователей, которые внесли большой вклад в </w:t>
            </w:r>
            <w:r w:rsidRPr="008971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изучение Евразии.</w:t>
            </w:r>
          </w:p>
        </w:tc>
      </w:tr>
      <w:tr w:rsidR="0075195C" w:rsidRPr="0089714D" w:rsidTr="007C1B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0C34C0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3.Изучение нового материала</w:t>
            </w:r>
          </w:p>
          <w:p w:rsidR="0075195C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F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 </w:t>
            </w:r>
            <w:r w:rsidRPr="008D2F68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7A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нать условную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границу между Европой и Азией;</w:t>
            </w:r>
            <w:r w:rsidRPr="00C7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выявить факторы, определяющие особенности географического положения материка;</w:t>
            </w:r>
          </w:p>
          <w:p w:rsidR="0075195C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учителя: о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рганизовать деятельность учащих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по изучению нового материала,  с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оздать условия для осознанного усвоения учебного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ериала, умение  работать  в парах,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зону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ближайшего развития,   обеспечить мотивационную готовность, содействовать  обогащению словарного запаса учащихся, формировать УУД,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организации работы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 словесно - иллюстративные, частично - поисковый</w:t>
            </w:r>
          </w:p>
          <w:p w:rsidR="0075195C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стимулирования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 похвала, создание ситуации успеха, оценка, самооценка</w:t>
            </w:r>
          </w:p>
          <w:p w:rsidR="0075195C" w:rsidRPr="00F75884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F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8D2F68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-знать имена известных русских исследователей;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-гордиться подвигами, отважных  путешестве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нников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-формировать знания о русских исследованиях на территории Евразии;</w:t>
            </w: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-познакомить с результатами экспедиционных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 Н.М.Пржевальского, П,П,Семенова-Тян-Шанского;</w:t>
            </w: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7E642B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учителя: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</w:p>
          <w:p w:rsidR="0075195C" w:rsidRPr="000C34C0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здоровьесбережению обучающихся;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№2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 «граница между Европой и Азией»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Что такое Евразия?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Это - Европа плюс Азия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Из двух частей возник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Самый большой материк.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«Евразия  настолько древнее слово, что проследить его истоки крайне сложно. Название могло произойти от ассирийских слов «эреб»- запад, от финикийского слова  – заход солнца, по греческой мифологи - мрак, темнота. А  «асу»- Азия, восток, солнце.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Граница между ними проведена условно. Вдоль восточного подножия Уральских гор, по реке Эмбе, северному побережью Каспийского моря и Кума-Манычской впадине. Далее Европу и Азию разделяют Черное и Азовское моря, проливы Босфор и 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данеллы, соединяющие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со Средиземным.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От Африки Евразию отделяет Суэцкий канал, а от Северной Америки - Берингов пролив.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самостоятельно в контурных картах, отмечают  границу между Европой и Азией.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t>А) Физико-географическое положение материка.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Итак, отправляемся в путешествие по Евразии.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Будем работать в парах, самостоятельно.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Представьте себе, что вам не известны очертания берегов Евразии, вам предстоит пройти вдоль его побережья  и выполнить ряд заданий, которые найдете в инструкциях к плаванию.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(учащиеся получают инструкции – задания)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Организую  работу в парах; слушаю, наблюдаю, консультирую, осуществляю коррекцию деятельности обучающихся.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Работают  в парах, определяют особенности физико-географического положения материка. Формулируют вывод; осуществляют самопроверку, делают запись в тетрадь и отмечают географические объекты  в контурной карте, исследуют береговую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Евразии.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По окончании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работы, учащиеся 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отчитываются о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олнении задания. Остальные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слушают и работают в контурных картах.</w:t>
            </w:r>
          </w:p>
          <w:p w:rsidR="0075195C" w:rsidRPr="00A02ABB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t>Слайды №3,№4,№5, №6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природы крайних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t>Б) Исследование, изучение и открытие материка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Задолго до эпохи Великих Географических открытий жители Европы познавали окружающие их земли, совершали географические открытия. Одними из первых были финикийцы, которые во 2-ом веке до н.э. исследовали берега Средиземного моря, затем древние греки, римляне.16век-эпоха Великих Географических открытий. Знаменитое путешествие португальского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мореплавателя Васко да Гамы в Индию, кругосветное плавание Фернана Магеллана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Говорить об открытии Евразии можно лишь условно – ведь именно из Европы отправлялись в путь первооткрыватели Америки, Австралии и Антарктиды. Не удивительно, что большая часть исследований пришлась на азиатскую часть материка. Природа Центральной Азии долгое время оставалась загадкой для европейск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географов.</w:t>
            </w:r>
            <w:r w:rsidRPr="0089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подробно об этих исследованиях нам расскажут заранее подготовленные учащиеся. Вашей задачей будет внимательно слушать одноклассников, и заполнять таблицу в тетради.</w:t>
            </w:r>
          </w:p>
          <w:p w:rsidR="0075195C" w:rsidRPr="007E642B" w:rsidRDefault="0075195C" w:rsidP="007C1B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-Итак, как вы думаете, какими качествами характера должны обладать исследователи?</w:t>
            </w:r>
          </w:p>
          <w:p w:rsidR="0075195C" w:rsidRPr="00F75884" w:rsidRDefault="0075195C" w:rsidP="007C1B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Физминутка  (ориентируемся в классе: север, юг, восток, запад, достали частичку солнечного тепла и подарили друг – другу)</w:t>
            </w:r>
          </w:p>
        </w:tc>
      </w:tr>
      <w:tr w:rsidR="0075195C" w:rsidRPr="0089714D" w:rsidTr="007C1B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4.Закрепление нового материала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75195C" w:rsidRPr="0089714D" w:rsidRDefault="0075195C" w:rsidP="007C1B5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14D">
              <w:rPr>
                <w:rFonts w:ascii="Times New Roman" w:hAnsi="Times New Roman"/>
                <w:sz w:val="28"/>
                <w:szCs w:val="28"/>
              </w:rPr>
              <w:t xml:space="preserve"> обобщать и систематизировать знания, </w:t>
            </w:r>
          </w:p>
          <w:p w:rsidR="0075195C" w:rsidRPr="00E426A6" w:rsidRDefault="0075195C" w:rsidP="007C1B5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14D">
              <w:rPr>
                <w:rFonts w:ascii="Times New Roman" w:hAnsi="Times New Roman"/>
                <w:sz w:val="28"/>
                <w:szCs w:val="28"/>
              </w:rPr>
              <w:t xml:space="preserve"> при выполнении тестовых заданий;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учителя:</w:t>
            </w:r>
          </w:p>
          <w:p w:rsidR="0075195C" w:rsidRPr="00F75884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-выяснить, насколько 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осознаёт степень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учебного  материала;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Предлагаю тестовые задания, оказываю консультативную помощь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Выполняют задание индивидуально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 по эталону.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Самооценка с помощью сигнальных жетонов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теста  </w:t>
            </w: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5C" w:rsidRPr="0089714D" w:rsidTr="007C1B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5.Рефлексия 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 творчески подойти к подведению итога работы на уроке;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95C" w:rsidRPr="0089714D" w:rsidRDefault="0075195C" w:rsidP="007C1B5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14D">
              <w:rPr>
                <w:rFonts w:ascii="Times New Roman" w:hAnsi="Times New Roman"/>
                <w:sz w:val="28"/>
                <w:szCs w:val="28"/>
              </w:rPr>
              <w:t>-  создать условия для позитивного, творческого  подведения итогов работы на уроке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Организую беседу, связывая результаты урока с его целью.</w:t>
            </w:r>
            <w:r w:rsidRPr="00F7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Предлагаю составить синквейн (краткое подведение итога урока)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1.существительное-1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2.прилагательное-2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3.глагол-3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4.фраза из 4-х слов.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5.синоним к существительному.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Учашиеся  творчески подходят к выполнению задания, составляя синквейн.</w:t>
            </w:r>
          </w:p>
        </w:tc>
      </w:tr>
      <w:tr w:rsidR="0075195C" w:rsidRPr="0089714D" w:rsidTr="007C1B5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/>
                <w:sz w:val="28"/>
                <w:szCs w:val="28"/>
              </w:rPr>
              <w:t>6.Самооценка и взаимооценка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CE7AE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учащих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- владеть объективной  самооценкой результатов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своей и класса.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</w:t>
            </w:r>
          </w:p>
          <w:p w:rsidR="0075195C" w:rsidRPr="00E426A6" w:rsidRDefault="0075195C" w:rsidP="007C1B5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14D">
              <w:rPr>
                <w:rFonts w:ascii="Times New Roman" w:hAnsi="Times New Roman"/>
                <w:sz w:val="28"/>
                <w:szCs w:val="28"/>
              </w:rPr>
              <w:t>-  создать условия для позитивного подведения итогов;</w:t>
            </w:r>
          </w:p>
          <w:p w:rsidR="0075195C" w:rsidRPr="0089714D" w:rsidRDefault="0075195C" w:rsidP="007C1B5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9714D">
              <w:rPr>
                <w:rFonts w:ascii="Times New Roman" w:hAnsi="Times New Roman"/>
                <w:b/>
                <w:sz w:val="28"/>
                <w:szCs w:val="28"/>
              </w:rPr>
              <w:t>7.Домашнее задание.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F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8D2F6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-усвоить критерии успешного выполнения </w:t>
            </w:r>
          </w:p>
          <w:p w:rsidR="0075195C" w:rsidRPr="0089714D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домашнего задания</w:t>
            </w:r>
          </w:p>
          <w:p w:rsidR="0075195C" w:rsidRPr="00CE7AE0" w:rsidRDefault="0075195C" w:rsidP="007C1B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Организую беседу, связывая результаты урока с его целью.</w:t>
            </w:r>
            <w:r w:rsidRPr="00F7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Отмечаю степень вовлеченности учащихся в работу на уроке.</w:t>
            </w: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все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отали активно.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руки у кого 5 и больше жетонов-«5»3,4 жетона –«4» </w:t>
            </w:r>
            <w:r w:rsidRPr="00A02A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2 жетона-«3»</w:t>
            </w: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Самооценка с помощью сигнальных жетонов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5195C" w:rsidRPr="0089714D" w:rsidRDefault="0075195C" w:rsidP="007C1B53">
            <w:pPr>
              <w:shd w:val="clear" w:color="auto" w:fill="FFFFFF"/>
              <w:spacing w:after="0" w:line="360" w:lineRule="auto"/>
              <w:ind w:right="5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sz w:val="28"/>
                <w:szCs w:val="28"/>
              </w:rPr>
              <w:t>Диктую и комментирую домашнее задание - §59, выучить номенклатуру материка</w:t>
            </w:r>
            <w:r w:rsidRPr="0089714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 </w:t>
            </w:r>
            <w:r w:rsidRPr="0089714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 подготовить сообщение об исследователях Евразии.</w:t>
            </w:r>
          </w:p>
          <w:p w:rsidR="0075195C" w:rsidRPr="0089714D" w:rsidRDefault="0075195C" w:rsidP="007C1B53">
            <w:pPr>
              <w:shd w:val="clear" w:color="auto" w:fill="FFFFFF"/>
              <w:spacing w:line="360" w:lineRule="auto"/>
              <w:ind w:right="5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89714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75195C" w:rsidRPr="0089714D" w:rsidRDefault="0075195C" w:rsidP="007C1B53">
            <w:pPr>
              <w:shd w:val="clear" w:color="auto" w:fill="FFFFFF"/>
              <w:spacing w:line="360" w:lineRule="auto"/>
              <w:ind w:left="14" w:right="10" w:firstLine="3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95C" w:rsidRPr="0089714D" w:rsidRDefault="0075195C" w:rsidP="00751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069B" w:rsidRDefault="000F069B"/>
    <w:sectPr w:rsidR="000F069B" w:rsidSect="00A42D45">
      <w:headerReference w:type="default" r:id="rId7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8F7" w:rsidRDefault="000708F7" w:rsidP="00DF7FF9">
      <w:pPr>
        <w:spacing w:after="0" w:line="240" w:lineRule="auto"/>
      </w:pPr>
      <w:r>
        <w:separator/>
      </w:r>
    </w:p>
  </w:endnote>
  <w:endnote w:type="continuationSeparator" w:id="1">
    <w:p w:rsidR="000708F7" w:rsidRDefault="000708F7" w:rsidP="00DF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illSansSA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8F7" w:rsidRDefault="000708F7" w:rsidP="00DF7FF9">
      <w:pPr>
        <w:spacing w:after="0" w:line="240" w:lineRule="auto"/>
      </w:pPr>
      <w:r>
        <w:separator/>
      </w:r>
    </w:p>
  </w:footnote>
  <w:footnote w:type="continuationSeparator" w:id="1">
    <w:p w:rsidR="000708F7" w:rsidRDefault="000708F7" w:rsidP="00DF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85" w:rsidRDefault="000708F7">
    <w:pPr>
      <w:pStyle w:val="a4"/>
    </w:pPr>
  </w:p>
  <w:p w:rsidR="00673085" w:rsidRDefault="000708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5CB2"/>
    <w:multiLevelType w:val="hybridMultilevel"/>
    <w:tmpl w:val="BE94CD32"/>
    <w:lvl w:ilvl="0" w:tplc="E07C9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95C"/>
    <w:rsid w:val="000708F7"/>
    <w:rsid w:val="000F069B"/>
    <w:rsid w:val="0075195C"/>
    <w:rsid w:val="00A42D45"/>
    <w:rsid w:val="00D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5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195C"/>
  </w:style>
  <w:style w:type="paragraph" w:styleId="a6">
    <w:name w:val="footer"/>
    <w:basedOn w:val="a"/>
    <w:link w:val="a7"/>
    <w:uiPriority w:val="99"/>
    <w:semiHidden/>
    <w:unhideWhenUsed/>
    <w:rsid w:val="00A4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2013-03-24T12:28:00Z</dcterms:created>
  <dcterms:modified xsi:type="dcterms:W3CDTF">2013-03-27T14:43:00Z</dcterms:modified>
</cp:coreProperties>
</file>