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192" w:rsidRPr="0071642F" w:rsidRDefault="00CD1192" w:rsidP="00CD1192">
      <w:pPr>
        <w:spacing w:line="360" w:lineRule="auto"/>
        <w:jc w:val="center"/>
        <w:rPr>
          <w:b/>
          <w:sz w:val="28"/>
          <w:szCs w:val="28"/>
        </w:rPr>
      </w:pPr>
      <w:r w:rsidRPr="0071642F">
        <w:rPr>
          <w:b/>
          <w:sz w:val="28"/>
          <w:szCs w:val="28"/>
        </w:rPr>
        <w:t>Внеурочная деятельность по экологии и географии.</w:t>
      </w:r>
    </w:p>
    <w:p w:rsidR="00CD1192" w:rsidRPr="0071642F" w:rsidRDefault="00CD1192" w:rsidP="00CD1192">
      <w:pPr>
        <w:pStyle w:val="a3"/>
        <w:spacing w:line="360" w:lineRule="auto"/>
        <w:ind w:left="0"/>
        <w:rPr>
          <w:b/>
          <w:bCs/>
          <w:sz w:val="28"/>
          <w:szCs w:val="28"/>
        </w:rPr>
      </w:pPr>
      <w:r w:rsidRPr="007E679A">
        <w:rPr>
          <w:bCs/>
          <w:sz w:val="28"/>
          <w:szCs w:val="28"/>
        </w:rPr>
        <w:t xml:space="preserve">      Внеклассная работа – составная часть учебно-воспитательного процесса. Она занимает важное место и выполняет функции, которые не могут обеспечить никакие другие формы работы, так как они способствуют воспитанию активности, самостоятельности, формируют познавательные интересы учащихся, дают возможность системного углубленного  изучения интересующей их темы.  Суть ее определяется деятельностью школьников во внеурочное время при организующей роли учителя географии. Эта организация осуществляется таким образом, что творчество и инициатива учащихся выступают на первый план. Вся внеклассная работа ориентирована на расширение и углубление базовых знаний и умений, на развитие способностей, познавательного интереса, на приобщение к исследовательской работе, на организацию социальной деятельности школьников в пределах своего края.</w:t>
      </w:r>
      <w:r w:rsidRPr="0071642F">
        <w:rPr>
          <w:b/>
          <w:bCs/>
          <w:sz w:val="28"/>
          <w:szCs w:val="28"/>
        </w:rPr>
        <w:t xml:space="preserve">         </w:t>
      </w:r>
    </w:p>
    <w:p w:rsidR="00CD1192" w:rsidRPr="0071642F" w:rsidRDefault="00CD1192" w:rsidP="00CD1192">
      <w:pPr>
        <w:spacing w:line="360" w:lineRule="auto"/>
        <w:outlineLvl w:val="0"/>
        <w:rPr>
          <w:b/>
          <w:bCs/>
          <w:sz w:val="28"/>
          <w:szCs w:val="28"/>
        </w:rPr>
      </w:pPr>
      <w:r w:rsidRPr="0071642F">
        <w:rPr>
          <w:b/>
          <w:bCs/>
          <w:sz w:val="28"/>
          <w:szCs w:val="28"/>
        </w:rPr>
        <w:t>Цели:</w:t>
      </w:r>
    </w:p>
    <w:p w:rsidR="00CD1192" w:rsidRPr="0071642F" w:rsidRDefault="00CD1192" w:rsidP="00CD1192">
      <w:pPr>
        <w:pStyle w:val="3"/>
        <w:numPr>
          <w:ilvl w:val="0"/>
          <w:numId w:val="2"/>
        </w:numPr>
        <w:spacing w:after="0" w:line="360" w:lineRule="auto"/>
        <w:rPr>
          <w:sz w:val="28"/>
          <w:szCs w:val="28"/>
        </w:rPr>
      </w:pPr>
      <w:r w:rsidRPr="0071642F">
        <w:rPr>
          <w:sz w:val="28"/>
          <w:szCs w:val="28"/>
        </w:rPr>
        <w:t>Создать средствами предмета условия для того, чтобы обучающийся умел вести себя в природной и социальной среде, был готов к непрерывному образованию.</w:t>
      </w:r>
    </w:p>
    <w:p w:rsidR="00CD1192" w:rsidRPr="0071642F" w:rsidRDefault="00CD1192" w:rsidP="00CD1192">
      <w:pPr>
        <w:numPr>
          <w:ilvl w:val="0"/>
          <w:numId w:val="2"/>
        </w:numPr>
        <w:spacing w:line="360" w:lineRule="auto"/>
        <w:rPr>
          <w:sz w:val="28"/>
          <w:szCs w:val="28"/>
        </w:rPr>
      </w:pPr>
      <w:r w:rsidRPr="0071642F">
        <w:rPr>
          <w:sz w:val="28"/>
          <w:szCs w:val="28"/>
        </w:rPr>
        <w:t>Организовать общественно полезную работу, которая позволяет применять полученные на уроках знания и умения в практической деятельности.</w:t>
      </w:r>
    </w:p>
    <w:p w:rsidR="00CD1192" w:rsidRPr="0071642F" w:rsidRDefault="00CD1192" w:rsidP="00CD1192">
      <w:pPr>
        <w:spacing w:line="360" w:lineRule="auto"/>
        <w:outlineLvl w:val="0"/>
        <w:rPr>
          <w:b/>
          <w:bCs/>
          <w:sz w:val="28"/>
          <w:szCs w:val="28"/>
        </w:rPr>
      </w:pPr>
      <w:r w:rsidRPr="0071642F">
        <w:rPr>
          <w:b/>
          <w:bCs/>
          <w:sz w:val="28"/>
          <w:szCs w:val="28"/>
        </w:rPr>
        <w:t>Задачи:</w:t>
      </w:r>
    </w:p>
    <w:p w:rsidR="00CD1192" w:rsidRPr="0071642F" w:rsidRDefault="00CD1192" w:rsidP="00CD1192">
      <w:pPr>
        <w:numPr>
          <w:ilvl w:val="0"/>
          <w:numId w:val="3"/>
        </w:numPr>
        <w:spacing w:line="360" w:lineRule="auto"/>
        <w:jc w:val="both"/>
        <w:rPr>
          <w:sz w:val="28"/>
          <w:szCs w:val="28"/>
        </w:rPr>
      </w:pPr>
      <w:r w:rsidRPr="0071642F">
        <w:rPr>
          <w:sz w:val="28"/>
          <w:szCs w:val="28"/>
        </w:rPr>
        <w:t>Формировать познавательный интерес и творческие способности учащихся;</w:t>
      </w:r>
    </w:p>
    <w:p w:rsidR="00CD1192" w:rsidRPr="0071642F" w:rsidRDefault="00CD1192" w:rsidP="00CD1192">
      <w:pPr>
        <w:numPr>
          <w:ilvl w:val="0"/>
          <w:numId w:val="3"/>
        </w:numPr>
        <w:spacing w:line="360" w:lineRule="auto"/>
        <w:jc w:val="both"/>
        <w:rPr>
          <w:sz w:val="28"/>
          <w:szCs w:val="28"/>
        </w:rPr>
      </w:pPr>
      <w:r w:rsidRPr="0071642F">
        <w:rPr>
          <w:sz w:val="28"/>
          <w:szCs w:val="28"/>
        </w:rPr>
        <w:t>Углублять и расширять содержание изучаемых предметов;</w:t>
      </w:r>
    </w:p>
    <w:p w:rsidR="00CD1192" w:rsidRPr="0071642F" w:rsidRDefault="00CD1192" w:rsidP="00CD1192">
      <w:pPr>
        <w:numPr>
          <w:ilvl w:val="0"/>
          <w:numId w:val="3"/>
        </w:numPr>
        <w:spacing w:line="360" w:lineRule="auto"/>
        <w:jc w:val="both"/>
        <w:rPr>
          <w:sz w:val="28"/>
          <w:szCs w:val="28"/>
        </w:rPr>
      </w:pPr>
      <w:r w:rsidRPr="0071642F">
        <w:rPr>
          <w:sz w:val="28"/>
          <w:szCs w:val="28"/>
        </w:rPr>
        <w:t>Вооружение учащихся умениями и навыками самостоятельной научной работы в доступной для них форме;</w:t>
      </w:r>
    </w:p>
    <w:p w:rsidR="00CD1192" w:rsidRPr="0071642F" w:rsidRDefault="00CD1192" w:rsidP="00CD1192">
      <w:pPr>
        <w:numPr>
          <w:ilvl w:val="0"/>
          <w:numId w:val="3"/>
        </w:numPr>
        <w:spacing w:line="360" w:lineRule="auto"/>
        <w:jc w:val="both"/>
        <w:rPr>
          <w:sz w:val="28"/>
          <w:szCs w:val="28"/>
        </w:rPr>
      </w:pPr>
      <w:r w:rsidRPr="0071642F">
        <w:rPr>
          <w:sz w:val="28"/>
          <w:szCs w:val="28"/>
        </w:rPr>
        <w:t>Вовлечение учащихся в общественно полезную и трудовую деятельность и содействие в профессиональной ориентации;</w:t>
      </w:r>
    </w:p>
    <w:p w:rsidR="00CD1192" w:rsidRPr="0071642F" w:rsidRDefault="00CD1192" w:rsidP="00CD1192">
      <w:pPr>
        <w:numPr>
          <w:ilvl w:val="0"/>
          <w:numId w:val="3"/>
        </w:numPr>
        <w:spacing w:line="360" w:lineRule="auto"/>
        <w:jc w:val="both"/>
        <w:rPr>
          <w:sz w:val="28"/>
          <w:szCs w:val="28"/>
        </w:rPr>
      </w:pPr>
      <w:r w:rsidRPr="0071642F">
        <w:rPr>
          <w:sz w:val="28"/>
          <w:szCs w:val="28"/>
        </w:rPr>
        <w:lastRenderedPageBreak/>
        <w:t>Развитие у учащихся общественной активности, чувства личной ответственности и коллективизма.</w:t>
      </w:r>
    </w:p>
    <w:p w:rsidR="00CD1192" w:rsidRDefault="00CD1192" w:rsidP="00CD1192">
      <w:pPr>
        <w:spacing w:line="360" w:lineRule="auto"/>
        <w:rPr>
          <w:sz w:val="28"/>
          <w:szCs w:val="28"/>
        </w:rPr>
      </w:pPr>
      <w:r w:rsidRPr="0071642F">
        <w:rPr>
          <w:sz w:val="28"/>
          <w:szCs w:val="28"/>
        </w:rPr>
        <w:t xml:space="preserve">    Внеурочная деятельность ведется по </w:t>
      </w:r>
      <w:r>
        <w:rPr>
          <w:sz w:val="28"/>
          <w:szCs w:val="28"/>
        </w:rPr>
        <w:t>четырем</w:t>
      </w:r>
      <w:r w:rsidRPr="0071642F">
        <w:rPr>
          <w:b/>
          <w:sz w:val="28"/>
          <w:szCs w:val="28"/>
        </w:rPr>
        <w:t xml:space="preserve"> направлениям</w:t>
      </w:r>
    </w:p>
    <w:p w:rsidR="00CD1192" w:rsidRPr="000310FB" w:rsidRDefault="00CD1192" w:rsidP="00CD1192">
      <w:pPr>
        <w:numPr>
          <w:ilvl w:val="1"/>
          <w:numId w:val="1"/>
        </w:numPr>
        <w:tabs>
          <w:tab w:val="clear" w:pos="1440"/>
          <w:tab w:val="num" w:pos="0"/>
        </w:tabs>
        <w:spacing w:line="360" w:lineRule="auto"/>
        <w:ind w:left="0" w:firstLine="360"/>
        <w:rPr>
          <w:b/>
          <w:sz w:val="28"/>
          <w:szCs w:val="28"/>
        </w:rPr>
      </w:pPr>
      <w:r w:rsidRPr="000310FB">
        <w:rPr>
          <w:b/>
          <w:sz w:val="28"/>
          <w:szCs w:val="28"/>
        </w:rPr>
        <w:t xml:space="preserve">Неделя географии </w:t>
      </w:r>
      <w:r w:rsidR="000310FB">
        <w:rPr>
          <w:b/>
          <w:sz w:val="28"/>
          <w:szCs w:val="28"/>
        </w:rPr>
        <w:t xml:space="preserve"> и экологии</w:t>
      </w:r>
      <w:bookmarkStart w:id="0" w:name="_GoBack"/>
      <w:bookmarkEnd w:id="0"/>
      <w:r w:rsidRPr="000310FB">
        <w:rPr>
          <w:b/>
          <w:sz w:val="28"/>
          <w:szCs w:val="28"/>
        </w:rPr>
        <w:t>.</w:t>
      </w:r>
    </w:p>
    <w:p w:rsidR="00CD1192" w:rsidRPr="0071642F" w:rsidRDefault="00CD1192" w:rsidP="00CD1192">
      <w:pPr>
        <w:spacing w:line="360" w:lineRule="auto"/>
        <w:ind w:left="360"/>
        <w:jc w:val="both"/>
        <w:rPr>
          <w:sz w:val="28"/>
          <w:szCs w:val="28"/>
        </w:rPr>
      </w:pPr>
      <w:r>
        <w:rPr>
          <w:b/>
          <w:sz w:val="28"/>
          <w:szCs w:val="28"/>
        </w:rPr>
        <w:t xml:space="preserve">2. </w:t>
      </w:r>
      <w:r w:rsidRPr="0071642F">
        <w:rPr>
          <w:b/>
          <w:sz w:val="28"/>
          <w:szCs w:val="28"/>
        </w:rPr>
        <w:t>Кружковая деятельность</w:t>
      </w:r>
      <w:r w:rsidRPr="0071642F">
        <w:rPr>
          <w:sz w:val="28"/>
          <w:szCs w:val="28"/>
        </w:rPr>
        <w:t>: работают кружки «</w:t>
      </w:r>
      <w:proofErr w:type="spellStart"/>
      <w:r w:rsidRPr="0071642F">
        <w:rPr>
          <w:sz w:val="28"/>
          <w:szCs w:val="28"/>
        </w:rPr>
        <w:t>Поисково</w:t>
      </w:r>
      <w:proofErr w:type="spellEnd"/>
      <w:r w:rsidRPr="0071642F">
        <w:rPr>
          <w:sz w:val="28"/>
          <w:szCs w:val="28"/>
        </w:rPr>
        <w:t xml:space="preserve"> - краеведческая», «Клуб друзей </w:t>
      </w:r>
      <w:r w:rsidRPr="0071642F">
        <w:rPr>
          <w:sz w:val="28"/>
          <w:szCs w:val="28"/>
          <w:lang w:val="en-US"/>
        </w:rPr>
        <w:t>WWF</w:t>
      </w:r>
      <w:r w:rsidRPr="0071642F">
        <w:rPr>
          <w:sz w:val="28"/>
          <w:szCs w:val="28"/>
        </w:rPr>
        <w:t xml:space="preserve"> «</w:t>
      </w:r>
      <w:proofErr w:type="spellStart"/>
      <w:r w:rsidRPr="0071642F">
        <w:rPr>
          <w:sz w:val="28"/>
          <w:szCs w:val="28"/>
        </w:rPr>
        <w:t>Сардаана</w:t>
      </w:r>
      <w:proofErr w:type="spellEnd"/>
      <w:r w:rsidRPr="0071642F">
        <w:rPr>
          <w:sz w:val="28"/>
          <w:szCs w:val="28"/>
        </w:rPr>
        <w:t>».</w:t>
      </w:r>
    </w:p>
    <w:p w:rsidR="00CD1192" w:rsidRPr="0071642F" w:rsidRDefault="00CD1192" w:rsidP="00CD1192">
      <w:pPr>
        <w:numPr>
          <w:ilvl w:val="0"/>
          <w:numId w:val="2"/>
        </w:numPr>
        <w:spacing w:line="360" w:lineRule="auto"/>
        <w:jc w:val="both"/>
        <w:rPr>
          <w:b/>
          <w:sz w:val="28"/>
          <w:szCs w:val="28"/>
        </w:rPr>
      </w:pPr>
      <w:r w:rsidRPr="0071642F">
        <w:rPr>
          <w:b/>
          <w:sz w:val="28"/>
          <w:szCs w:val="28"/>
        </w:rPr>
        <w:t>Школа молодого исследователя для 5-7 классов.</w:t>
      </w:r>
    </w:p>
    <w:p w:rsidR="00CD1192" w:rsidRDefault="00CD1192" w:rsidP="00CD1192">
      <w:pPr>
        <w:numPr>
          <w:ilvl w:val="0"/>
          <w:numId w:val="2"/>
        </w:numPr>
        <w:spacing w:line="360" w:lineRule="auto"/>
        <w:jc w:val="both"/>
        <w:rPr>
          <w:b/>
          <w:sz w:val="28"/>
          <w:szCs w:val="28"/>
        </w:rPr>
      </w:pPr>
      <w:r w:rsidRPr="0071642F">
        <w:rPr>
          <w:b/>
          <w:sz w:val="28"/>
          <w:szCs w:val="28"/>
        </w:rPr>
        <w:t>Научно-исследовательская работа</w:t>
      </w:r>
    </w:p>
    <w:p w:rsidR="00CD1192" w:rsidRDefault="00CD1192" w:rsidP="00CD1192">
      <w:pPr>
        <w:spacing w:line="360" w:lineRule="auto"/>
        <w:jc w:val="both"/>
        <w:rPr>
          <w:sz w:val="28"/>
          <w:szCs w:val="28"/>
        </w:rPr>
      </w:pPr>
      <w:r>
        <w:rPr>
          <w:b/>
          <w:sz w:val="28"/>
          <w:szCs w:val="28"/>
        </w:rPr>
        <w:t xml:space="preserve">      </w:t>
      </w:r>
      <w:r>
        <w:rPr>
          <w:sz w:val="28"/>
          <w:szCs w:val="28"/>
        </w:rPr>
        <w:t>Неделя географии является комплексным мероприятием, сочетающим в себе разнообразные формы внеурочной работы: вечера, конкурсы, открытые уроки. Своеобразие недели географии заключается в том, что она включает в себя индивидуальную, групповую, массовую работу по предмету, привлекает школьников познавательной стороной, возможностью проявить себя.</w:t>
      </w:r>
    </w:p>
    <w:p w:rsidR="00CD1192" w:rsidRDefault="00CD1192" w:rsidP="00CD1192">
      <w:pPr>
        <w:spacing w:line="360" w:lineRule="auto"/>
        <w:jc w:val="both"/>
        <w:rPr>
          <w:sz w:val="28"/>
          <w:szCs w:val="28"/>
        </w:rPr>
      </w:pPr>
      <w:r>
        <w:rPr>
          <w:noProof/>
          <w:sz w:val="28"/>
          <w:szCs w:val="28"/>
        </w:rPr>
        <w:drawing>
          <wp:inline distT="0" distB="0" distL="0" distR="0">
            <wp:extent cx="5257800" cy="3590925"/>
            <wp:effectExtent l="0" t="0" r="0" b="9525"/>
            <wp:docPr id="4" name="Рисунок 4" descr="P10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3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7800" cy="3590925"/>
                    </a:xfrm>
                    <a:prstGeom prst="rect">
                      <a:avLst/>
                    </a:prstGeom>
                    <a:noFill/>
                    <a:ln>
                      <a:noFill/>
                    </a:ln>
                  </pic:spPr>
                </pic:pic>
              </a:graphicData>
            </a:graphic>
          </wp:inline>
        </w:drawing>
      </w:r>
    </w:p>
    <w:p w:rsidR="00CD1192" w:rsidRDefault="00CD1192" w:rsidP="00CD1192">
      <w:pPr>
        <w:jc w:val="center"/>
        <w:rPr>
          <w:b/>
        </w:rPr>
      </w:pPr>
      <w:r>
        <w:rPr>
          <w:b/>
        </w:rPr>
        <w:t>На заключительном вечере недели географии и биологии идет конкурс для старшеклассников «Последний герой».</w:t>
      </w:r>
    </w:p>
    <w:p w:rsidR="00CD1192" w:rsidRDefault="00CD1192" w:rsidP="00CD1192">
      <w:pPr>
        <w:jc w:val="center"/>
        <w:rPr>
          <w:b/>
        </w:rPr>
      </w:pPr>
    </w:p>
    <w:p w:rsidR="00CD1192" w:rsidRPr="00C94594" w:rsidRDefault="00CD1192" w:rsidP="00CD1192">
      <w:pPr>
        <w:spacing w:line="360" w:lineRule="auto"/>
        <w:jc w:val="both"/>
        <w:rPr>
          <w:sz w:val="28"/>
          <w:szCs w:val="28"/>
        </w:rPr>
      </w:pPr>
      <w:r>
        <w:rPr>
          <w:b/>
          <w:sz w:val="28"/>
          <w:szCs w:val="28"/>
        </w:rPr>
        <w:t xml:space="preserve">      </w:t>
      </w:r>
      <w:r>
        <w:rPr>
          <w:sz w:val="28"/>
          <w:szCs w:val="28"/>
        </w:rPr>
        <w:t xml:space="preserve">Таких мероприятий проводятся много, также были проведены «Великолепная семерка» для 10-11 классов, игра «Большие гонки» для 7-8 классов, «Гладиаторские бои» для 7-8 классов, «Морской бой» для 5-6 </w:t>
      </w:r>
      <w:r>
        <w:rPr>
          <w:sz w:val="28"/>
          <w:szCs w:val="28"/>
        </w:rPr>
        <w:lastRenderedPageBreak/>
        <w:t>классов, «</w:t>
      </w:r>
      <w:proofErr w:type="gramStart"/>
      <w:r>
        <w:rPr>
          <w:sz w:val="28"/>
          <w:szCs w:val="28"/>
        </w:rPr>
        <w:t>Блиц-турнир</w:t>
      </w:r>
      <w:proofErr w:type="gramEnd"/>
      <w:r>
        <w:rPr>
          <w:sz w:val="28"/>
          <w:szCs w:val="28"/>
        </w:rPr>
        <w:t>» для 8-9 классов, также проводятся обязательно открытые уроки, где часто проводим интегрированные уроки. Во время проведения таких игр у детей развивается интерес к географии, профессиональная ориентация на географические профессии.</w:t>
      </w:r>
    </w:p>
    <w:p w:rsidR="00CD1192" w:rsidRPr="0071642F" w:rsidRDefault="00CD1192" w:rsidP="00CD1192">
      <w:pPr>
        <w:spacing w:line="360" w:lineRule="auto"/>
        <w:jc w:val="both"/>
        <w:rPr>
          <w:bCs/>
          <w:sz w:val="28"/>
          <w:szCs w:val="28"/>
        </w:rPr>
      </w:pPr>
      <w:r>
        <w:rPr>
          <w:sz w:val="28"/>
          <w:szCs w:val="28"/>
        </w:rPr>
        <w:t xml:space="preserve">     </w:t>
      </w:r>
      <w:r w:rsidRPr="0071642F">
        <w:rPr>
          <w:bCs/>
          <w:sz w:val="28"/>
          <w:szCs w:val="28"/>
        </w:rPr>
        <w:t xml:space="preserve"> Внеклассной деятельностью охвачены учащиеся с 5  - 11 классы. Учащиеся 5, 6, 7 классов заняты в основном в кружке «Школа молодого исследователя», учащиеся 8,9  классов краеведческой работой, учащиеся 10-11 классов научно-исследовательской деятельностью. Активность детей высокая</w:t>
      </w:r>
      <w:r>
        <w:rPr>
          <w:bCs/>
          <w:sz w:val="28"/>
          <w:szCs w:val="28"/>
        </w:rPr>
        <w:t>.</w:t>
      </w:r>
      <w:r w:rsidRPr="0071642F">
        <w:rPr>
          <w:bCs/>
          <w:sz w:val="28"/>
          <w:szCs w:val="28"/>
        </w:rPr>
        <w:t xml:space="preserve"> </w:t>
      </w:r>
    </w:p>
    <w:p w:rsidR="00CD1192" w:rsidRPr="0071642F" w:rsidRDefault="00CD1192" w:rsidP="00CD1192">
      <w:pPr>
        <w:spacing w:line="360" w:lineRule="auto"/>
        <w:ind w:left="360"/>
        <w:jc w:val="center"/>
        <w:outlineLvl w:val="0"/>
        <w:rPr>
          <w:b/>
          <w:bCs/>
          <w:sz w:val="28"/>
          <w:szCs w:val="28"/>
        </w:rPr>
      </w:pPr>
      <w:r w:rsidRPr="0071642F">
        <w:rPr>
          <w:b/>
          <w:bCs/>
          <w:sz w:val="28"/>
          <w:szCs w:val="28"/>
        </w:rPr>
        <w:t>Описание поисково-краеведческой работы.</w:t>
      </w:r>
    </w:p>
    <w:p w:rsidR="00CD1192" w:rsidRPr="0071642F" w:rsidRDefault="00CD1192" w:rsidP="00CD1192">
      <w:pPr>
        <w:pStyle w:val="2"/>
        <w:spacing w:line="360" w:lineRule="auto"/>
        <w:jc w:val="both"/>
        <w:rPr>
          <w:sz w:val="28"/>
          <w:szCs w:val="28"/>
        </w:rPr>
      </w:pPr>
      <w:r w:rsidRPr="0071642F">
        <w:rPr>
          <w:sz w:val="28"/>
          <w:szCs w:val="28"/>
        </w:rPr>
        <w:t xml:space="preserve">       </w:t>
      </w:r>
      <w:r w:rsidRPr="0071642F">
        <w:rPr>
          <w:b/>
          <w:sz w:val="28"/>
          <w:szCs w:val="28"/>
        </w:rPr>
        <w:t>В 1989году</w:t>
      </w:r>
      <w:r w:rsidRPr="0071642F">
        <w:rPr>
          <w:sz w:val="28"/>
          <w:szCs w:val="28"/>
        </w:rPr>
        <w:t xml:space="preserve">  начал работать </w:t>
      </w:r>
      <w:proofErr w:type="spellStart"/>
      <w:r w:rsidRPr="0071642F">
        <w:rPr>
          <w:b/>
          <w:bCs/>
          <w:sz w:val="28"/>
          <w:szCs w:val="28"/>
        </w:rPr>
        <w:t>поисково</w:t>
      </w:r>
      <w:proofErr w:type="spellEnd"/>
      <w:r w:rsidRPr="0071642F">
        <w:rPr>
          <w:b/>
          <w:bCs/>
          <w:sz w:val="28"/>
          <w:szCs w:val="28"/>
        </w:rPr>
        <w:t xml:space="preserve"> -</w:t>
      </w:r>
      <w:r w:rsidRPr="0071642F">
        <w:rPr>
          <w:sz w:val="28"/>
          <w:szCs w:val="28"/>
        </w:rPr>
        <w:t xml:space="preserve"> </w:t>
      </w:r>
      <w:r w:rsidRPr="0071642F">
        <w:rPr>
          <w:b/>
          <w:sz w:val="28"/>
          <w:szCs w:val="28"/>
        </w:rPr>
        <w:t>краеведческий кружок.</w:t>
      </w:r>
      <w:r w:rsidRPr="0071642F">
        <w:rPr>
          <w:sz w:val="28"/>
          <w:szCs w:val="28"/>
        </w:rPr>
        <w:t xml:space="preserve">  Участниками кружка были учащиеся 6,7,8 классов. В первый год работы кружка был оформлен  уголок «Памяти павшим». Вся работа кружка была направлена на поиск и сбор материалов  об участниках Великой Отечественной войны и трудового тыла. Членами кружка были составлены списки всех участников войны, тех, кто не вернулись, тех,  кто пропал без вести, и тех, кто вернулись домой. Под руководством учителя кружковцы организовали переписку с музеями, с центральным государственным архивом, с объединением «Искатель», с родственниками погибших и пропавших без вести. Ребята ходили по домам и собирали воспоминания участников войны и тыла. Собирали экспонаты, документы, фотографии. При сборе материалов узнали много нового, интересного о своих дедах, односельчанах. Поисковая работа увлекла всех, каждый стремился найти что–</w:t>
      </w:r>
      <w:proofErr w:type="spellStart"/>
      <w:r w:rsidRPr="0071642F">
        <w:rPr>
          <w:sz w:val="28"/>
          <w:szCs w:val="28"/>
        </w:rPr>
        <w:t>нибудь</w:t>
      </w:r>
      <w:proofErr w:type="spellEnd"/>
      <w:r w:rsidRPr="0071642F">
        <w:rPr>
          <w:sz w:val="28"/>
          <w:szCs w:val="28"/>
        </w:rPr>
        <w:t xml:space="preserve"> значительное, важное, интересное, ценное. Помогали родители. Собран был богатейший  материал. Сразу возникла идея </w:t>
      </w:r>
      <w:r w:rsidRPr="0071642F">
        <w:rPr>
          <w:b/>
          <w:sz w:val="28"/>
          <w:szCs w:val="28"/>
        </w:rPr>
        <w:t>создания краеведческого музея</w:t>
      </w:r>
      <w:r w:rsidRPr="0071642F">
        <w:rPr>
          <w:sz w:val="28"/>
          <w:szCs w:val="28"/>
        </w:rPr>
        <w:t xml:space="preserve">. Кружковцы приложили все усилия для создания в школе краеведческого музея, так как  были собраны уникальные материалы об участниках войны и тыла, о создании первых артелей, истории школы, первых комсомольцах, о выпускниках школы, собрано много предметов быта.  В результате налаженной работы члены кружка оформили стенды: </w:t>
      </w:r>
      <w:r w:rsidRPr="0071642F">
        <w:rPr>
          <w:sz w:val="28"/>
          <w:szCs w:val="28"/>
        </w:rPr>
        <w:lastRenderedPageBreak/>
        <w:t xml:space="preserve">«Вечная память погибшим, вечная слава живым», «Они защищали Родину», «Из истории школы», «Они учились в нашей школе», «Ими гордится школа», «Ковали победу в тылу врага», «Первые комсомольцы», и другие.  </w:t>
      </w:r>
    </w:p>
    <w:p w:rsidR="00CD1192" w:rsidRPr="0071642F" w:rsidRDefault="00CD1192" w:rsidP="00CD1192">
      <w:pPr>
        <w:pStyle w:val="2"/>
        <w:jc w:val="center"/>
        <w:rPr>
          <w:sz w:val="28"/>
          <w:szCs w:val="28"/>
        </w:rPr>
      </w:pPr>
      <w:r>
        <w:rPr>
          <w:noProof/>
          <w:sz w:val="28"/>
          <w:szCs w:val="28"/>
        </w:rPr>
        <w:drawing>
          <wp:inline distT="0" distB="0" distL="0" distR="0">
            <wp:extent cx="4419600" cy="3019425"/>
            <wp:effectExtent l="0" t="0" r="0" b="9525"/>
            <wp:docPr id="3" name="Рисунок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rsidR="00CD1192" w:rsidRPr="0071642F" w:rsidRDefault="00CD1192" w:rsidP="00CD1192">
      <w:pPr>
        <w:pStyle w:val="2"/>
        <w:spacing w:line="240" w:lineRule="auto"/>
        <w:jc w:val="center"/>
        <w:rPr>
          <w:b/>
          <w:sz w:val="28"/>
          <w:szCs w:val="28"/>
        </w:rPr>
      </w:pPr>
      <w:r w:rsidRPr="0071642F">
        <w:rPr>
          <w:b/>
          <w:sz w:val="28"/>
          <w:szCs w:val="28"/>
        </w:rPr>
        <w:t xml:space="preserve">Экскурсовод – ученица 8 класса </w:t>
      </w:r>
      <w:proofErr w:type="spellStart"/>
      <w:r w:rsidRPr="0071642F">
        <w:rPr>
          <w:b/>
          <w:sz w:val="28"/>
          <w:szCs w:val="28"/>
        </w:rPr>
        <w:t>Жирохова</w:t>
      </w:r>
      <w:proofErr w:type="spellEnd"/>
      <w:r w:rsidRPr="0071642F">
        <w:rPr>
          <w:b/>
          <w:sz w:val="28"/>
          <w:szCs w:val="28"/>
        </w:rPr>
        <w:t xml:space="preserve"> Надя рассказывает о воинах, вернувшихся с фронта, но их так мало… </w:t>
      </w:r>
    </w:p>
    <w:p w:rsidR="00CD1192" w:rsidRPr="0071642F" w:rsidRDefault="00CD1192" w:rsidP="00CD1192">
      <w:pPr>
        <w:pStyle w:val="2"/>
        <w:spacing w:line="360" w:lineRule="auto"/>
        <w:jc w:val="both"/>
        <w:rPr>
          <w:sz w:val="28"/>
          <w:szCs w:val="28"/>
        </w:rPr>
      </w:pPr>
      <w:r w:rsidRPr="0071642F">
        <w:rPr>
          <w:sz w:val="28"/>
          <w:szCs w:val="28"/>
        </w:rPr>
        <w:t xml:space="preserve">     Краеведческий музей,  стал  достопримечательностью  школы, села. В музее проводятся  экскурсии, встречи с ветеранами войны и тыла, уроки мужества. Музей ежегодно посещают  представители улусного управления образования, улусной администрации, члены правительственных комиссий, гости школы и села.</w:t>
      </w:r>
    </w:p>
    <w:p w:rsidR="00CD1192" w:rsidRPr="0071642F" w:rsidRDefault="00CD1192" w:rsidP="00CD1192">
      <w:pPr>
        <w:pStyle w:val="2"/>
        <w:spacing w:line="240" w:lineRule="auto"/>
        <w:jc w:val="both"/>
        <w:rPr>
          <w:sz w:val="28"/>
          <w:szCs w:val="28"/>
        </w:rPr>
      </w:pPr>
      <w:r w:rsidRPr="0071642F">
        <w:rPr>
          <w:sz w:val="28"/>
          <w:szCs w:val="28"/>
        </w:rPr>
        <w:t xml:space="preserve">                 </w:t>
      </w:r>
      <w:r>
        <w:rPr>
          <w:noProof/>
          <w:sz w:val="28"/>
          <w:szCs w:val="28"/>
        </w:rPr>
        <w:drawing>
          <wp:inline distT="0" distB="0" distL="0" distR="0">
            <wp:extent cx="4324350" cy="2752725"/>
            <wp:effectExtent l="0" t="0" r="0" b="9525"/>
            <wp:docPr id="2"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2752725"/>
                    </a:xfrm>
                    <a:prstGeom prst="rect">
                      <a:avLst/>
                    </a:prstGeom>
                    <a:noFill/>
                    <a:ln>
                      <a:noFill/>
                    </a:ln>
                  </pic:spPr>
                </pic:pic>
              </a:graphicData>
            </a:graphic>
          </wp:inline>
        </w:drawing>
      </w:r>
    </w:p>
    <w:p w:rsidR="00CD1192" w:rsidRPr="0071642F" w:rsidRDefault="00CD1192" w:rsidP="00CD1192">
      <w:pPr>
        <w:pStyle w:val="2"/>
        <w:spacing w:line="240" w:lineRule="auto"/>
        <w:jc w:val="both"/>
        <w:rPr>
          <w:b/>
          <w:sz w:val="28"/>
          <w:szCs w:val="28"/>
        </w:rPr>
      </w:pPr>
      <w:r w:rsidRPr="0071642F">
        <w:rPr>
          <w:sz w:val="28"/>
          <w:szCs w:val="28"/>
        </w:rPr>
        <w:lastRenderedPageBreak/>
        <w:t xml:space="preserve">                          </w:t>
      </w:r>
      <w:r w:rsidRPr="0071642F">
        <w:rPr>
          <w:b/>
          <w:sz w:val="28"/>
          <w:szCs w:val="28"/>
        </w:rPr>
        <w:t>Экскурсовод – ученица 8 класса Иванова Наташа рассказывает о ветеранах     тыла в годы войны.</w:t>
      </w:r>
    </w:p>
    <w:p w:rsidR="00CD1192" w:rsidRPr="0071642F" w:rsidRDefault="00CD1192" w:rsidP="00CD1192">
      <w:pPr>
        <w:pStyle w:val="2"/>
        <w:spacing w:line="240" w:lineRule="auto"/>
        <w:jc w:val="center"/>
        <w:rPr>
          <w:sz w:val="28"/>
          <w:szCs w:val="28"/>
        </w:rPr>
      </w:pPr>
      <w:r>
        <w:rPr>
          <w:noProof/>
          <w:sz w:val="28"/>
          <w:szCs w:val="28"/>
        </w:rPr>
        <w:drawing>
          <wp:inline distT="0" distB="0" distL="0" distR="0">
            <wp:extent cx="4352925" cy="3067050"/>
            <wp:effectExtent l="0" t="0" r="9525" b="0"/>
            <wp:docPr id="1" name="Рисунок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067050"/>
                    </a:xfrm>
                    <a:prstGeom prst="rect">
                      <a:avLst/>
                    </a:prstGeom>
                    <a:noFill/>
                    <a:ln>
                      <a:noFill/>
                    </a:ln>
                  </pic:spPr>
                </pic:pic>
              </a:graphicData>
            </a:graphic>
          </wp:inline>
        </w:drawing>
      </w:r>
    </w:p>
    <w:p w:rsidR="00CD1192" w:rsidRDefault="00CD1192" w:rsidP="00CD1192">
      <w:pPr>
        <w:pStyle w:val="2"/>
        <w:spacing w:line="240" w:lineRule="auto"/>
        <w:jc w:val="center"/>
        <w:rPr>
          <w:b/>
        </w:rPr>
      </w:pPr>
      <w:r w:rsidRPr="001041E4">
        <w:rPr>
          <w:b/>
        </w:rPr>
        <w:t>Экскурсовод – ученица 8 класса Захарова Кристина рассказывает о воинах без вести пропавших.</w:t>
      </w:r>
    </w:p>
    <w:p w:rsidR="00121C24" w:rsidRPr="00121C24" w:rsidRDefault="00121C24" w:rsidP="00121C24">
      <w:pPr>
        <w:spacing w:after="120" w:line="360" w:lineRule="auto"/>
        <w:jc w:val="both"/>
        <w:rPr>
          <w:b/>
          <w:sz w:val="28"/>
          <w:szCs w:val="28"/>
        </w:rPr>
      </w:pPr>
      <w:r w:rsidRPr="00121C24">
        <w:rPr>
          <w:sz w:val="28"/>
          <w:szCs w:val="28"/>
        </w:rPr>
        <w:t xml:space="preserve">      Другой формой внеклассной работы является организация и проведение </w:t>
      </w:r>
      <w:r w:rsidRPr="00121C24">
        <w:rPr>
          <w:b/>
          <w:sz w:val="28"/>
          <w:szCs w:val="28"/>
        </w:rPr>
        <w:t xml:space="preserve">экологического кружка «Клуба друзей </w:t>
      </w:r>
      <w:r w:rsidRPr="00121C24">
        <w:rPr>
          <w:b/>
          <w:sz w:val="28"/>
          <w:szCs w:val="28"/>
          <w:lang w:val="en-US"/>
        </w:rPr>
        <w:t>WWF</w:t>
      </w:r>
      <w:r w:rsidRPr="00121C24">
        <w:rPr>
          <w:b/>
          <w:sz w:val="28"/>
          <w:szCs w:val="28"/>
        </w:rPr>
        <w:t xml:space="preserve"> «</w:t>
      </w:r>
      <w:proofErr w:type="spellStart"/>
      <w:r w:rsidRPr="00121C24">
        <w:rPr>
          <w:b/>
          <w:sz w:val="28"/>
          <w:szCs w:val="28"/>
        </w:rPr>
        <w:t>Сардаана</w:t>
      </w:r>
      <w:proofErr w:type="spellEnd"/>
      <w:r w:rsidRPr="00121C24">
        <w:rPr>
          <w:b/>
          <w:sz w:val="28"/>
          <w:szCs w:val="28"/>
        </w:rPr>
        <w:t>».</w:t>
      </w:r>
    </w:p>
    <w:p w:rsidR="00121C24" w:rsidRPr="00121C24" w:rsidRDefault="00121C24" w:rsidP="00121C24">
      <w:pPr>
        <w:spacing w:line="360" w:lineRule="auto"/>
        <w:jc w:val="both"/>
        <w:rPr>
          <w:sz w:val="28"/>
          <w:szCs w:val="28"/>
        </w:rPr>
      </w:pPr>
      <w:r w:rsidRPr="00121C24">
        <w:rPr>
          <w:sz w:val="28"/>
          <w:szCs w:val="28"/>
        </w:rPr>
        <w:t xml:space="preserve">      </w:t>
      </w:r>
      <w:r w:rsidRPr="00121C24">
        <w:rPr>
          <w:b/>
          <w:sz w:val="28"/>
          <w:szCs w:val="28"/>
        </w:rPr>
        <w:t>С 2000 года</w:t>
      </w:r>
      <w:r w:rsidRPr="00121C24">
        <w:rPr>
          <w:sz w:val="28"/>
          <w:szCs w:val="28"/>
        </w:rPr>
        <w:t xml:space="preserve"> наш экологический кружок реорганизован </w:t>
      </w:r>
      <w:r w:rsidRPr="00121C24">
        <w:rPr>
          <w:b/>
          <w:sz w:val="28"/>
          <w:szCs w:val="28"/>
        </w:rPr>
        <w:t xml:space="preserve">в «Клуб Друзей </w:t>
      </w:r>
      <w:r w:rsidRPr="00121C24">
        <w:rPr>
          <w:b/>
          <w:sz w:val="28"/>
          <w:szCs w:val="28"/>
          <w:lang w:val="en-US"/>
        </w:rPr>
        <w:t>WWF</w:t>
      </w:r>
      <w:r w:rsidRPr="00121C24">
        <w:rPr>
          <w:b/>
          <w:sz w:val="28"/>
          <w:szCs w:val="28"/>
        </w:rPr>
        <w:t xml:space="preserve"> Всемирного Фонда Дикой Природы».</w:t>
      </w:r>
      <w:r w:rsidRPr="00121C24">
        <w:rPr>
          <w:sz w:val="28"/>
          <w:szCs w:val="28"/>
        </w:rPr>
        <w:t xml:space="preserve"> Каждый член клуба имеет свою членскую книжку. Ежегодно в Клуб вовлекаются новые члены. Теперь насчитывается всего около </w:t>
      </w:r>
      <w:r w:rsidRPr="00121C24">
        <w:rPr>
          <w:b/>
          <w:sz w:val="28"/>
          <w:szCs w:val="28"/>
        </w:rPr>
        <w:t xml:space="preserve">50 членов Клуба Друзей </w:t>
      </w:r>
      <w:r w:rsidRPr="00121C24">
        <w:rPr>
          <w:b/>
          <w:sz w:val="28"/>
          <w:szCs w:val="28"/>
          <w:lang w:val="en-US"/>
        </w:rPr>
        <w:t>WWF</w:t>
      </w:r>
      <w:r w:rsidRPr="00121C24">
        <w:rPr>
          <w:sz w:val="28"/>
          <w:szCs w:val="28"/>
        </w:rPr>
        <w:t xml:space="preserve">. Клуб имеет свою программу. Их деятельность заключается в проведении акций и мероприятий по сохранению разнообразия экосистем. Участвовали в акциях по очистке дворов школы и детского сада, очистке территории прилегающей к реке, на очистке окраины села от мусора, очистке от мусора берега реки. Совместно  с </w:t>
      </w:r>
      <w:proofErr w:type="spellStart"/>
      <w:r w:rsidRPr="00121C24">
        <w:rPr>
          <w:sz w:val="28"/>
          <w:szCs w:val="28"/>
        </w:rPr>
        <w:t>наслежной</w:t>
      </w:r>
      <w:proofErr w:type="spellEnd"/>
      <w:r w:rsidRPr="00121C24">
        <w:rPr>
          <w:sz w:val="28"/>
          <w:szCs w:val="28"/>
        </w:rPr>
        <w:t xml:space="preserve">  экологической комиссией проверяют состояние дворов, проводят рейды. Все акции проводились вместе </w:t>
      </w:r>
      <w:proofErr w:type="gramStart"/>
      <w:r w:rsidRPr="00121C24">
        <w:rPr>
          <w:sz w:val="28"/>
          <w:szCs w:val="28"/>
        </w:rPr>
        <w:t>со</w:t>
      </w:r>
      <w:proofErr w:type="gramEnd"/>
      <w:r w:rsidRPr="00121C24">
        <w:rPr>
          <w:sz w:val="28"/>
          <w:szCs w:val="28"/>
        </w:rPr>
        <w:t xml:space="preserve"> взрослыми. </w:t>
      </w:r>
    </w:p>
    <w:p w:rsidR="00121C24" w:rsidRPr="00121C24" w:rsidRDefault="00121C24" w:rsidP="00121C24">
      <w:pPr>
        <w:spacing w:line="360" w:lineRule="auto"/>
        <w:jc w:val="both"/>
        <w:rPr>
          <w:sz w:val="28"/>
          <w:szCs w:val="28"/>
        </w:rPr>
      </w:pPr>
      <w:r w:rsidRPr="00121C24">
        <w:rPr>
          <w:sz w:val="28"/>
          <w:szCs w:val="28"/>
        </w:rPr>
        <w:lastRenderedPageBreak/>
        <w:t xml:space="preserve">                </w:t>
      </w:r>
      <w:r>
        <w:rPr>
          <w:noProof/>
          <w:sz w:val="28"/>
          <w:szCs w:val="28"/>
        </w:rPr>
        <w:drawing>
          <wp:inline distT="0" distB="0" distL="0" distR="0">
            <wp:extent cx="5353050" cy="3400425"/>
            <wp:effectExtent l="0" t="0" r="0" b="9525"/>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3400425"/>
                    </a:xfrm>
                    <a:prstGeom prst="rect">
                      <a:avLst/>
                    </a:prstGeom>
                    <a:noFill/>
                    <a:ln>
                      <a:noFill/>
                    </a:ln>
                  </pic:spPr>
                </pic:pic>
              </a:graphicData>
            </a:graphic>
          </wp:inline>
        </w:drawing>
      </w:r>
      <w:r w:rsidRPr="00121C24">
        <w:rPr>
          <w:sz w:val="28"/>
          <w:szCs w:val="28"/>
        </w:rPr>
        <w:t xml:space="preserve">   </w:t>
      </w:r>
    </w:p>
    <w:p w:rsidR="00121C24" w:rsidRPr="00121C24" w:rsidRDefault="00121C24" w:rsidP="00121C24">
      <w:pPr>
        <w:spacing w:line="360" w:lineRule="auto"/>
        <w:jc w:val="center"/>
        <w:rPr>
          <w:b/>
          <w:sz w:val="28"/>
          <w:szCs w:val="28"/>
        </w:rPr>
      </w:pPr>
      <w:r w:rsidRPr="00121C24">
        <w:rPr>
          <w:b/>
          <w:sz w:val="28"/>
          <w:szCs w:val="28"/>
        </w:rPr>
        <w:t>Участники экологической экспедиции на акции «Чистый берег – чистая вода» по очистке берега реки от мусора.</w:t>
      </w:r>
    </w:p>
    <w:p w:rsidR="00121C24" w:rsidRPr="00121C24" w:rsidRDefault="00121C24" w:rsidP="00121C24">
      <w:pPr>
        <w:spacing w:line="360" w:lineRule="auto"/>
        <w:jc w:val="center"/>
        <w:rPr>
          <w:sz w:val="28"/>
          <w:szCs w:val="28"/>
        </w:rPr>
      </w:pPr>
      <w:r>
        <w:rPr>
          <w:noProof/>
          <w:sz w:val="28"/>
          <w:szCs w:val="28"/>
        </w:rPr>
        <w:drawing>
          <wp:inline distT="0" distB="0" distL="0" distR="0">
            <wp:extent cx="4371975" cy="3009900"/>
            <wp:effectExtent l="0" t="0" r="9525" b="0"/>
            <wp:docPr id="6" name="Рисунок 6" descr="Даба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бан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3009900"/>
                    </a:xfrm>
                    <a:prstGeom prst="rect">
                      <a:avLst/>
                    </a:prstGeom>
                    <a:noFill/>
                    <a:ln>
                      <a:noFill/>
                    </a:ln>
                  </pic:spPr>
                </pic:pic>
              </a:graphicData>
            </a:graphic>
          </wp:inline>
        </w:drawing>
      </w:r>
    </w:p>
    <w:p w:rsidR="00121C24" w:rsidRPr="00121C24" w:rsidRDefault="00121C24" w:rsidP="00121C24">
      <w:pPr>
        <w:spacing w:line="360" w:lineRule="auto"/>
        <w:jc w:val="center"/>
        <w:rPr>
          <w:b/>
        </w:rPr>
      </w:pPr>
      <w:r w:rsidRPr="00121C24">
        <w:rPr>
          <w:b/>
        </w:rPr>
        <w:t>Ребята и взрослые на акции «Уничтожение конопли».</w:t>
      </w:r>
    </w:p>
    <w:p w:rsidR="00121C24" w:rsidRPr="00121C24" w:rsidRDefault="00121C24" w:rsidP="00121C24">
      <w:pPr>
        <w:spacing w:line="360" w:lineRule="auto"/>
        <w:jc w:val="both"/>
        <w:rPr>
          <w:sz w:val="28"/>
          <w:szCs w:val="28"/>
        </w:rPr>
      </w:pPr>
      <w:r w:rsidRPr="00121C24">
        <w:rPr>
          <w:sz w:val="28"/>
          <w:szCs w:val="28"/>
        </w:rPr>
        <w:t xml:space="preserve">      В рамках Клуба Друзей Дикой Природы ребята участвуют в разных конкурсах, таких как «Ускользающий мир», Марафон «200 </w:t>
      </w:r>
      <w:proofErr w:type="spellStart"/>
      <w:r w:rsidRPr="00121C24">
        <w:rPr>
          <w:sz w:val="28"/>
          <w:szCs w:val="28"/>
        </w:rPr>
        <w:t>экорегионов</w:t>
      </w:r>
      <w:proofErr w:type="spellEnd"/>
      <w:r w:rsidRPr="00121C24">
        <w:rPr>
          <w:sz w:val="28"/>
          <w:szCs w:val="28"/>
        </w:rPr>
        <w:t xml:space="preserve"> мира», в творческих конкурсах  «Лукоморье» и др.</w:t>
      </w:r>
    </w:p>
    <w:p w:rsidR="00121C24" w:rsidRPr="00121C24" w:rsidRDefault="00121C24" w:rsidP="00121C24">
      <w:pPr>
        <w:spacing w:line="360" w:lineRule="auto"/>
        <w:jc w:val="center"/>
        <w:rPr>
          <w:b/>
          <w:sz w:val="28"/>
          <w:szCs w:val="28"/>
        </w:rPr>
      </w:pPr>
      <w:r>
        <w:rPr>
          <w:b/>
          <w:noProof/>
          <w:sz w:val="28"/>
          <w:szCs w:val="28"/>
        </w:rPr>
        <w:lastRenderedPageBreak/>
        <w:drawing>
          <wp:inline distT="0" distB="0" distL="0" distR="0">
            <wp:extent cx="4819650" cy="3200400"/>
            <wp:effectExtent l="0" t="0" r="0" b="0"/>
            <wp:docPr id="5" name="Рисунок 5" descr="Боякинова Юля 7 класс СОШ с Даб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якинова Юля 7 класс СОШ с Дабан"/>
                    <pic:cNvPicPr>
                      <a:picLocks noChangeAspect="1" noChangeArrowheads="1"/>
                    </pic:cNvPicPr>
                  </pic:nvPicPr>
                  <pic:blipFill>
                    <a:blip r:embed="rId12" cstate="print">
                      <a:extLst>
                        <a:ext uri="{28A0092B-C50C-407E-A947-70E740481C1C}">
                          <a14:useLocalDpi xmlns:a14="http://schemas.microsoft.com/office/drawing/2010/main" val="0"/>
                        </a:ext>
                      </a:extLst>
                    </a:blip>
                    <a:srcRect l="7951" t="13515" r="7133" b="17305"/>
                    <a:stretch>
                      <a:fillRect/>
                    </a:stretch>
                  </pic:blipFill>
                  <pic:spPr bwMode="auto">
                    <a:xfrm>
                      <a:off x="0" y="0"/>
                      <a:ext cx="4819650" cy="3200400"/>
                    </a:xfrm>
                    <a:prstGeom prst="rect">
                      <a:avLst/>
                    </a:prstGeom>
                    <a:noFill/>
                    <a:ln>
                      <a:noFill/>
                    </a:ln>
                  </pic:spPr>
                </pic:pic>
              </a:graphicData>
            </a:graphic>
          </wp:inline>
        </w:drawing>
      </w:r>
    </w:p>
    <w:p w:rsidR="00121C24" w:rsidRPr="00121C24" w:rsidRDefault="00121C24" w:rsidP="00121C24">
      <w:pPr>
        <w:jc w:val="center"/>
        <w:rPr>
          <w:b/>
        </w:rPr>
      </w:pPr>
      <w:r w:rsidRPr="00121C24">
        <w:rPr>
          <w:b/>
        </w:rPr>
        <w:t xml:space="preserve">Работа ученицы 7 класса </w:t>
      </w:r>
      <w:proofErr w:type="spellStart"/>
      <w:r w:rsidRPr="00121C24">
        <w:rPr>
          <w:b/>
        </w:rPr>
        <w:t>Боякиновой</w:t>
      </w:r>
      <w:proofErr w:type="spellEnd"/>
      <w:r w:rsidRPr="00121C24">
        <w:rPr>
          <w:b/>
        </w:rPr>
        <w:t xml:space="preserve"> Юли на конкурс «Ускользающий мир» «Сохраним родную природу».</w:t>
      </w:r>
    </w:p>
    <w:p w:rsidR="00121C24" w:rsidRPr="00121C24" w:rsidRDefault="00121C24" w:rsidP="00121C24">
      <w:pPr>
        <w:jc w:val="center"/>
        <w:rPr>
          <w:b/>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57"/>
        <w:gridCol w:w="916"/>
        <w:gridCol w:w="4646"/>
        <w:gridCol w:w="1644"/>
      </w:tblGrid>
      <w:tr w:rsidR="00121C24" w:rsidRPr="00121C24" w:rsidTr="00B20879">
        <w:trPr>
          <w:trHeight w:val="274"/>
        </w:trPr>
        <w:tc>
          <w:tcPr>
            <w:tcW w:w="2266" w:type="dxa"/>
            <w:tcBorders>
              <w:top w:val="single" w:sz="4" w:space="0" w:color="auto"/>
              <w:left w:val="single" w:sz="4" w:space="0" w:color="auto"/>
              <w:bottom w:val="single" w:sz="4" w:space="0" w:color="auto"/>
              <w:right w:val="single" w:sz="4" w:space="0" w:color="auto"/>
            </w:tcBorders>
          </w:tcPr>
          <w:p w:rsidR="00121C24" w:rsidRPr="00121C24" w:rsidRDefault="00121C24" w:rsidP="00121C24">
            <w:pPr>
              <w:jc w:val="both"/>
              <w:rPr>
                <w:sz w:val="28"/>
                <w:szCs w:val="28"/>
              </w:rPr>
            </w:pPr>
            <w:r w:rsidRPr="00121C24">
              <w:rPr>
                <w:sz w:val="28"/>
                <w:szCs w:val="28"/>
              </w:rPr>
              <w:t>Ф.И.</w:t>
            </w:r>
          </w:p>
        </w:tc>
        <w:tc>
          <w:tcPr>
            <w:tcW w:w="794" w:type="dxa"/>
            <w:tcBorders>
              <w:top w:val="single" w:sz="4" w:space="0" w:color="auto"/>
              <w:left w:val="single" w:sz="4" w:space="0" w:color="auto"/>
              <w:bottom w:val="single" w:sz="4" w:space="0" w:color="auto"/>
              <w:right w:val="single" w:sz="4" w:space="0" w:color="auto"/>
            </w:tcBorders>
          </w:tcPr>
          <w:p w:rsidR="00121C24" w:rsidRPr="00121C24" w:rsidRDefault="00121C24" w:rsidP="00121C24">
            <w:pPr>
              <w:jc w:val="both"/>
              <w:rPr>
                <w:sz w:val="28"/>
                <w:szCs w:val="28"/>
              </w:rPr>
            </w:pPr>
            <w:r w:rsidRPr="00121C24">
              <w:rPr>
                <w:sz w:val="28"/>
                <w:szCs w:val="28"/>
              </w:rPr>
              <w:t>Класс</w:t>
            </w:r>
          </w:p>
        </w:tc>
        <w:tc>
          <w:tcPr>
            <w:tcW w:w="4680" w:type="dxa"/>
            <w:tcBorders>
              <w:top w:val="single" w:sz="4" w:space="0" w:color="auto"/>
              <w:left w:val="single" w:sz="4" w:space="0" w:color="auto"/>
              <w:bottom w:val="single" w:sz="4" w:space="0" w:color="auto"/>
              <w:right w:val="single" w:sz="4" w:space="0" w:color="auto"/>
            </w:tcBorders>
          </w:tcPr>
          <w:p w:rsidR="00121C24" w:rsidRPr="00121C24" w:rsidRDefault="00121C24" w:rsidP="00121C24">
            <w:pPr>
              <w:jc w:val="center"/>
              <w:rPr>
                <w:sz w:val="28"/>
                <w:szCs w:val="28"/>
              </w:rPr>
            </w:pPr>
            <w:r w:rsidRPr="00121C24">
              <w:rPr>
                <w:sz w:val="28"/>
                <w:szCs w:val="28"/>
              </w:rPr>
              <w:t>Вид конкурса</w:t>
            </w:r>
          </w:p>
        </w:tc>
        <w:tc>
          <w:tcPr>
            <w:tcW w:w="1648" w:type="dxa"/>
            <w:tcBorders>
              <w:top w:val="single" w:sz="4" w:space="0" w:color="auto"/>
              <w:left w:val="single" w:sz="4" w:space="0" w:color="auto"/>
              <w:bottom w:val="single" w:sz="4" w:space="0" w:color="auto"/>
              <w:right w:val="single" w:sz="4" w:space="0" w:color="auto"/>
            </w:tcBorders>
          </w:tcPr>
          <w:p w:rsidR="00121C24" w:rsidRPr="00121C24" w:rsidRDefault="00121C24" w:rsidP="00121C24">
            <w:pPr>
              <w:jc w:val="both"/>
              <w:rPr>
                <w:sz w:val="28"/>
                <w:szCs w:val="28"/>
              </w:rPr>
            </w:pPr>
            <w:r w:rsidRPr="00121C24">
              <w:rPr>
                <w:sz w:val="28"/>
                <w:szCs w:val="28"/>
              </w:rPr>
              <w:t>Итог</w:t>
            </w:r>
          </w:p>
        </w:tc>
      </w:tr>
      <w:tr w:rsidR="00121C24" w:rsidRPr="00121C24" w:rsidTr="00B20879">
        <w:trPr>
          <w:trHeight w:val="289"/>
        </w:trPr>
        <w:tc>
          <w:tcPr>
            <w:tcW w:w="2266" w:type="dxa"/>
            <w:tcBorders>
              <w:top w:val="single" w:sz="4" w:space="0" w:color="auto"/>
              <w:left w:val="single" w:sz="4" w:space="0" w:color="auto"/>
              <w:bottom w:val="single" w:sz="4" w:space="0" w:color="auto"/>
              <w:right w:val="single" w:sz="4" w:space="0" w:color="auto"/>
            </w:tcBorders>
          </w:tcPr>
          <w:p w:rsidR="00121C24" w:rsidRPr="00121C24" w:rsidRDefault="00121C24" w:rsidP="00121C24">
            <w:pPr>
              <w:jc w:val="both"/>
              <w:rPr>
                <w:sz w:val="28"/>
                <w:szCs w:val="28"/>
              </w:rPr>
            </w:pPr>
            <w:r w:rsidRPr="00121C24">
              <w:rPr>
                <w:sz w:val="28"/>
                <w:szCs w:val="28"/>
              </w:rPr>
              <w:t>Сотников Дима</w:t>
            </w: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proofErr w:type="spellStart"/>
            <w:r w:rsidRPr="00121C24">
              <w:rPr>
                <w:sz w:val="28"/>
                <w:szCs w:val="28"/>
              </w:rPr>
              <w:t>Нохтуева</w:t>
            </w:r>
            <w:proofErr w:type="spellEnd"/>
            <w:r w:rsidRPr="00121C24">
              <w:rPr>
                <w:sz w:val="28"/>
                <w:szCs w:val="28"/>
              </w:rPr>
              <w:t xml:space="preserve"> Анжелика</w:t>
            </w:r>
          </w:p>
          <w:p w:rsidR="00121C24" w:rsidRPr="00121C24" w:rsidRDefault="00121C24" w:rsidP="00121C24">
            <w:pPr>
              <w:jc w:val="both"/>
              <w:rPr>
                <w:sz w:val="28"/>
                <w:szCs w:val="28"/>
              </w:rPr>
            </w:pPr>
            <w:proofErr w:type="spellStart"/>
            <w:r w:rsidRPr="00121C24">
              <w:rPr>
                <w:sz w:val="28"/>
                <w:szCs w:val="28"/>
              </w:rPr>
              <w:t>Боякинова</w:t>
            </w:r>
            <w:proofErr w:type="spellEnd"/>
            <w:r w:rsidRPr="00121C24">
              <w:rPr>
                <w:sz w:val="28"/>
                <w:szCs w:val="28"/>
              </w:rPr>
              <w:t xml:space="preserve"> Юля</w:t>
            </w: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r w:rsidRPr="00121C24">
              <w:rPr>
                <w:sz w:val="28"/>
                <w:szCs w:val="28"/>
              </w:rPr>
              <w:t>Торговкин Кеша</w:t>
            </w:r>
          </w:p>
        </w:tc>
        <w:tc>
          <w:tcPr>
            <w:tcW w:w="794" w:type="dxa"/>
            <w:tcBorders>
              <w:top w:val="single" w:sz="4" w:space="0" w:color="auto"/>
              <w:left w:val="single" w:sz="4" w:space="0" w:color="auto"/>
              <w:bottom w:val="single" w:sz="4" w:space="0" w:color="auto"/>
              <w:right w:val="single" w:sz="4" w:space="0" w:color="auto"/>
            </w:tcBorders>
          </w:tcPr>
          <w:p w:rsidR="00121C24" w:rsidRPr="00121C24" w:rsidRDefault="00121C24" w:rsidP="00121C24">
            <w:pPr>
              <w:jc w:val="both"/>
              <w:rPr>
                <w:sz w:val="28"/>
                <w:szCs w:val="28"/>
              </w:rPr>
            </w:pPr>
            <w:r w:rsidRPr="00121C24">
              <w:rPr>
                <w:sz w:val="28"/>
                <w:szCs w:val="28"/>
              </w:rPr>
              <w:t>7</w:t>
            </w: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r w:rsidRPr="00121C24">
              <w:rPr>
                <w:sz w:val="28"/>
                <w:szCs w:val="28"/>
              </w:rPr>
              <w:t>7</w:t>
            </w:r>
          </w:p>
          <w:p w:rsidR="00121C24" w:rsidRPr="00121C24" w:rsidRDefault="00121C24" w:rsidP="00121C24">
            <w:pPr>
              <w:jc w:val="both"/>
              <w:rPr>
                <w:sz w:val="28"/>
                <w:szCs w:val="28"/>
              </w:rPr>
            </w:pPr>
          </w:p>
          <w:p w:rsidR="00121C24" w:rsidRPr="00121C24" w:rsidRDefault="00121C24" w:rsidP="00121C24">
            <w:pPr>
              <w:jc w:val="both"/>
              <w:rPr>
                <w:sz w:val="28"/>
                <w:szCs w:val="28"/>
              </w:rPr>
            </w:pPr>
            <w:r w:rsidRPr="00121C24">
              <w:rPr>
                <w:sz w:val="28"/>
                <w:szCs w:val="28"/>
              </w:rPr>
              <w:t>6</w:t>
            </w: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r w:rsidRPr="00121C24">
              <w:rPr>
                <w:sz w:val="28"/>
                <w:szCs w:val="28"/>
              </w:rPr>
              <w:t>5</w:t>
            </w:r>
          </w:p>
        </w:tc>
        <w:tc>
          <w:tcPr>
            <w:tcW w:w="4680" w:type="dxa"/>
            <w:tcBorders>
              <w:top w:val="single" w:sz="4" w:space="0" w:color="auto"/>
              <w:left w:val="single" w:sz="4" w:space="0" w:color="auto"/>
              <w:bottom w:val="single" w:sz="4" w:space="0" w:color="auto"/>
              <w:right w:val="single" w:sz="4" w:space="0" w:color="auto"/>
            </w:tcBorders>
          </w:tcPr>
          <w:p w:rsidR="00121C24" w:rsidRPr="00121C24" w:rsidRDefault="00121C24" w:rsidP="00121C24">
            <w:pPr>
              <w:jc w:val="both"/>
              <w:rPr>
                <w:sz w:val="28"/>
                <w:szCs w:val="28"/>
              </w:rPr>
            </w:pPr>
            <w:r w:rsidRPr="00121C24">
              <w:rPr>
                <w:sz w:val="28"/>
                <w:szCs w:val="28"/>
              </w:rPr>
              <w:t>Конкурс творческих работ «Лукоморье»</w:t>
            </w: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p>
          <w:p w:rsidR="00121C24" w:rsidRPr="00121C24" w:rsidRDefault="00121C24" w:rsidP="00121C24">
            <w:pPr>
              <w:jc w:val="both"/>
              <w:rPr>
                <w:sz w:val="28"/>
                <w:szCs w:val="28"/>
              </w:rPr>
            </w:pPr>
            <w:r w:rsidRPr="00121C24">
              <w:rPr>
                <w:sz w:val="28"/>
                <w:szCs w:val="28"/>
              </w:rPr>
              <w:t>Конкурс творческих работ «Лукоморье»</w:t>
            </w:r>
          </w:p>
          <w:p w:rsidR="00121C24" w:rsidRPr="00121C24" w:rsidRDefault="00121C24" w:rsidP="00121C24">
            <w:pPr>
              <w:jc w:val="both"/>
              <w:rPr>
                <w:sz w:val="28"/>
                <w:szCs w:val="28"/>
              </w:rPr>
            </w:pPr>
            <w:r w:rsidRPr="00121C24">
              <w:rPr>
                <w:sz w:val="28"/>
                <w:szCs w:val="28"/>
              </w:rPr>
              <w:t>Победителю акции первоцветы</w:t>
            </w:r>
          </w:p>
          <w:p w:rsidR="00121C24" w:rsidRPr="00121C24" w:rsidRDefault="00121C24" w:rsidP="00121C24">
            <w:pPr>
              <w:jc w:val="both"/>
              <w:rPr>
                <w:sz w:val="28"/>
                <w:szCs w:val="28"/>
              </w:rPr>
            </w:pPr>
            <w:r w:rsidRPr="00121C24">
              <w:rPr>
                <w:sz w:val="28"/>
                <w:szCs w:val="28"/>
              </w:rPr>
              <w:t xml:space="preserve">Клубы Друзей </w:t>
            </w:r>
            <w:r w:rsidRPr="00121C24">
              <w:rPr>
                <w:sz w:val="28"/>
                <w:szCs w:val="28"/>
                <w:lang w:val="en-US"/>
              </w:rPr>
              <w:t>WWF</w:t>
            </w:r>
            <w:r w:rsidRPr="00121C24">
              <w:rPr>
                <w:sz w:val="28"/>
                <w:szCs w:val="28"/>
              </w:rPr>
              <w:t xml:space="preserve"> «Живая планета» конкурс рисунков «Природа моего края».</w:t>
            </w:r>
          </w:p>
          <w:p w:rsidR="00121C24" w:rsidRPr="00121C24" w:rsidRDefault="00121C24" w:rsidP="00121C24">
            <w:pPr>
              <w:jc w:val="both"/>
              <w:rPr>
                <w:sz w:val="28"/>
                <w:szCs w:val="28"/>
              </w:rPr>
            </w:pPr>
            <w:r w:rsidRPr="00121C24">
              <w:rPr>
                <w:sz w:val="28"/>
                <w:szCs w:val="28"/>
              </w:rPr>
              <w:t>Улусный конкурс рисунков «</w:t>
            </w:r>
            <w:proofErr w:type="gramStart"/>
            <w:r w:rsidRPr="00121C24">
              <w:rPr>
                <w:sz w:val="28"/>
                <w:szCs w:val="28"/>
              </w:rPr>
              <w:t>Природа-мой</w:t>
            </w:r>
            <w:proofErr w:type="gramEnd"/>
            <w:r w:rsidRPr="00121C24">
              <w:rPr>
                <w:sz w:val="28"/>
                <w:szCs w:val="28"/>
              </w:rPr>
              <w:t xml:space="preserve"> дом».</w:t>
            </w:r>
          </w:p>
        </w:tc>
        <w:tc>
          <w:tcPr>
            <w:tcW w:w="1648" w:type="dxa"/>
            <w:tcBorders>
              <w:top w:val="single" w:sz="4" w:space="0" w:color="auto"/>
              <w:left w:val="single" w:sz="4" w:space="0" w:color="auto"/>
              <w:bottom w:val="single" w:sz="4" w:space="0" w:color="auto"/>
              <w:right w:val="single" w:sz="4" w:space="0" w:color="auto"/>
            </w:tcBorders>
          </w:tcPr>
          <w:p w:rsidR="00121C24" w:rsidRPr="00121C24" w:rsidRDefault="00121C24" w:rsidP="00121C24">
            <w:pPr>
              <w:jc w:val="both"/>
              <w:rPr>
                <w:sz w:val="28"/>
                <w:szCs w:val="28"/>
              </w:rPr>
            </w:pPr>
            <w:r w:rsidRPr="00121C24">
              <w:rPr>
                <w:sz w:val="28"/>
                <w:szCs w:val="28"/>
              </w:rPr>
              <w:t>Диплом призера Центра охраны дикой природы.</w:t>
            </w:r>
          </w:p>
          <w:p w:rsidR="00121C24" w:rsidRPr="00121C24" w:rsidRDefault="00121C24" w:rsidP="00121C24">
            <w:pPr>
              <w:jc w:val="both"/>
              <w:rPr>
                <w:sz w:val="28"/>
                <w:szCs w:val="28"/>
              </w:rPr>
            </w:pPr>
            <w:r w:rsidRPr="00121C24">
              <w:rPr>
                <w:sz w:val="28"/>
                <w:szCs w:val="28"/>
              </w:rPr>
              <w:t>Диплом 3 ст.</w:t>
            </w:r>
          </w:p>
          <w:p w:rsidR="00121C24" w:rsidRPr="00121C24" w:rsidRDefault="00121C24" w:rsidP="00121C24">
            <w:pPr>
              <w:jc w:val="both"/>
              <w:rPr>
                <w:sz w:val="28"/>
                <w:szCs w:val="28"/>
              </w:rPr>
            </w:pPr>
            <w:r w:rsidRPr="00121C24">
              <w:rPr>
                <w:sz w:val="28"/>
                <w:szCs w:val="28"/>
              </w:rPr>
              <w:t>Диплом 2 ст.</w:t>
            </w:r>
          </w:p>
          <w:p w:rsidR="00121C24" w:rsidRPr="00121C24" w:rsidRDefault="00121C24" w:rsidP="00121C24">
            <w:pPr>
              <w:jc w:val="both"/>
              <w:rPr>
                <w:sz w:val="28"/>
                <w:szCs w:val="28"/>
              </w:rPr>
            </w:pPr>
          </w:p>
          <w:p w:rsidR="00121C24" w:rsidRPr="00121C24" w:rsidRDefault="00121C24" w:rsidP="00121C24">
            <w:pPr>
              <w:jc w:val="both"/>
              <w:rPr>
                <w:sz w:val="28"/>
                <w:szCs w:val="28"/>
              </w:rPr>
            </w:pPr>
            <w:r w:rsidRPr="00121C24">
              <w:rPr>
                <w:sz w:val="28"/>
                <w:szCs w:val="28"/>
              </w:rPr>
              <w:t xml:space="preserve">2 место от Клуба </w:t>
            </w:r>
            <w:r w:rsidRPr="00121C24">
              <w:rPr>
                <w:sz w:val="28"/>
                <w:szCs w:val="28"/>
                <w:lang w:val="en-US"/>
              </w:rPr>
              <w:t>WWF</w:t>
            </w:r>
            <w:r w:rsidRPr="00121C24">
              <w:rPr>
                <w:sz w:val="28"/>
                <w:szCs w:val="28"/>
              </w:rPr>
              <w:t xml:space="preserve"> России.</w:t>
            </w:r>
          </w:p>
          <w:p w:rsidR="00121C24" w:rsidRPr="00121C24" w:rsidRDefault="00121C24" w:rsidP="00121C24">
            <w:pPr>
              <w:jc w:val="both"/>
              <w:rPr>
                <w:sz w:val="28"/>
                <w:szCs w:val="28"/>
              </w:rPr>
            </w:pPr>
            <w:r w:rsidRPr="00121C24">
              <w:rPr>
                <w:sz w:val="28"/>
                <w:szCs w:val="28"/>
              </w:rPr>
              <w:t>3 место.</w:t>
            </w:r>
          </w:p>
        </w:tc>
      </w:tr>
    </w:tbl>
    <w:p w:rsidR="00121C24" w:rsidRPr="00121C24" w:rsidRDefault="00121C24" w:rsidP="00121C24">
      <w:pPr>
        <w:spacing w:line="360" w:lineRule="auto"/>
        <w:jc w:val="center"/>
        <w:rPr>
          <w:b/>
          <w:bCs/>
          <w:sz w:val="28"/>
          <w:szCs w:val="28"/>
        </w:rPr>
      </w:pPr>
      <w:r w:rsidRPr="00121C24">
        <w:rPr>
          <w:b/>
          <w:bCs/>
          <w:sz w:val="28"/>
          <w:szCs w:val="28"/>
          <w:u w:val="single"/>
        </w:rPr>
        <w:t>Школа молодого исследователя</w:t>
      </w:r>
      <w:r w:rsidRPr="00121C24">
        <w:rPr>
          <w:b/>
          <w:bCs/>
          <w:sz w:val="28"/>
          <w:szCs w:val="28"/>
        </w:rPr>
        <w:t>.</w:t>
      </w:r>
    </w:p>
    <w:p w:rsidR="00121C24" w:rsidRPr="00121C24" w:rsidRDefault="00121C24" w:rsidP="00121C24">
      <w:pPr>
        <w:spacing w:line="360" w:lineRule="auto"/>
        <w:jc w:val="both"/>
        <w:rPr>
          <w:sz w:val="28"/>
          <w:szCs w:val="28"/>
        </w:rPr>
      </w:pPr>
      <w:r w:rsidRPr="00121C24">
        <w:rPr>
          <w:sz w:val="28"/>
          <w:szCs w:val="28"/>
        </w:rPr>
        <w:t xml:space="preserve">      Школа молодого исследователя проводилась по линии Центральной Научно-исследовательской работы школьников. Нами была составлена программа на два года обучения. В первый год занятия проводились в 5 классе, с численностью 18 человек. Школа молодого исследователя проводилась с целью изучения методов исследовательской работы, изучения </w:t>
      </w:r>
      <w:r w:rsidRPr="00121C24">
        <w:rPr>
          <w:sz w:val="28"/>
          <w:szCs w:val="28"/>
        </w:rPr>
        <w:lastRenderedPageBreak/>
        <w:t xml:space="preserve">методов написания докладов, с целью научить обрабатывать собранные материалы. В рамках школы проводились практикумы. </w:t>
      </w:r>
    </w:p>
    <w:p w:rsidR="007554DB" w:rsidRPr="007554DB" w:rsidRDefault="007554DB" w:rsidP="007554DB">
      <w:pPr>
        <w:spacing w:line="360" w:lineRule="auto"/>
        <w:jc w:val="center"/>
        <w:rPr>
          <w:b/>
          <w:sz w:val="28"/>
          <w:szCs w:val="28"/>
        </w:rPr>
      </w:pPr>
      <w:r w:rsidRPr="007554DB">
        <w:rPr>
          <w:b/>
          <w:sz w:val="28"/>
          <w:szCs w:val="28"/>
        </w:rPr>
        <w:t>План уроков «Школа молодого исследователя» 1 год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4774"/>
        <w:gridCol w:w="1871"/>
        <w:gridCol w:w="1785"/>
      </w:tblGrid>
      <w:tr w:rsidR="007554DB" w:rsidRPr="007554DB" w:rsidTr="00B20879">
        <w:tc>
          <w:tcPr>
            <w:tcW w:w="1188" w:type="dxa"/>
            <w:shd w:val="clear" w:color="auto" w:fill="auto"/>
          </w:tcPr>
          <w:p w:rsidR="007554DB" w:rsidRPr="007554DB" w:rsidRDefault="007554DB" w:rsidP="007554DB">
            <w:pPr>
              <w:spacing w:line="360" w:lineRule="auto"/>
              <w:jc w:val="center"/>
            </w:pPr>
            <w:r w:rsidRPr="007554DB">
              <w:t>№ урока</w:t>
            </w:r>
          </w:p>
        </w:tc>
        <w:tc>
          <w:tcPr>
            <w:tcW w:w="4860" w:type="dxa"/>
            <w:shd w:val="clear" w:color="auto" w:fill="auto"/>
          </w:tcPr>
          <w:p w:rsidR="007554DB" w:rsidRPr="007554DB" w:rsidRDefault="007554DB" w:rsidP="007554DB">
            <w:pPr>
              <w:spacing w:line="360" w:lineRule="auto"/>
              <w:jc w:val="center"/>
            </w:pPr>
            <w:r w:rsidRPr="007554DB">
              <w:t>Наименование тем</w:t>
            </w:r>
          </w:p>
        </w:tc>
        <w:tc>
          <w:tcPr>
            <w:tcW w:w="1980" w:type="dxa"/>
            <w:shd w:val="clear" w:color="auto" w:fill="auto"/>
          </w:tcPr>
          <w:p w:rsidR="007554DB" w:rsidRPr="007554DB" w:rsidRDefault="007554DB" w:rsidP="007554DB">
            <w:pPr>
              <w:spacing w:line="360" w:lineRule="auto"/>
              <w:jc w:val="center"/>
            </w:pPr>
            <w:r w:rsidRPr="007554DB">
              <w:t>Дата</w:t>
            </w:r>
          </w:p>
        </w:tc>
        <w:tc>
          <w:tcPr>
            <w:tcW w:w="1826" w:type="dxa"/>
            <w:shd w:val="clear" w:color="auto" w:fill="auto"/>
          </w:tcPr>
          <w:p w:rsidR="007554DB" w:rsidRPr="007554DB" w:rsidRDefault="007554DB" w:rsidP="007554DB">
            <w:pPr>
              <w:spacing w:line="360" w:lineRule="auto"/>
              <w:jc w:val="center"/>
            </w:pPr>
            <w:r w:rsidRPr="007554DB">
              <w:t>Примечание</w:t>
            </w: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t>1</w:t>
            </w:r>
          </w:p>
        </w:tc>
        <w:tc>
          <w:tcPr>
            <w:tcW w:w="4860" w:type="dxa"/>
            <w:shd w:val="clear" w:color="auto" w:fill="auto"/>
          </w:tcPr>
          <w:p w:rsidR="007554DB" w:rsidRPr="007554DB" w:rsidRDefault="007554DB" w:rsidP="007554DB">
            <w:pPr>
              <w:spacing w:line="360" w:lineRule="auto"/>
              <w:jc w:val="center"/>
            </w:pPr>
            <w:r w:rsidRPr="007554DB">
              <w:t>Что такое наука?</w:t>
            </w:r>
          </w:p>
        </w:tc>
        <w:tc>
          <w:tcPr>
            <w:tcW w:w="1980" w:type="dxa"/>
            <w:shd w:val="clear" w:color="auto" w:fill="auto"/>
          </w:tcPr>
          <w:p w:rsidR="007554DB" w:rsidRPr="007554DB" w:rsidRDefault="007554DB" w:rsidP="007554DB">
            <w:pPr>
              <w:spacing w:line="360" w:lineRule="auto"/>
              <w:jc w:val="center"/>
            </w:pPr>
            <w:r w:rsidRPr="007554DB">
              <w:t>Октябрь</w:t>
            </w:r>
          </w:p>
        </w:tc>
        <w:tc>
          <w:tcPr>
            <w:tcW w:w="1826" w:type="dxa"/>
            <w:shd w:val="clear" w:color="auto" w:fill="auto"/>
          </w:tcPr>
          <w:p w:rsidR="007554DB" w:rsidRPr="007554DB" w:rsidRDefault="007554DB" w:rsidP="007554DB">
            <w:pPr>
              <w:spacing w:line="360" w:lineRule="auto"/>
              <w:jc w:val="center"/>
            </w:pP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t>2-11</w:t>
            </w:r>
          </w:p>
        </w:tc>
        <w:tc>
          <w:tcPr>
            <w:tcW w:w="4860" w:type="dxa"/>
            <w:shd w:val="clear" w:color="auto" w:fill="auto"/>
          </w:tcPr>
          <w:p w:rsidR="007554DB" w:rsidRPr="007554DB" w:rsidRDefault="007554DB" w:rsidP="007554DB">
            <w:r w:rsidRPr="007554DB">
              <w:t>Подготовка к научно-исследовательской работе и накопление научной информации.</w:t>
            </w:r>
          </w:p>
          <w:p w:rsidR="007554DB" w:rsidRPr="007554DB" w:rsidRDefault="007554DB" w:rsidP="007554DB">
            <w:r w:rsidRPr="007554DB">
              <w:t>- Выбор темы</w:t>
            </w:r>
          </w:p>
          <w:p w:rsidR="007554DB" w:rsidRPr="007554DB" w:rsidRDefault="007554DB" w:rsidP="007554DB">
            <w:r w:rsidRPr="007554DB">
              <w:t>- Подготовка к исследованию</w:t>
            </w:r>
          </w:p>
          <w:p w:rsidR="007554DB" w:rsidRPr="007554DB" w:rsidRDefault="007554DB" w:rsidP="007554DB">
            <w:r w:rsidRPr="007554DB">
              <w:t>- Инструктаж</w:t>
            </w:r>
          </w:p>
          <w:p w:rsidR="007554DB" w:rsidRPr="007554DB" w:rsidRDefault="007554DB" w:rsidP="007554DB">
            <w:r w:rsidRPr="007554DB">
              <w:t>- Сбор материалов</w:t>
            </w:r>
          </w:p>
          <w:p w:rsidR="007554DB" w:rsidRPr="007554DB" w:rsidRDefault="007554DB" w:rsidP="007554DB">
            <w:r w:rsidRPr="007554DB">
              <w:t>- Фиксация собранного материала</w:t>
            </w:r>
          </w:p>
          <w:p w:rsidR="007554DB" w:rsidRPr="007554DB" w:rsidRDefault="007554DB" w:rsidP="007554DB">
            <w:r w:rsidRPr="007554DB">
              <w:t>- Библиографический поиск литературных источников</w:t>
            </w:r>
          </w:p>
          <w:p w:rsidR="007554DB" w:rsidRPr="007554DB" w:rsidRDefault="007554DB" w:rsidP="007554DB">
            <w:r w:rsidRPr="007554DB">
              <w:t>- Устные отчеты о собранном материале</w:t>
            </w:r>
          </w:p>
        </w:tc>
        <w:tc>
          <w:tcPr>
            <w:tcW w:w="1980" w:type="dxa"/>
            <w:shd w:val="clear" w:color="auto" w:fill="auto"/>
          </w:tcPr>
          <w:p w:rsidR="007554DB" w:rsidRPr="007554DB" w:rsidRDefault="007554DB" w:rsidP="007554DB">
            <w:pPr>
              <w:spacing w:line="360" w:lineRule="auto"/>
              <w:jc w:val="center"/>
            </w:pPr>
            <w:r w:rsidRPr="007554DB">
              <w:t>Октябрь</w:t>
            </w:r>
          </w:p>
          <w:p w:rsidR="007554DB" w:rsidRPr="007554DB" w:rsidRDefault="007554DB" w:rsidP="007554DB">
            <w:pPr>
              <w:spacing w:line="360" w:lineRule="auto"/>
              <w:jc w:val="center"/>
            </w:pPr>
            <w:r w:rsidRPr="007554DB">
              <w:t>Ноябрь</w:t>
            </w:r>
          </w:p>
        </w:tc>
        <w:tc>
          <w:tcPr>
            <w:tcW w:w="1826" w:type="dxa"/>
            <w:shd w:val="clear" w:color="auto" w:fill="auto"/>
          </w:tcPr>
          <w:p w:rsidR="007554DB" w:rsidRPr="007554DB" w:rsidRDefault="007554DB" w:rsidP="007554DB">
            <w:pPr>
              <w:spacing w:line="360" w:lineRule="auto"/>
              <w:jc w:val="center"/>
            </w:pP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t>12</w:t>
            </w:r>
          </w:p>
        </w:tc>
        <w:tc>
          <w:tcPr>
            <w:tcW w:w="4860" w:type="dxa"/>
            <w:shd w:val="clear" w:color="auto" w:fill="auto"/>
          </w:tcPr>
          <w:p w:rsidR="007554DB" w:rsidRPr="007554DB" w:rsidRDefault="007554DB" w:rsidP="007554DB">
            <w:r w:rsidRPr="007554DB">
              <w:t>Работа над рукописью научно-исследовательской работы.</w:t>
            </w:r>
          </w:p>
          <w:p w:rsidR="007554DB" w:rsidRPr="007554DB" w:rsidRDefault="007554DB" w:rsidP="007554DB">
            <w:r w:rsidRPr="007554DB">
              <w:t>- Подготовка черновой рукописи и изложение научных материалов.</w:t>
            </w:r>
          </w:p>
          <w:p w:rsidR="007554DB" w:rsidRPr="007554DB" w:rsidRDefault="007554DB" w:rsidP="007554DB">
            <w:r w:rsidRPr="007554DB">
              <w:t>- Практическая работа № 1</w:t>
            </w:r>
          </w:p>
          <w:p w:rsidR="007554DB" w:rsidRPr="007554DB" w:rsidRDefault="007554DB" w:rsidP="007554DB">
            <w:r w:rsidRPr="007554DB">
              <w:t>- Знакомство с готовыми докладами</w:t>
            </w:r>
          </w:p>
        </w:tc>
        <w:tc>
          <w:tcPr>
            <w:tcW w:w="1980" w:type="dxa"/>
            <w:shd w:val="clear" w:color="auto" w:fill="auto"/>
          </w:tcPr>
          <w:p w:rsidR="007554DB" w:rsidRPr="007554DB" w:rsidRDefault="007554DB" w:rsidP="007554DB">
            <w:pPr>
              <w:spacing w:line="360" w:lineRule="auto"/>
              <w:jc w:val="center"/>
            </w:pPr>
            <w:r w:rsidRPr="007554DB">
              <w:t>Декабрь</w:t>
            </w:r>
          </w:p>
        </w:tc>
        <w:tc>
          <w:tcPr>
            <w:tcW w:w="1826" w:type="dxa"/>
            <w:shd w:val="clear" w:color="auto" w:fill="auto"/>
          </w:tcPr>
          <w:p w:rsidR="007554DB" w:rsidRPr="007554DB" w:rsidRDefault="007554DB" w:rsidP="007554DB">
            <w:pPr>
              <w:spacing w:line="360" w:lineRule="auto"/>
              <w:jc w:val="center"/>
            </w:pP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t>13-18</w:t>
            </w:r>
          </w:p>
        </w:tc>
        <w:tc>
          <w:tcPr>
            <w:tcW w:w="4860" w:type="dxa"/>
            <w:shd w:val="clear" w:color="auto" w:fill="auto"/>
          </w:tcPr>
          <w:p w:rsidR="007554DB" w:rsidRPr="007554DB" w:rsidRDefault="007554DB" w:rsidP="007554DB">
            <w:r w:rsidRPr="007554DB">
              <w:t>Композиция работы:</w:t>
            </w:r>
          </w:p>
          <w:p w:rsidR="007554DB" w:rsidRPr="007554DB" w:rsidRDefault="007554DB" w:rsidP="007554DB">
            <w:r w:rsidRPr="007554DB">
              <w:t>Что такое введение?</w:t>
            </w:r>
          </w:p>
          <w:p w:rsidR="007554DB" w:rsidRPr="007554DB" w:rsidRDefault="007554DB" w:rsidP="007554DB">
            <w:pPr>
              <w:numPr>
                <w:ilvl w:val="1"/>
                <w:numId w:val="3"/>
              </w:numPr>
            </w:pPr>
            <w:r w:rsidRPr="007554DB">
              <w:t>Актуальность темы</w:t>
            </w:r>
          </w:p>
          <w:p w:rsidR="007554DB" w:rsidRPr="007554DB" w:rsidRDefault="007554DB" w:rsidP="007554DB">
            <w:pPr>
              <w:numPr>
                <w:ilvl w:val="1"/>
                <w:numId w:val="3"/>
              </w:numPr>
            </w:pPr>
            <w:r w:rsidRPr="007554DB">
              <w:t>Проблема</w:t>
            </w:r>
          </w:p>
          <w:p w:rsidR="007554DB" w:rsidRPr="007554DB" w:rsidRDefault="007554DB" w:rsidP="007554DB">
            <w:pPr>
              <w:numPr>
                <w:ilvl w:val="1"/>
                <w:numId w:val="3"/>
              </w:numPr>
            </w:pPr>
            <w:r w:rsidRPr="007554DB">
              <w:t>Цели</w:t>
            </w:r>
          </w:p>
          <w:p w:rsidR="007554DB" w:rsidRPr="007554DB" w:rsidRDefault="007554DB" w:rsidP="007554DB">
            <w:pPr>
              <w:numPr>
                <w:ilvl w:val="1"/>
                <w:numId w:val="3"/>
              </w:numPr>
            </w:pPr>
            <w:r w:rsidRPr="007554DB">
              <w:t>Задачи</w:t>
            </w:r>
          </w:p>
          <w:p w:rsidR="007554DB" w:rsidRPr="007554DB" w:rsidRDefault="007554DB" w:rsidP="007554DB">
            <w:pPr>
              <w:numPr>
                <w:ilvl w:val="1"/>
                <w:numId w:val="3"/>
              </w:numPr>
            </w:pPr>
            <w:r w:rsidRPr="007554DB">
              <w:t>Объект и предмет</w:t>
            </w:r>
          </w:p>
          <w:p w:rsidR="007554DB" w:rsidRPr="007554DB" w:rsidRDefault="007554DB" w:rsidP="007554DB">
            <w:pPr>
              <w:numPr>
                <w:ilvl w:val="1"/>
                <w:numId w:val="3"/>
              </w:numPr>
            </w:pPr>
            <w:r w:rsidRPr="007554DB">
              <w:t>Методы исследования</w:t>
            </w:r>
          </w:p>
          <w:p w:rsidR="007554DB" w:rsidRPr="007554DB" w:rsidRDefault="007554DB" w:rsidP="007554DB">
            <w:r w:rsidRPr="007554DB">
              <w:t>- Практическая работа № 2</w:t>
            </w:r>
          </w:p>
        </w:tc>
        <w:tc>
          <w:tcPr>
            <w:tcW w:w="1980" w:type="dxa"/>
            <w:shd w:val="clear" w:color="auto" w:fill="auto"/>
          </w:tcPr>
          <w:p w:rsidR="007554DB" w:rsidRPr="007554DB" w:rsidRDefault="007554DB" w:rsidP="007554DB">
            <w:pPr>
              <w:spacing w:line="360" w:lineRule="auto"/>
              <w:jc w:val="center"/>
            </w:pPr>
            <w:r w:rsidRPr="007554DB">
              <w:t>Декабрь</w:t>
            </w:r>
          </w:p>
        </w:tc>
        <w:tc>
          <w:tcPr>
            <w:tcW w:w="1826" w:type="dxa"/>
            <w:shd w:val="clear" w:color="auto" w:fill="auto"/>
          </w:tcPr>
          <w:p w:rsidR="007554DB" w:rsidRPr="007554DB" w:rsidRDefault="007554DB" w:rsidP="007554DB">
            <w:pPr>
              <w:spacing w:line="360" w:lineRule="auto"/>
              <w:jc w:val="center"/>
            </w:pP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t>19-22</w:t>
            </w:r>
          </w:p>
        </w:tc>
        <w:tc>
          <w:tcPr>
            <w:tcW w:w="4860" w:type="dxa"/>
            <w:shd w:val="clear" w:color="auto" w:fill="auto"/>
          </w:tcPr>
          <w:p w:rsidR="007554DB" w:rsidRPr="007554DB" w:rsidRDefault="007554DB" w:rsidP="007554DB">
            <w:r w:rsidRPr="007554DB">
              <w:t>Как оформить титульный лист и оглавление?</w:t>
            </w:r>
          </w:p>
          <w:p w:rsidR="007554DB" w:rsidRPr="007554DB" w:rsidRDefault="007554DB" w:rsidP="007554DB">
            <w:r w:rsidRPr="007554DB">
              <w:t>Практическая работа № 3</w:t>
            </w:r>
          </w:p>
          <w:p w:rsidR="007554DB" w:rsidRPr="007554DB" w:rsidRDefault="007554DB" w:rsidP="007554DB">
            <w:r w:rsidRPr="007554DB">
              <w:t>Оформление титульного листа и оглавления</w:t>
            </w:r>
          </w:p>
        </w:tc>
        <w:tc>
          <w:tcPr>
            <w:tcW w:w="1980" w:type="dxa"/>
            <w:shd w:val="clear" w:color="auto" w:fill="auto"/>
          </w:tcPr>
          <w:p w:rsidR="007554DB" w:rsidRPr="007554DB" w:rsidRDefault="007554DB" w:rsidP="007554DB">
            <w:pPr>
              <w:spacing w:line="360" w:lineRule="auto"/>
              <w:jc w:val="center"/>
            </w:pPr>
            <w:r w:rsidRPr="007554DB">
              <w:t>Январь</w:t>
            </w:r>
          </w:p>
        </w:tc>
        <w:tc>
          <w:tcPr>
            <w:tcW w:w="1826" w:type="dxa"/>
            <w:shd w:val="clear" w:color="auto" w:fill="auto"/>
          </w:tcPr>
          <w:p w:rsidR="007554DB" w:rsidRPr="007554DB" w:rsidRDefault="007554DB" w:rsidP="007554DB">
            <w:pPr>
              <w:spacing w:line="360" w:lineRule="auto"/>
              <w:jc w:val="center"/>
            </w:pP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t>23-26</w:t>
            </w:r>
          </w:p>
        </w:tc>
        <w:tc>
          <w:tcPr>
            <w:tcW w:w="4860" w:type="dxa"/>
            <w:shd w:val="clear" w:color="auto" w:fill="auto"/>
          </w:tcPr>
          <w:p w:rsidR="007554DB" w:rsidRPr="007554DB" w:rsidRDefault="007554DB" w:rsidP="007554DB">
            <w:r w:rsidRPr="007554DB">
              <w:t>Обзор литературы по выбранной теме</w:t>
            </w:r>
          </w:p>
          <w:p w:rsidR="007554DB" w:rsidRPr="007554DB" w:rsidRDefault="007554DB" w:rsidP="007554DB">
            <w:r w:rsidRPr="007554DB">
              <w:t>Практическая работа № 4</w:t>
            </w:r>
          </w:p>
          <w:p w:rsidR="007554DB" w:rsidRPr="007554DB" w:rsidRDefault="007554DB" w:rsidP="007554DB">
            <w:r w:rsidRPr="007554DB">
              <w:t>Работа с научной литературой по выбранной теме.</w:t>
            </w:r>
          </w:p>
          <w:p w:rsidR="007554DB" w:rsidRPr="007554DB" w:rsidRDefault="007554DB" w:rsidP="007554DB">
            <w:r w:rsidRPr="007554DB">
              <w:t>Чтение и конспектирование.</w:t>
            </w:r>
          </w:p>
        </w:tc>
        <w:tc>
          <w:tcPr>
            <w:tcW w:w="1980" w:type="dxa"/>
            <w:shd w:val="clear" w:color="auto" w:fill="auto"/>
          </w:tcPr>
          <w:p w:rsidR="007554DB" w:rsidRPr="007554DB" w:rsidRDefault="007554DB" w:rsidP="007554DB">
            <w:pPr>
              <w:spacing w:line="360" w:lineRule="auto"/>
              <w:jc w:val="center"/>
            </w:pPr>
            <w:r w:rsidRPr="007554DB">
              <w:t>Январь</w:t>
            </w:r>
          </w:p>
        </w:tc>
        <w:tc>
          <w:tcPr>
            <w:tcW w:w="1826" w:type="dxa"/>
            <w:shd w:val="clear" w:color="auto" w:fill="auto"/>
          </w:tcPr>
          <w:p w:rsidR="007554DB" w:rsidRPr="007554DB" w:rsidRDefault="007554DB" w:rsidP="007554DB">
            <w:pPr>
              <w:spacing w:line="360" w:lineRule="auto"/>
              <w:jc w:val="center"/>
            </w:pP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t>27</w:t>
            </w:r>
          </w:p>
        </w:tc>
        <w:tc>
          <w:tcPr>
            <w:tcW w:w="4860" w:type="dxa"/>
            <w:shd w:val="clear" w:color="auto" w:fill="auto"/>
          </w:tcPr>
          <w:p w:rsidR="007554DB" w:rsidRPr="007554DB" w:rsidRDefault="007554DB" w:rsidP="007554DB">
            <w:r w:rsidRPr="007554DB">
              <w:t>Как оформлять библиографический аппарат.</w:t>
            </w:r>
          </w:p>
          <w:p w:rsidR="007554DB" w:rsidRPr="007554DB" w:rsidRDefault="007554DB" w:rsidP="007554DB">
            <w:r w:rsidRPr="007554DB">
              <w:t>Практическая работа № 5</w:t>
            </w:r>
          </w:p>
          <w:p w:rsidR="007554DB" w:rsidRPr="007554DB" w:rsidRDefault="007554DB" w:rsidP="007554DB">
            <w:r w:rsidRPr="007554DB">
              <w:t>Оформление библиографического аппарата.</w:t>
            </w:r>
          </w:p>
        </w:tc>
        <w:tc>
          <w:tcPr>
            <w:tcW w:w="1980" w:type="dxa"/>
            <w:shd w:val="clear" w:color="auto" w:fill="auto"/>
          </w:tcPr>
          <w:p w:rsidR="007554DB" w:rsidRPr="007554DB" w:rsidRDefault="007554DB" w:rsidP="007554DB">
            <w:pPr>
              <w:spacing w:line="360" w:lineRule="auto"/>
              <w:jc w:val="center"/>
            </w:pPr>
            <w:r w:rsidRPr="007554DB">
              <w:t>Февраль</w:t>
            </w:r>
          </w:p>
        </w:tc>
        <w:tc>
          <w:tcPr>
            <w:tcW w:w="1826" w:type="dxa"/>
            <w:shd w:val="clear" w:color="auto" w:fill="auto"/>
          </w:tcPr>
          <w:p w:rsidR="007554DB" w:rsidRPr="007554DB" w:rsidRDefault="007554DB" w:rsidP="007554DB">
            <w:pPr>
              <w:spacing w:line="360" w:lineRule="auto"/>
              <w:jc w:val="center"/>
            </w:pP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t>28-33</w:t>
            </w:r>
          </w:p>
        </w:tc>
        <w:tc>
          <w:tcPr>
            <w:tcW w:w="4860" w:type="dxa"/>
            <w:shd w:val="clear" w:color="auto" w:fill="auto"/>
          </w:tcPr>
          <w:p w:rsidR="007554DB" w:rsidRPr="007554DB" w:rsidRDefault="007554DB" w:rsidP="007554DB">
            <w:r w:rsidRPr="007554DB">
              <w:t>Основная часть научно-исследовательской работы.</w:t>
            </w:r>
          </w:p>
          <w:p w:rsidR="007554DB" w:rsidRPr="007554DB" w:rsidRDefault="007554DB" w:rsidP="007554DB">
            <w:r w:rsidRPr="007554DB">
              <w:t>Практическая работа № 6</w:t>
            </w:r>
          </w:p>
          <w:p w:rsidR="007554DB" w:rsidRPr="007554DB" w:rsidRDefault="007554DB" w:rsidP="007554DB">
            <w:r w:rsidRPr="007554DB">
              <w:t>Работа над основной частью доклада.</w:t>
            </w:r>
          </w:p>
        </w:tc>
        <w:tc>
          <w:tcPr>
            <w:tcW w:w="1980" w:type="dxa"/>
            <w:shd w:val="clear" w:color="auto" w:fill="auto"/>
          </w:tcPr>
          <w:p w:rsidR="007554DB" w:rsidRPr="007554DB" w:rsidRDefault="007554DB" w:rsidP="007554DB">
            <w:pPr>
              <w:spacing w:line="360" w:lineRule="auto"/>
              <w:jc w:val="center"/>
            </w:pPr>
            <w:r w:rsidRPr="007554DB">
              <w:t>Февраль</w:t>
            </w:r>
          </w:p>
        </w:tc>
        <w:tc>
          <w:tcPr>
            <w:tcW w:w="1826" w:type="dxa"/>
            <w:shd w:val="clear" w:color="auto" w:fill="auto"/>
          </w:tcPr>
          <w:p w:rsidR="007554DB" w:rsidRPr="007554DB" w:rsidRDefault="007554DB" w:rsidP="007554DB">
            <w:pPr>
              <w:spacing w:line="360" w:lineRule="auto"/>
              <w:jc w:val="center"/>
            </w:pP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t>34-35</w:t>
            </w:r>
          </w:p>
        </w:tc>
        <w:tc>
          <w:tcPr>
            <w:tcW w:w="4860" w:type="dxa"/>
            <w:shd w:val="clear" w:color="auto" w:fill="auto"/>
          </w:tcPr>
          <w:p w:rsidR="007554DB" w:rsidRPr="007554DB" w:rsidRDefault="007554DB" w:rsidP="007554DB">
            <w:r w:rsidRPr="007554DB">
              <w:t>Заключительная часть работы.</w:t>
            </w:r>
          </w:p>
          <w:p w:rsidR="007554DB" w:rsidRPr="007554DB" w:rsidRDefault="007554DB" w:rsidP="007554DB">
            <w:r w:rsidRPr="007554DB">
              <w:t>Практическая работа № 7</w:t>
            </w:r>
          </w:p>
          <w:p w:rsidR="007554DB" w:rsidRPr="007554DB" w:rsidRDefault="007554DB" w:rsidP="007554DB">
            <w:r w:rsidRPr="007554DB">
              <w:lastRenderedPageBreak/>
              <w:t>Работа над заключительной частью.</w:t>
            </w:r>
          </w:p>
        </w:tc>
        <w:tc>
          <w:tcPr>
            <w:tcW w:w="1980" w:type="dxa"/>
            <w:shd w:val="clear" w:color="auto" w:fill="auto"/>
          </w:tcPr>
          <w:p w:rsidR="007554DB" w:rsidRPr="007554DB" w:rsidRDefault="007554DB" w:rsidP="007554DB">
            <w:pPr>
              <w:spacing w:line="360" w:lineRule="auto"/>
              <w:jc w:val="center"/>
            </w:pPr>
            <w:r w:rsidRPr="007554DB">
              <w:lastRenderedPageBreak/>
              <w:t>Март</w:t>
            </w:r>
          </w:p>
        </w:tc>
        <w:tc>
          <w:tcPr>
            <w:tcW w:w="1826" w:type="dxa"/>
            <w:shd w:val="clear" w:color="auto" w:fill="auto"/>
          </w:tcPr>
          <w:p w:rsidR="007554DB" w:rsidRPr="007554DB" w:rsidRDefault="007554DB" w:rsidP="007554DB">
            <w:pPr>
              <w:spacing w:line="360" w:lineRule="auto"/>
              <w:jc w:val="center"/>
            </w:pPr>
          </w:p>
        </w:tc>
      </w:tr>
      <w:tr w:rsidR="007554DB" w:rsidRPr="007554DB" w:rsidTr="00B20879">
        <w:tc>
          <w:tcPr>
            <w:tcW w:w="1188" w:type="dxa"/>
            <w:shd w:val="clear" w:color="auto" w:fill="auto"/>
          </w:tcPr>
          <w:p w:rsidR="007554DB" w:rsidRPr="007554DB" w:rsidRDefault="007554DB" w:rsidP="007554DB">
            <w:pPr>
              <w:spacing w:line="360" w:lineRule="auto"/>
              <w:jc w:val="center"/>
            </w:pPr>
            <w:r w:rsidRPr="007554DB">
              <w:lastRenderedPageBreak/>
              <w:t>36-37</w:t>
            </w:r>
          </w:p>
        </w:tc>
        <w:tc>
          <w:tcPr>
            <w:tcW w:w="4860" w:type="dxa"/>
            <w:shd w:val="clear" w:color="auto" w:fill="auto"/>
          </w:tcPr>
          <w:p w:rsidR="007554DB" w:rsidRPr="007554DB" w:rsidRDefault="007554DB" w:rsidP="007554DB">
            <w:r w:rsidRPr="007554DB">
              <w:t>Работа с приложениями.</w:t>
            </w:r>
          </w:p>
          <w:p w:rsidR="007554DB" w:rsidRPr="007554DB" w:rsidRDefault="007554DB" w:rsidP="007554DB">
            <w:r w:rsidRPr="007554DB">
              <w:t>Практическая работа № 8</w:t>
            </w:r>
          </w:p>
          <w:p w:rsidR="007554DB" w:rsidRPr="007554DB" w:rsidRDefault="007554DB" w:rsidP="007554DB">
            <w:r w:rsidRPr="007554DB">
              <w:t>Оформление рисунков, таблиц, диаграмм.</w:t>
            </w:r>
          </w:p>
        </w:tc>
        <w:tc>
          <w:tcPr>
            <w:tcW w:w="1980" w:type="dxa"/>
            <w:shd w:val="clear" w:color="auto" w:fill="auto"/>
          </w:tcPr>
          <w:p w:rsidR="007554DB" w:rsidRPr="007554DB" w:rsidRDefault="007554DB" w:rsidP="007554DB">
            <w:pPr>
              <w:spacing w:line="360" w:lineRule="auto"/>
              <w:jc w:val="center"/>
            </w:pPr>
            <w:r w:rsidRPr="007554DB">
              <w:t>Апрель</w:t>
            </w:r>
          </w:p>
        </w:tc>
        <w:tc>
          <w:tcPr>
            <w:tcW w:w="1826" w:type="dxa"/>
            <w:shd w:val="clear" w:color="auto" w:fill="auto"/>
          </w:tcPr>
          <w:p w:rsidR="007554DB" w:rsidRPr="007554DB" w:rsidRDefault="007554DB" w:rsidP="007554DB">
            <w:pPr>
              <w:spacing w:line="360" w:lineRule="auto"/>
              <w:jc w:val="center"/>
            </w:pPr>
          </w:p>
        </w:tc>
      </w:tr>
    </w:tbl>
    <w:p w:rsidR="007554DB" w:rsidRPr="007554DB" w:rsidRDefault="007554DB" w:rsidP="007554DB">
      <w:pPr>
        <w:spacing w:line="360" w:lineRule="auto"/>
        <w:jc w:val="center"/>
        <w:rPr>
          <w:b/>
        </w:rPr>
      </w:pPr>
    </w:p>
    <w:p w:rsidR="007554DB" w:rsidRPr="007554DB" w:rsidRDefault="007554DB" w:rsidP="007554DB">
      <w:pPr>
        <w:jc w:val="center"/>
      </w:pPr>
      <w:r w:rsidRPr="007554DB">
        <w:t>План проведения уроков – занятий</w:t>
      </w:r>
    </w:p>
    <w:p w:rsidR="007554DB" w:rsidRPr="007554DB" w:rsidRDefault="007554DB" w:rsidP="007554DB">
      <w:pPr>
        <w:jc w:val="center"/>
      </w:pPr>
      <w:r w:rsidRPr="007554DB">
        <w:t xml:space="preserve"> «Школа молодого исследователя» 2 год работы школы.</w:t>
      </w:r>
    </w:p>
    <w:p w:rsidR="007554DB" w:rsidRPr="007554DB" w:rsidRDefault="007554DB" w:rsidP="007554DB">
      <w:pPr>
        <w:jc w:val="center"/>
      </w:pPr>
      <w:r w:rsidRPr="007554DB">
        <w:t>МОУ «</w:t>
      </w:r>
      <w:proofErr w:type="spellStart"/>
      <w:r w:rsidRPr="007554DB">
        <w:t>Дабанская</w:t>
      </w:r>
      <w:proofErr w:type="spellEnd"/>
      <w:r w:rsidRPr="007554DB">
        <w:t xml:space="preserve"> СОШ» Руководитель: </w:t>
      </w:r>
      <w:proofErr w:type="spellStart"/>
      <w:r w:rsidRPr="007554DB">
        <w:t>Тыкынаева</w:t>
      </w:r>
      <w:proofErr w:type="spellEnd"/>
      <w:r w:rsidRPr="007554DB">
        <w:t xml:space="preserve"> Л.Г.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4860"/>
        <w:gridCol w:w="1620"/>
        <w:gridCol w:w="2083"/>
      </w:tblGrid>
      <w:tr w:rsidR="007554DB" w:rsidRPr="007554DB" w:rsidTr="00B20879">
        <w:tc>
          <w:tcPr>
            <w:tcW w:w="1008" w:type="dxa"/>
          </w:tcPr>
          <w:p w:rsidR="007554DB" w:rsidRPr="007554DB" w:rsidRDefault="007554DB" w:rsidP="007554DB">
            <w:pPr>
              <w:jc w:val="both"/>
            </w:pPr>
            <w:r w:rsidRPr="007554DB">
              <w:t>№ урока</w:t>
            </w:r>
          </w:p>
        </w:tc>
        <w:tc>
          <w:tcPr>
            <w:tcW w:w="4860" w:type="dxa"/>
          </w:tcPr>
          <w:p w:rsidR="007554DB" w:rsidRPr="007554DB" w:rsidRDefault="007554DB" w:rsidP="007554DB">
            <w:pPr>
              <w:jc w:val="center"/>
            </w:pPr>
            <w:r w:rsidRPr="007554DB">
              <w:t>Содержание занятий</w:t>
            </w:r>
          </w:p>
        </w:tc>
        <w:tc>
          <w:tcPr>
            <w:tcW w:w="1620" w:type="dxa"/>
          </w:tcPr>
          <w:p w:rsidR="007554DB" w:rsidRPr="007554DB" w:rsidRDefault="007554DB" w:rsidP="007554DB">
            <w:pPr>
              <w:jc w:val="center"/>
            </w:pPr>
            <w:r w:rsidRPr="007554DB">
              <w:t>Сроки</w:t>
            </w:r>
          </w:p>
        </w:tc>
        <w:tc>
          <w:tcPr>
            <w:tcW w:w="2083" w:type="dxa"/>
          </w:tcPr>
          <w:p w:rsidR="007554DB" w:rsidRPr="007554DB" w:rsidRDefault="007554DB" w:rsidP="007554DB">
            <w:pPr>
              <w:jc w:val="center"/>
            </w:pPr>
            <w:r w:rsidRPr="007554DB">
              <w:t>Примечание</w:t>
            </w:r>
          </w:p>
        </w:tc>
      </w:tr>
      <w:tr w:rsidR="007554DB" w:rsidRPr="007554DB" w:rsidTr="00B20879">
        <w:tc>
          <w:tcPr>
            <w:tcW w:w="1008" w:type="dxa"/>
          </w:tcPr>
          <w:p w:rsidR="007554DB" w:rsidRPr="007554DB" w:rsidRDefault="007554DB" w:rsidP="007554DB">
            <w:pPr>
              <w:jc w:val="both"/>
            </w:pPr>
            <w:r w:rsidRPr="007554DB">
              <w:t>1.</w:t>
            </w:r>
          </w:p>
          <w:p w:rsidR="007554DB" w:rsidRPr="007554DB" w:rsidRDefault="007554DB" w:rsidP="007554DB">
            <w:pPr>
              <w:jc w:val="both"/>
            </w:pPr>
            <w:r w:rsidRPr="007554DB">
              <w:t>2.</w:t>
            </w:r>
          </w:p>
          <w:p w:rsidR="007554DB" w:rsidRPr="007554DB" w:rsidRDefault="007554DB" w:rsidP="007554DB">
            <w:pPr>
              <w:jc w:val="both"/>
            </w:pPr>
            <w:r w:rsidRPr="007554DB">
              <w:t>3-4.</w:t>
            </w:r>
          </w:p>
          <w:p w:rsidR="007554DB" w:rsidRPr="007554DB" w:rsidRDefault="007554DB" w:rsidP="007554DB">
            <w:pPr>
              <w:jc w:val="both"/>
            </w:pPr>
            <w:r w:rsidRPr="007554DB">
              <w:t>5-6.</w:t>
            </w:r>
          </w:p>
          <w:p w:rsidR="007554DB" w:rsidRPr="007554DB" w:rsidRDefault="007554DB" w:rsidP="007554DB">
            <w:pPr>
              <w:jc w:val="both"/>
            </w:pPr>
            <w:r w:rsidRPr="007554DB">
              <w:t>7-8.</w:t>
            </w:r>
          </w:p>
          <w:p w:rsidR="007554DB" w:rsidRPr="007554DB" w:rsidRDefault="007554DB" w:rsidP="007554DB">
            <w:pPr>
              <w:jc w:val="both"/>
            </w:pPr>
          </w:p>
          <w:p w:rsidR="007554DB" w:rsidRPr="007554DB" w:rsidRDefault="007554DB" w:rsidP="007554DB">
            <w:pPr>
              <w:jc w:val="both"/>
            </w:pPr>
            <w:r w:rsidRPr="007554DB">
              <w:t>9-10</w:t>
            </w:r>
          </w:p>
          <w:p w:rsidR="007554DB" w:rsidRPr="007554DB" w:rsidRDefault="007554DB" w:rsidP="007554DB">
            <w:pPr>
              <w:jc w:val="both"/>
            </w:pPr>
            <w:r w:rsidRPr="007554DB">
              <w:t>11-12</w:t>
            </w:r>
          </w:p>
          <w:p w:rsidR="007554DB" w:rsidRPr="007554DB" w:rsidRDefault="007554DB" w:rsidP="007554DB">
            <w:pPr>
              <w:jc w:val="both"/>
            </w:pPr>
          </w:p>
          <w:p w:rsidR="007554DB" w:rsidRPr="007554DB" w:rsidRDefault="007554DB" w:rsidP="007554DB">
            <w:pPr>
              <w:jc w:val="both"/>
            </w:pPr>
            <w:r w:rsidRPr="007554DB">
              <w:t>12-13.</w:t>
            </w:r>
          </w:p>
          <w:p w:rsidR="007554DB" w:rsidRPr="007554DB" w:rsidRDefault="007554DB" w:rsidP="007554DB">
            <w:pPr>
              <w:jc w:val="both"/>
            </w:pPr>
            <w:r w:rsidRPr="007554DB">
              <w:t>14-15.</w:t>
            </w:r>
          </w:p>
          <w:p w:rsidR="007554DB" w:rsidRPr="007554DB" w:rsidRDefault="007554DB" w:rsidP="007554DB">
            <w:pPr>
              <w:jc w:val="both"/>
            </w:pPr>
          </w:p>
          <w:p w:rsidR="007554DB" w:rsidRPr="007554DB" w:rsidRDefault="007554DB" w:rsidP="007554DB">
            <w:pPr>
              <w:jc w:val="both"/>
            </w:pPr>
            <w:r w:rsidRPr="007554DB">
              <w:t>16-17</w:t>
            </w:r>
          </w:p>
          <w:p w:rsidR="007554DB" w:rsidRPr="007554DB" w:rsidRDefault="007554DB" w:rsidP="007554DB">
            <w:pPr>
              <w:jc w:val="both"/>
            </w:pPr>
          </w:p>
          <w:p w:rsidR="007554DB" w:rsidRPr="007554DB" w:rsidRDefault="007554DB" w:rsidP="007554DB">
            <w:pPr>
              <w:jc w:val="both"/>
            </w:pPr>
            <w:r w:rsidRPr="007554DB">
              <w:t>18-19</w:t>
            </w:r>
          </w:p>
          <w:p w:rsidR="007554DB" w:rsidRPr="007554DB" w:rsidRDefault="007554DB" w:rsidP="007554DB">
            <w:pPr>
              <w:jc w:val="both"/>
            </w:pPr>
            <w:r w:rsidRPr="007554DB">
              <w:t>20-21</w:t>
            </w:r>
          </w:p>
          <w:p w:rsidR="007554DB" w:rsidRPr="007554DB" w:rsidRDefault="007554DB" w:rsidP="007554DB">
            <w:pPr>
              <w:jc w:val="both"/>
            </w:pPr>
          </w:p>
          <w:p w:rsidR="007554DB" w:rsidRPr="007554DB" w:rsidRDefault="007554DB" w:rsidP="007554DB">
            <w:pPr>
              <w:jc w:val="both"/>
            </w:pPr>
            <w:r w:rsidRPr="007554DB">
              <w:t>22</w:t>
            </w:r>
          </w:p>
          <w:p w:rsidR="007554DB" w:rsidRPr="007554DB" w:rsidRDefault="007554DB" w:rsidP="007554DB">
            <w:pPr>
              <w:jc w:val="both"/>
            </w:pPr>
          </w:p>
          <w:p w:rsidR="007554DB" w:rsidRPr="007554DB" w:rsidRDefault="007554DB" w:rsidP="007554DB">
            <w:pPr>
              <w:jc w:val="both"/>
            </w:pPr>
            <w:r w:rsidRPr="007554DB">
              <w:t>23.</w:t>
            </w:r>
          </w:p>
          <w:p w:rsidR="007554DB" w:rsidRPr="007554DB" w:rsidRDefault="007554DB" w:rsidP="007554DB">
            <w:pPr>
              <w:jc w:val="both"/>
            </w:pPr>
          </w:p>
          <w:p w:rsidR="007554DB" w:rsidRPr="007554DB" w:rsidRDefault="007554DB" w:rsidP="007554DB">
            <w:pPr>
              <w:jc w:val="both"/>
            </w:pPr>
            <w:r w:rsidRPr="007554DB">
              <w:t>24-25.</w:t>
            </w:r>
          </w:p>
          <w:p w:rsidR="007554DB" w:rsidRPr="007554DB" w:rsidRDefault="007554DB" w:rsidP="007554DB">
            <w:pPr>
              <w:jc w:val="both"/>
            </w:pPr>
          </w:p>
          <w:p w:rsidR="007554DB" w:rsidRPr="007554DB" w:rsidRDefault="007554DB" w:rsidP="007554DB">
            <w:pPr>
              <w:jc w:val="both"/>
            </w:pPr>
            <w:r w:rsidRPr="007554DB">
              <w:t>26-27.</w:t>
            </w:r>
          </w:p>
          <w:p w:rsidR="007554DB" w:rsidRPr="007554DB" w:rsidRDefault="007554DB" w:rsidP="007554DB">
            <w:pPr>
              <w:jc w:val="both"/>
            </w:pPr>
          </w:p>
          <w:p w:rsidR="007554DB" w:rsidRPr="007554DB" w:rsidRDefault="007554DB" w:rsidP="007554DB">
            <w:pPr>
              <w:jc w:val="both"/>
            </w:pPr>
            <w:r w:rsidRPr="007554DB">
              <w:t>28-29.</w:t>
            </w:r>
          </w:p>
          <w:p w:rsidR="007554DB" w:rsidRPr="007554DB" w:rsidRDefault="007554DB" w:rsidP="007554DB">
            <w:pPr>
              <w:jc w:val="both"/>
            </w:pPr>
            <w:r w:rsidRPr="007554DB">
              <w:t>30-31.</w:t>
            </w:r>
          </w:p>
          <w:p w:rsidR="007554DB" w:rsidRPr="007554DB" w:rsidRDefault="007554DB" w:rsidP="007554DB">
            <w:pPr>
              <w:jc w:val="both"/>
            </w:pPr>
          </w:p>
          <w:p w:rsidR="007554DB" w:rsidRPr="007554DB" w:rsidRDefault="007554DB" w:rsidP="007554DB">
            <w:pPr>
              <w:jc w:val="both"/>
            </w:pPr>
            <w:r w:rsidRPr="007554DB">
              <w:t>32-33.</w:t>
            </w:r>
          </w:p>
          <w:p w:rsidR="007554DB" w:rsidRPr="007554DB" w:rsidRDefault="007554DB" w:rsidP="007554DB">
            <w:pPr>
              <w:jc w:val="both"/>
            </w:pPr>
          </w:p>
          <w:p w:rsidR="007554DB" w:rsidRPr="007554DB" w:rsidRDefault="007554DB" w:rsidP="007554DB">
            <w:pPr>
              <w:jc w:val="both"/>
            </w:pPr>
            <w:r w:rsidRPr="007554DB">
              <w:t xml:space="preserve">33-38  </w:t>
            </w:r>
          </w:p>
          <w:p w:rsidR="007554DB" w:rsidRPr="007554DB" w:rsidRDefault="007554DB" w:rsidP="007554DB">
            <w:pPr>
              <w:jc w:val="both"/>
            </w:pPr>
          </w:p>
          <w:p w:rsidR="007554DB" w:rsidRPr="007554DB" w:rsidRDefault="007554DB" w:rsidP="007554DB">
            <w:pPr>
              <w:jc w:val="both"/>
            </w:pPr>
          </w:p>
          <w:p w:rsidR="007554DB" w:rsidRPr="007554DB" w:rsidRDefault="007554DB" w:rsidP="007554DB">
            <w:pPr>
              <w:jc w:val="both"/>
            </w:pPr>
          </w:p>
          <w:p w:rsidR="007554DB" w:rsidRPr="007554DB" w:rsidRDefault="007554DB" w:rsidP="007554DB">
            <w:pPr>
              <w:jc w:val="both"/>
            </w:pPr>
            <w:r w:rsidRPr="007554DB">
              <w:t>39-44</w:t>
            </w:r>
          </w:p>
          <w:p w:rsidR="007554DB" w:rsidRPr="007554DB" w:rsidRDefault="007554DB" w:rsidP="007554DB">
            <w:pPr>
              <w:jc w:val="both"/>
            </w:pPr>
          </w:p>
          <w:p w:rsidR="007554DB" w:rsidRPr="007554DB" w:rsidRDefault="007554DB" w:rsidP="007554DB">
            <w:pPr>
              <w:jc w:val="both"/>
            </w:pPr>
          </w:p>
          <w:p w:rsidR="007554DB" w:rsidRPr="007554DB" w:rsidRDefault="007554DB" w:rsidP="007554DB">
            <w:pPr>
              <w:jc w:val="both"/>
            </w:pPr>
            <w:r w:rsidRPr="007554DB">
              <w:t>45 – 56.</w:t>
            </w:r>
          </w:p>
          <w:p w:rsidR="007554DB" w:rsidRPr="007554DB" w:rsidRDefault="007554DB" w:rsidP="007554DB">
            <w:pPr>
              <w:jc w:val="both"/>
            </w:pPr>
          </w:p>
          <w:p w:rsidR="007554DB" w:rsidRPr="007554DB" w:rsidRDefault="007554DB" w:rsidP="007554DB">
            <w:pPr>
              <w:jc w:val="both"/>
            </w:pPr>
            <w:r w:rsidRPr="007554DB">
              <w:t>57-58</w:t>
            </w:r>
          </w:p>
          <w:p w:rsidR="007554DB" w:rsidRPr="007554DB" w:rsidRDefault="007554DB" w:rsidP="007554DB">
            <w:pPr>
              <w:jc w:val="both"/>
            </w:pPr>
          </w:p>
        </w:tc>
        <w:tc>
          <w:tcPr>
            <w:tcW w:w="4860" w:type="dxa"/>
          </w:tcPr>
          <w:p w:rsidR="007554DB" w:rsidRPr="007554DB" w:rsidRDefault="007554DB" w:rsidP="007554DB">
            <w:pPr>
              <w:jc w:val="both"/>
            </w:pPr>
            <w:r w:rsidRPr="007554DB">
              <w:t>Значение леса в природе и жизни человека. Правила ведения наблюдений в лесу.</w:t>
            </w:r>
          </w:p>
          <w:p w:rsidR="007554DB" w:rsidRPr="007554DB" w:rsidRDefault="007554DB" w:rsidP="007554DB">
            <w:pPr>
              <w:jc w:val="both"/>
            </w:pPr>
            <w:r w:rsidRPr="007554DB">
              <w:t>Лес в наших ощущениях.</w:t>
            </w:r>
          </w:p>
          <w:p w:rsidR="007554DB" w:rsidRPr="007554DB" w:rsidRDefault="007554DB" w:rsidP="007554DB">
            <w:pPr>
              <w:jc w:val="both"/>
            </w:pPr>
            <w:r w:rsidRPr="007554DB">
              <w:t>Многообразие лесных растений.</w:t>
            </w:r>
          </w:p>
          <w:p w:rsidR="007554DB" w:rsidRPr="007554DB" w:rsidRDefault="007554DB" w:rsidP="007554DB">
            <w:pPr>
              <w:jc w:val="both"/>
            </w:pPr>
            <w:r w:rsidRPr="007554DB">
              <w:t>Изучение состава и структуры смешанного леса.</w:t>
            </w:r>
          </w:p>
          <w:p w:rsidR="007554DB" w:rsidRPr="007554DB" w:rsidRDefault="007554DB" w:rsidP="007554DB">
            <w:pPr>
              <w:jc w:val="both"/>
            </w:pPr>
            <w:r w:rsidRPr="007554DB">
              <w:t>Изучение влияния леса на микроклимат.</w:t>
            </w:r>
          </w:p>
          <w:p w:rsidR="007554DB" w:rsidRPr="007554DB" w:rsidRDefault="007554DB" w:rsidP="007554DB">
            <w:pPr>
              <w:jc w:val="both"/>
            </w:pPr>
            <w:r w:rsidRPr="007554DB">
              <w:t>Определение освещенности леса по составу и плотности напочвенного покрова.</w:t>
            </w:r>
          </w:p>
          <w:p w:rsidR="007554DB" w:rsidRPr="007554DB" w:rsidRDefault="007554DB" w:rsidP="007554DB">
            <w:pPr>
              <w:jc w:val="both"/>
            </w:pPr>
            <w:r w:rsidRPr="007554DB">
              <w:t>Изучение влияния леса на температуру.</w:t>
            </w:r>
          </w:p>
          <w:p w:rsidR="007554DB" w:rsidRPr="007554DB" w:rsidRDefault="007554DB" w:rsidP="007554DB">
            <w:pPr>
              <w:jc w:val="both"/>
            </w:pPr>
            <w:r w:rsidRPr="007554DB">
              <w:t>Изучение изменения силы ветра в различных типах групп растений.</w:t>
            </w:r>
          </w:p>
          <w:p w:rsidR="007554DB" w:rsidRPr="007554DB" w:rsidRDefault="007554DB" w:rsidP="007554DB">
            <w:pPr>
              <w:jc w:val="both"/>
            </w:pPr>
            <w:r w:rsidRPr="007554DB">
              <w:t>Изучение влияния деятельности человека на лесное сообщество.</w:t>
            </w:r>
          </w:p>
          <w:p w:rsidR="007554DB" w:rsidRPr="007554DB" w:rsidRDefault="007554DB" w:rsidP="007554DB">
            <w:pPr>
              <w:jc w:val="both"/>
            </w:pPr>
            <w:r w:rsidRPr="007554DB">
              <w:t>Простейший тест на чистоту воздуха.</w:t>
            </w:r>
          </w:p>
          <w:p w:rsidR="007554DB" w:rsidRPr="007554DB" w:rsidRDefault="007554DB" w:rsidP="007554DB">
            <w:pPr>
              <w:jc w:val="both"/>
            </w:pPr>
            <w:r w:rsidRPr="007554DB">
              <w:t>Составление карты загрязнения воздуха по видовому составу лишайников.</w:t>
            </w:r>
          </w:p>
          <w:p w:rsidR="007554DB" w:rsidRPr="007554DB" w:rsidRDefault="007554DB" w:rsidP="007554DB">
            <w:pPr>
              <w:jc w:val="both"/>
            </w:pPr>
            <w:r w:rsidRPr="007554DB">
              <w:t>Эпифитные мхи индикаторы чистоты воздуха.</w:t>
            </w:r>
          </w:p>
          <w:p w:rsidR="007554DB" w:rsidRPr="007554DB" w:rsidRDefault="007554DB" w:rsidP="007554DB">
            <w:pPr>
              <w:jc w:val="both"/>
            </w:pPr>
            <w:r w:rsidRPr="007554DB">
              <w:t>Определение степени перерождения леса в районе гаража под воздействием человека.</w:t>
            </w:r>
          </w:p>
          <w:p w:rsidR="007554DB" w:rsidRPr="007554DB" w:rsidRDefault="007554DB" w:rsidP="007554DB">
            <w:pPr>
              <w:jc w:val="both"/>
            </w:pPr>
            <w:r w:rsidRPr="007554DB">
              <w:t>Оценка состояния древостоя смешанного леса с использованием простейшей шкалы.</w:t>
            </w:r>
          </w:p>
          <w:p w:rsidR="007554DB" w:rsidRPr="007554DB" w:rsidRDefault="007554DB" w:rsidP="007554DB">
            <w:pPr>
              <w:jc w:val="both"/>
            </w:pPr>
            <w:r w:rsidRPr="007554DB">
              <w:t>Подготовка к написанию научно-исследовательской работы.</w:t>
            </w:r>
          </w:p>
          <w:p w:rsidR="007554DB" w:rsidRPr="007554DB" w:rsidRDefault="007554DB" w:rsidP="007554DB">
            <w:pPr>
              <w:jc w:val="both"/>
            </w:pPr>
            <w:r w:rsidRPr="007554DB">
              <w:t>Выбор темы.</w:t>
            </w:r>
          </w:p>
          <w:p w:rsidR="007554DB" w:rsidRPr="007554DB" w:rsidRDefault="007554DB" w:rsidP="007554DB">
            <w:pPr>
              <w:jc w:val="both"/>
            </w:pPr>
            <w:r w:rsidRPr="007554DB">
              <w:t>Ознакомление с литературой, докладами старших учащихся.</w:t>
            </w:r>
          </w:p>
          <w:p w:rsidR="007554DB" w:rsidRPr="007554DB" w:rsidRDefault="007554DB" w:rsidP="007554DB">
            <w:pPr>
              <w:jc w:val="both"/>
            </w:pPr>
            <w:r w:rsidRPr="007554DB">
              <w:t>Поиск литературных источников по выбранным темам.</w:t>
            </w:r>
          </w:p>
          <w:p w:rsidR="007554DB" w:rsidRPr="007554DB" w:rsidRDefault="007554DB" w:rsidP="007554DB">
            <w:pPr>
              <w:jc w:val="both"/>
            </w:pPr>
            <w:r w:rsidRPr="007554DB">
              <w:t>Изучение методики оценки экологического состояния местности по интегральным характеристикам асимметрии листьев деревьев. (Теория)</w:t>
            </w:r>
          </w:p>
          <w:p w:rsidR="007554DB" w:rsidRPr="007554DB" w:rsidRDefault="007554DB" w:rsidP="007554DB">
            <w:pPr>
              <w:jc w:val="both"/>
            </w:pPr>
            <w:r w:rsidRPr="007554DB">
              <w:t>Изучение методики исследования естественного возобновления леса на местах вырубки</w:t>
            </w:r>
            <w:proofErr w:type="gramStart"/>
            <w:r w:rsidRPr="007554DB">
              <w:t>.(</w:t>
            </w:r>
            <w:proofErr w:type="gramEnd"/>
            <w:r w:rsidRPr="007554DB">
              <w:t>Теория)</w:t>
            </w:r>
          </w:p>
          <w:p w:rsidR="007554DB" w:rsidRPr="007554DB" w:rsidRDefault="007554DB" w:rsidP="007554DB">
            <w:pPr>
              <w:jc w:val="both"/>
            </w:pPr>
            <w:r w:rsidRPr="007554DB">
              <w:t>Практическая часть-сбор материала.</w:t>
            </w:r>
          </w:p>
          <w:p w:rsidR="007554DB" w:rsidRPr="007554DB" w:rsidRDefault="007554DB" w:rsidP="007554DB">
            <w:pPr>
              <w:jc w:val="both"/>
            </w:pPr>
          </w:p>
          <w:p w:rsidR="007554DB" w:rsidRPr="007554DB" w:rsidRDefault="007554DB" w:rsidP="007554DB">
            <w:pPr>
              <w:jc w:val="both"/>
            </w:pPr>
            <w:r w:rsidRPr="007554DB">
              <w:t>Лабораторная обработка.</w:t>
            </w:r>
          </w:p>
        </w:tc>
        <w:tc>
          <w:tcPr>
            <w:tcW w:w="1620" w:type="dxa"/>
          </w:tcPr>
          <w:p w:rsidR="007554DB" w:rsidRPr="007554DB" w:rsidRDefault="007554DB" w:rsidP="007554DB">
            <w:pPr>
              <w:jc w:val="center"/>
            </w:pPr>
            <w:r w:rsidRPr="007554DB">
              <w:t>5/1Х</w:t>
            </w:r>
          </w:p>
          <w:p w:rsidR="007554DB" w:rsidRPr="007554DB" w:rsidRDefault="007554DB" w:rsidP="007554DB">
            <w:pPr>
              <w:jc w:val="center"/>
            </w:pPr>
            <w:r w:rsidRPr="007554DB">
              <w:t>5/1Х</w:t>
            </w:r>
          </w:p>
          <w:p w:rsidR="007554DB" w:rsidRPr="007554DB" w:rsidRDefault="007554DB" w:rsidP="007554DB">
            <w:pPr>
              <w:jc w:val="center"/>
            </w:pPr>
            <w:r w:rsidRPr="007554DB">
              <w:t>12/1Х</w:t>
            </w:r>
          </w:p>
          <w:p w:rsidR="007554DB" w:rsidRPr="007554DB" w:rsidRDefault="007554DB" w:rsidP="007554DB">
            <w:pPr>
              <w:jc w:val="center"/>
            </w:pPr>
            <w:r w:rsidRPr="007554DB">
              <w:t>19/1Х</w:t>
            </w:r>
          </w:p>
          <w:p w:rsidR="007554DB" w:rsidRPr="007554DB" w:rsidRDefault="007554DB" w:rsidP="007554DB">
            <w:pPr>
              <w:jc w:val="center"/>
            </w:pPr>
            <w:r w:rsidRPr="007554DB">
              <w:t>26/1Х</w:t>
            </w:r>
          </w:p>
          <w:p w:rsidR="007554DB" w:rsidRPr="007554DB" w:rsidRDefault="007554DB" w:rsidP="007554DB">
            <w:pPr>
              <w:jc w:val="center"/>
            </w:pPr>
          </w:p>
          <w:p w:rsidR="007554DB" w:rsidRPr="007554DB" w:rsidRDefault="007554DB" w:rsidP="007554DB">
            <w:pPr>
              <w:jc w:val="center"/>
            </w:pPr>
            <w:r w:rsidRPr="007554DB">
              <w:t>2/Х</w:t>
            </w:r>
            <w:proofErr w:type="gramStart"/>
            <w:r w:rsidRPr="007554DB">
              <w:t>1</w:t>
            </w:r>
            <w:proofErr w:type="gramEnd"/>
          </w:p>
          <w:p w:rsidR="007554DB" w:rsidRPr="007554DB" w:rsidRDefault="007554DB" w:rsidP="007554DB">
            <w:pPr>
              <w:jc w:val="center"/>
            </w:pPr>
            <w:r w:rsidRPr="007554DB">
              <w:t>2/Х</w:t>
            </w:r>
            <w:proofErr w:type="gramStart"/>
            <w:r w:rsidRPr="007554DB">
              <w:t>1</w:t>
            </w:r>
            <w:proofErr w:type="gramEnd"/>
          </w:p>
          <w:p w:rsidR="007554DB" w:rsidRPr="007554DB" w:rsidRDefault="007554DB" w:rsidP="007554DB">
            <w:pPr>
              <w:jc w:val="center"/>
            </w:pPr>
          </w:p>
          <w:p w:rsidR="007554DB" w:rsidRPr="007554DB" w:rsidRDefault="007554DB" w:rsidP="007554DB">
            <w:pPr>
              <w:jc w:val="center"/>
            </w:pPr>
            <w:r w:rsidRPr="007554DB">
              <w:t>15/Х</w:t>
            </w:r>
            <w:proofErr w:type="gramStart"/>
            <w:r w:rsidRPr="007554DB">
              <w:t>1</w:t>
            </w:r>
            <w:proofErr w:type="gramEnd"/>
          </w:p>
          <w:p w:rsidR="007554DB" w:rsidRPr="007554DB" w:rsidRDefault="007554DB" w:rsidP="007554DB">
            <w:pPr>
              <w:jc w:val="center"/>
            </w:pPr>
            <w:r w:rsidRPr="007554DB">
              <w:t>21/Х</w:t>
            </w:r>
            <w:proofErr w:type="gramStart"/>
            <w:r w:rsidRPr="007554DB">
              <w:t>1</w:t>
            </w:r>
            <w:proofErr w:type="gramEnd"/>
          </w:p>
          <w:p w:rsidR="007554DB" w:rsidRPr="007554DB" w:rsidRDefault="007554DB" w:rsidP="007554DB">
            <w:pPr>
              <w:jc w:val="center"/>
            </w:pPr>
          </w:p>
          <w:p w:rsidR="007554DB" w:rsidRPr="007554DB" w:rsidRDefault="007554DB" w:rsidP="007554DB">
            <w:pPr>
              <w:jc w:val="center"/>
            </w:pPr>
            <w:r w:rsidRPr="007554DB">
              <w:t>29/Х</w:t>
            </w:r>
            <w:proofErr w:type="gramStart"/>
            <w:r w:rsidRPr="007554DB">
              <w:t>1</w:t>
            </w:r>
            <w:proofErr w:type="gramEnd"/>
          </w:p>
          <w:p w:rsidR="007554DB" w:rsidRPr="007554DB" w:rsidRDefault="007554DB" w:rsidP="007554DB">
            <w:pPr>
              <w:jc w:val="center"/>
            </w:pPr>
          </w:p>
          <w:p w:rsidR="007554DB" w:rsidRPr="007554DB" w:rsidRDefault="007554DB" w:rsidP="007554DB">
            <w:pPr>
              <w:jc w:val="center"/>
            </w:pPr>
            <w:r w:rsidRPr="007554DB">
              <w:t>5/Х11</w:t>
            </w:r>
          </w:p>
          <w:p w:rsidR="007554DB" w:rsidRPr="007554DB" w:rsidRDefault="007554DB" w:rsidP="007554DB">
            <w:pPr>
              <w:jc w:val="center"/>
            </w:pPr>
            <w:r w:rsidRPr="007554DB">
              <w:t>5/Х11</w:t>
            </w:r>
          </w:p>
          <w:p w:rsidR="007554DB" w:rsidRPr="007554DB" w:rsidRDefault="007554DB" w:rsidP="007554DB">
            <w:pPr>
              <w:jc w:val="center"/>
            </w:pPr>
          </w:p>
          <w:p w:rsidR="007554DB" w:rsidRPr="007554DB" w:rsidRDefault="007554DB" w:rsidP="007554DB">
            <w:pPr>
              <w:jc w:val="center"/>
            </w:pPr>
            <w:r w:rsidRPr="007554DB">
              <w:t>12/Х11</w:t>
            </w:r>
          </w:p>
          <w:p w:rsidR="007554DB" w:rsidRPr="007554DB" w:rsidRDefault="007554DB" w:rsidP="007554DB">
            <w:pPr>
              <w:jc w:val="center"/>
            </w:pPr>
          </w:p>
          <w:p w:rsidR="007554DB" w:rsidRPr="007554DB" w:rsidRDefault="007554DB" w:rsidP="007554DB">
            <w:pPr>
              <w:jc w:val="center"/>
            </w:pPr>
            <w:r w:rsidRPr="007554DB">
              <w:t>12/Х11</w:t>
            </w:r>
          </w:p>
          <w:p w:rsidR="007554DB" w:rsidRPr="007554DB" w:rsidRDefault="007554DB" w:rsidP="007554DB">
            <w:pPr>
              <w:jc w:val="center"/>
            </w:pPr>
          </w:p>
          <w:p w:rsidR="007554DB" w:rsidRPr="007554DB" w:rsidRDefault="007554DB" w:rsidP="007554DB">
            <w:pPr>
              <w:jc w:val="center"/>
            </w:pPr>
            <w:r w:rsidRPr="007554DB">
              <w:t>19/Х11</w:t>
            </w:r>
          </w:p>
          <w:p w:rsidR="007554DB" w:rsidRPr="007554DB" w:rsidRDefault="007554DB" w:rsidP="007554DB">
            <w:pPr>
              <w:jc w:val="center"/>
            </w:pPr>
          </w:p>
          <w:p w:rsidR="007554DB" w:rsidRPr="007554DB" w:rsidRDefault="007554DB" w:rsidP="007554DB">
            <w:pPr>
              <w:jc w:val="center"/>
            </w:pPr>
            <w:r w:rsidRPr="007554DB">
              <w:t>16/1</w:t>
            </w:r>
          </w:p>
          <w:p w:rsidR="007554DB" w:rsidRPr="007554DB" w:rsidRDefault="007554DB" w:rsidP="007554DB">
            <w:pPr>
              <w:jc w:val="center"/>
            </w:pPr>
          </w:p>
          <w:p w:rsidR="007554DB" w:rsidRPr="007554DB" w:rsidRDefault="007554DB" w:rsidP="007554DB">
            <w:pPr>
              <w:jc w:val="center"/>
            </w:pPr>
            <w:r w:rsidRPr="007554DB">
              <w:t>23/1</w:t>
            </w:r>
          </w:p>
          <w:p w:rsidR="007554DB" w:rsidRPr="007554DB" w:rsidRDefault="007554DB" w:rsidP="007554DB">
            <w:pPr>
              <w:jc w:val="center"/>
            </w:pPr>
            <w:r w:rsidRPr="007554DB">
              <w:t>30/1</w:t>
            </w:r>
          </w:p>
          <w:p w:rsidR="007554DB" w:rsidRPr="007554DB" w:rsidRDefault="007554DB" w:rsidP="007554DB">
            <w:pPr>
              <w:jc w:val="center"/>
            </w:pPr>
          </w:p>
          <w:p w:rsidR="007554DB" w:rsidRPr="007554DB" w:rsidRDefault="007554DB" w:rsidP="007554DB">
            <w:pPr>
              <w:jc w:val="center"/>
            </w:pPr>
            <w:r w:rsidRPr="007554DB">
              <w:t>6/11</w:t>
            </w:r>
          </w:p>
          <w:p w:rsidR="007554DB" w:rsidRPr="007554DB" w:rsidRDefault="007554DB" w:rsidP="007554DB">
            <w:pPr>
              <w:jc w:val="center"/>
            </w:pPr>
          </w:p>
          <w:p w:rsidR="007554DB" w:rsidRPr="007554DB" w:rsidRDefault="007554DB" w:rsidP="007554DB">
            <w:pPr>
              <w:jc w:val="center"/>
            </w:pPr>
            <w:r w:rsidRPr="007554DB">
              <w:t>13,20,23/11</w:t>
            </w:r>
          </w:p>
          <w:p w:rsidR="007554DB" w:rsidRPr="007554DB" w:rsidRDefault="007554DB" w:rsidP="007554DB">
            <w:pPr>
              <w:jc w:val="center"/>
            </w:pPr>
          </w:p>
          <w:p w:rsidR="007554DB" w:rsidRPr="007554DB" w:rsidRDefault="007554DB" w:rsidP="007554DB">
            <w:pPr>
              <w:jc w:val="center"/>
            </w:pPr>
          </w:p>
          <w:p w:rsidR="007554DB" w:rsidRPr="007554DB" w:rsidRDefault="007554DB" w:rsidP="007554DB">
            <w:pPr>
              <w:jc w:val="center"/>
            </w:pPr>
          </w:p>
          <w:p w:rsidR="007554DB" w:rsidRPr="007554DB" w:rsidRDefault="007554DB" w:rsidP="007554DB">
            <w:pPr>
              <w:jc w:val="center"/>
            </w:pPr>
            <w:r w:rsidRPr="007554DB">
              <w:t>6,13,20/111</w:t>
            </w:r>
          </w:p>
          <w:p w:rsidR="007554DB" w:rsidRPr="007554DB" w:rsidRDefault="007554DB" w:rsidP="007554DB">
            <w:pPr>
              <w:jc w:val="center"/>
            </w:pPr>
          </w:p>
          <w:p w:rsidR="007554DB" w:rsidRPr="007554DB" w:rsidRDefault="007554DB" w:rsidP="007554DB">
            <w:pPr>
              <w:jc w:val="center"/>
            </w:pPr>
          </w:p>
          <w:p w:rsidR="007554DB" w:rsidRPr="007554DB" w:rsidRDefault="007554DB" w:rsidP="007554DB">
            <w:pPr>
              <w:jc w:val="center"/>
            </w:pPr>
            <w:r w:rsidRPr="007554DB">
              <w:t>3,10,17,24/1У</w:t>
            </w:r>
          </w:p>
          <w:p w:rsidR="007554DB" w:rsidRPr="007554DB" w:rsidRDefault="007554DB" w:rsidP="007554DB">
            <w:pPr>
              <w:jc w:val="center"/>
            </w:pPr>
            <w:r w:rsidRPr="007554DB">
              <w:t>8,15</w:t>
            </w:r>
            <w:proofErr w:type="gramStart"/>
            <w:r w:rsidRPr="007554DB">
              <w:t>/У</w:t>
            </w:r>
            <w:proofErr w:type="gramEnd"/>
          </w:p>
          <w:p w:rsidR="007554DB" w:rsidRPr="007554DB" w:rsidRDefault="007554DB" w:rsidP="007554DB">
            <w:pPr>
              <w:jc w:val="center"/>
            </w:pPr>
            <w:r w:rsidRPr="007554DB">
              <w:t>22</w:t>
            </w:r>
            <w:proofErr w:type="gramStart"/>
            <w:r w:rsidRPr="007554DB">
              <w:t>/У</w:t>
            </w:r>
            <w:proofErr w:type="gramEnd"/>
          </w:p>
        </w:tc>
        <w:tc>
          <w:tcPr>
            <w:tcW w:w="2083" w:type="dxa"/>
          </w:tcPr>
          <w:p w:rsidR="007554DB" w:rsidRPr="007554DB" w:rsidRDefault="007554DB" w:rsidP="007554DB">
            <w:pPr>
              <w:jc w:val="center"/>
            </w:pPr>
          </w:p>
        </w:tc>
      </w:tr>
    </w:tbl>
    <w:p w:rsidR="00121C24" w:rsidRPr="001041E4" w:rsidRDefault="00121C24" w:rsidP="00121C24">
      <w:pPr>
        <w:pStyle w:val="2"/>
        <w:spacing w:line="240" w:lineRule="auto"/>
        <w:jc w:val="both"/>
        <w:rPr>
          <w:b/>
        </w:rPr>
      </w:pPr>
    </w:p>
    <w:sectPr w:rsidR="00121C24" w:rsidRPr="001041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34B97"/>
    <w:multiLevelType w:val="hybridMultilevel"/>
    <w:tmpl w:val="F5F6758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526B29B1"/>
    <w:multiLevelType w:val="hybridMultilevel"/>
    <w:tmpl w:val="90B03D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F740E13"/>
    <w:multiLevelType w:val="hybridMultilevel"/>
    <w:tmpl w:val="06B81782"/>
    <w:lvl w:ilvl="0" w:tplc="0419000F">
      <w:start w:val="1"/>
      <w:numFmt w:val="decimal"/>
      <w:lvlText w:val="%1."/>
      <w:lvlJc w:val="left"/>
      <w:pPr>
        <w:tabs>
          <w:tab w:val="num" w:pos="720"/>
        </w:tabs>
        <w:ind w:left="720" w:hanging="360"/>
      </w:pPr>
    </w:lvl>
    <w:lvl w:ilvl="1" w:tplc="5C14C75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F8B"/>
    <w:rsid w:val="000310FB"/>
    <w:rsid w:val="00121C24"/>
    <w:rsid w:val="0064704E"/>
    <w:rsid w:val="007554DB"/>
    <w:rsid w:val="00932F8B"/>
    <w:rsid w:val="00CD11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19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D1192"/>
    <w:pPr>
      <w:ind w:left="540"/>
      <w:jc w:val="both"/>
    </w:pPr>
  </w:style>
  <w:style w:type="character" w:customStyle="1" w:styleId="a4">
    <w:name w:val="Основной текст с отступом Знак"/>
    <w:basedOn w:val="a0"/>
    <w:link w:val="a3"/>
    <w:rsid w:val="00CD1192"/>
    <w:rPr>
      <w:rFonts w:ascii="Times New Roman" w:eastAsia="Times New Roman" w:hAnsi="Times New Roman" w:cs="Times New Roman"/>
      <w:sz w:val="24"/>
      <w:szCs w:val="24"/>
      <w:lang w:eastAsia="ru-RU"/>
    </w:rPr>
  </w:style>
  <w:style w:type="paragraph" w:styleId="2">
    <w:name w:val="Body Text 2"/>
    <w:basedOn w:val="a"/>
    <w:link w:val="20"/>
    <w:rsid w:val="00CD1192"/>
    <w:pPr>
      <w:spacing w:after="120" w:line="480" w:lineRule="auto"/>
    </w:pPr>
  </w:style>
  <w:style w:type="character" w:customStyle="1" w:styleId="20">
    <w:name w:val="Основной текст 2 Знак"/>
    <w:basedOn w:val="a0"/>
    <w:link w:val="2"/>
    <w:rsid w:val="00CD1192"/>
    <w:rPr>
      <w:rFonts w:ascii="Times New Roman" w:eastAsia="Times New Roman" w:hAnsi="Times New Roman" w:cs="Times New Roman"/>
      <w:sz w:val="24"/>
      <w:szCs w:val="24"/>
      <w:lang w:eastAsia="ru-RU"/>
    </w:rPr>
  </w:style>
  <w:style w:type="paragraph" w:styleId="3">
    <w:name w:val="Body Text 3"/>
    <w:basedOn w:val="a"/>
    <w:link w:val="30"/>
    <w:rsid w:val="00CD1192"/>
    <w:pPr>
      <w:spacing w:after="120"/>
    </w:pPr>
    <w:rPr>
      <w:sz w:val="16"/>
      <w:szCs w:val="16"/>
    </w:rPr>
  </w:style>
  <w:style w:type="character" w:customStyle="1" w:styleId="30">
    <w:name w:val="Основной текст 3 Знак"/>
    <w:basedOn w:val="a0"/>
    <w:link w:val="3"/>
    <w:rsid w:val="00CD1192"/>
    <w:rPr>
      <w:rFonts w:ascii="Times New Roman" w:eastAsia="Times New Roman" w:hAnsi="Times New Roman" w:cs="Times New Roman"/>
      <w:sz w:val="16"/>
      <w:szCs w:val="16"/>
      <w:lang w:eastAsia="ru-RU"/>
    </w:rPr>
  </w:style>
  <w:style w:type="paragraph" w:styleId="a5">
    <w:name w:val="Balloon Text"/>
    <w:basedOn w:val="a"/>
    <w:link w:val="a6"/>
    <w:uiPriority w:val="99"/>
    <w:semiHidden/>
    <w:unhideWhenUsed/>
    <w:rsid w:val="00CD1192"/>
    <w:rPr>
      <w:rFonts w:ascii="Tahoma" w:hAnsi="Tahoma" w:cs="Tahoma"/>
      <w:sz w:val="16"/>
      <w:szCs w:val="16"/>
    </w:rPr>
  </w:style>
  <w:style w:type="character" w:customStyle="1" w:styleId="a6">
    <w:name w:val="Текст выноски Знак"/>
    <w:basedOn w:val="a0"/>
    <w:link w:val="a5"/>
    <w:uiPriority w:val="99"/>
    <w:semiHidden/>
    <w:rsid w:val="00CD119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19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D1192"/>
    <w:pPr>
      <w:ind w:left="540"/>
      <w:jc w:val="both"/>
    </w:pPr>
  </w:style>
  <w:style w:type="character" w:customStyle="1" w:styleId="a4">
    <w:name w:val="Основной текст с отступом Знак"/>
    <w:basedOn w:val="a0"/>
    <w:link w:val="a3"/>
    <w:rsid w:val="00CD1192"/>
    <w:rPr>
      <w:rFonts w:ascii="Times New Roman" w:eastAsia="Times New Roman" w:hAnsi="Times New Roman" w:cs="Times New Roman"/>
      <w:sz w:val="24"/>
      <w:szCs w:val="24"/>
      <w:lang w:eastAsia="ru-RU"/>
    </w:rPr>
  </w:style>
  <w:style w:type="paragraph" w:styleId="2">
    <w:name w:val="Body Text 2"/>
    <w:basedOn w:val="a"/>
    <w:link w:val="20"/>
    <w:rsid w:val="00CD1192"/>
    <w:pPr>
      <w:spacing w:after="120" w:line="480" w:lineRule="auto"/>
    </w:pPr>
  </w:style>
  <w:style w:type="character" w:customStyle="1" w:styleId="20">
    <w:name w:val="Основной текст 2 Знак"/>
    <w:basedOn w:val="a0"/>
    <w:link w:val="2"/>
    <w:rsid w:val="00CD1192"/>
    <w:rPr>
      <w:rFonts w:ascii="Times New Roman" w:eastAsia="Times New Roman" w:hAnsi="Times New Roman" w:cs="Times New Roman"/>
      <w:sz w:val="24"/>
      <w:szCs w:val="24"/>
      <w:lang w:eastAsia="ru-RU"/>
    </w:rPr>
  </w:style>
  <w:style w:type="paragraph" w:styleId="3">
    <w:name w:val="Body Text 3"/>
    <w:basedOn w:val="a"/>
    <w:link w:val="30"/>
    <w:rsid w:val="00CD1192"/>
    <w:pPr>
      <w:spacing w:after="120"/>
    </w:pPr>
    <w:rPr>
      <w:sz w:val="16"/>
      <w:szCs w:val="16"/>
    </w:rPr>
  </w:style>
  <w:style w:type="character" w:customStyle="1" w:styleId="30">
    <w:name w:val="Основной текст 3 Знак"/>
    <w:basedOn w:val="a0"/>
    <w:link w:val="3"/>
    <w:rsid w:val="00CD1192"/>
    <w:rPr>
      <w:rFonts w:ascii="Times New Roman" w:eastAsia="Times New Roman" w:hAnsi="Times New Roman" w:cs="Times New Roman"/>
      <w:sz w:val="16"/>
      <w:szCs w:val="16"/>
      <w:lang w:eastAsia="ru-RU"/>
    </w:rPr>
  </w:style>
  <w:style w:type="paragraph" w:styleId="a5">
    <w:name w:val="Balloon Text"/>
    <w:basedOn w:val="a"/>
    <w:link w:val="a6"/>
    <w:uiPriority w:val="99"/>
    <w:semiHidden/>
    <w:unhideWhenUsed/>
    <w:rsid w:val="00CD1192"/>
    <w:rPr>
      <w:rFonts w:ascii="Tahoma" w:hAnsi="Tahoma" w:cs="Tahoma"/>
      <w:sz w:val="16"/>
      <w:szCs w:val="16"/>
    </w:rPr>
  </w:style>
  <w:style w:type="character" w:customStyle="1" w:styleId="a6">
    <w:name w:val="Текст выноски Знак"/>
    <w:basedOn w:val="a0"/>
    <w:link w:val="a5"/>
    <w:uiPriority w:val="99"/>
    <w:semiHidden/>
    <w:rsid w:val="00CD119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1604</Words>
  <Characters>9145</Characters>
  <Application>Microsoft Office Word</Application>
  <DocSecurity>0</DocSecurity>
  <Lines>76</Lines>
  <Paragraphs>21</Paragraphs>
  <ScaleCrop>false</ScaleCrop>
  <Company/>
  <LinksUpToDate>false</LinksUpToDate>
  <CharactersWithSpaces>10728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2013-03-07T09:03:00Z</dcterms:created>
  <dcterms:modified xsi:type="dcterms:W3CDTF">2013-03-08T08:16:00Z</dcterms:modified>
</cp:coreProperties>
</file>