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F78" w:rsidRPr="00816F78" w:rsidRDefault="00816F78" w:rsidP="009C0276">
      <w:pPr>
        <w:spacing w:before="100" w:beforeAutospacing="1" w:after="0" w:line="240" w:lineRule="auto"/>
        <w:jc w:val="center"/>
        <w:outlineLvl w:val="0"/>
        <w:rPr>
          <w:rFonts w:ascii="Times New Roman" w:eastAsia="Times New Roman" w:hAnsi="Times New Roman" w:cs="Times New Roman"/>
          <w:b/>
          <w:bCs/>
          <w:kern w:val="36"/>
          <w:sz w:val="48"/>
          <w:szCs w:val="48"/>
          <w:lang w:eastAsia="ru-RU"/>
        </w:rPr>
      </w:pPr>
      <w:r w:rsidRPr="00816F78">
        <w:rPr>
          <w:rFonts w:ascii="Times New Roman" w:eastAsia="Times New Roman" w:hAnsi="Times New Roman" w:cs="Times New Roman"/>
          <w:b/>
          <w:bCs/>
          <w:kern w:val="36"/>
          <w:sz w:val="48"/>
          <w:szCs w:val="48"/>
          <w:lang w:eastAsia="ru-RU"/>
        </w:rPr>
        <w:t xml:space="preserve">Использование современных инновационных технологий на уроках географии </w:t>
      </w:r>
    </w:p>
    <w:p w:rsidR="00816F78" w:rsidRPr="00816F78" w:rsidRDefault="00816F78" w:rsidP="009C0276">
      <w:pPr>
        <w:spacing w:before="100" w:beforeAutospacing="1" w:after="0" w:line="240" w:lineRule="auto"/>
        <w:jc w:val="righ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Чадамба</w:t>
      </w:r>
      <w:proofErr w:type="spellEnd"/>
      <w:r>
        <w:rPr>
          <w:rFonts w:ascii="Times New Roman" w:eastAsia="Times New Roman" w:hAnsi="Times New Roman" w:cs="Times New Roman"/>
          <w:sz w:val="24"/>
          <w:szCs w:val="24"/>
          <w:lang w:eastAsia="ru-RU"/>
        </w:rPr>
        <w:t xml:space="preserve"> Гренада Григорьевна</w:t>
      </w:r>
      <w:r w:rsidRPr="00816F78">
        <w:rPr>
          <w:rFonts w:ascii="Times New Roman" w:eastAsia="Times New Roman" w:hAnsi="Times New Roman" w:cs="Times New Roman"/>
          <w:sz w:val="24"/>
          <w:szCs w:val="24"/>
          <w:lang w:eastAsia="ru-RU"/>
        </w:rPr>
        <w:t xml:space="preserve">, </w:t>
      </w:r>
      <w:r w:rsidRPr="00816F78">
        <w:rPr>
          <w:rFonts w:ascii="Times New Roman" w:eastAsia="Times New Roman" w:hAnsi="Times New Roman" w:cs="Times New Roman"/>
          <w:i/>
          <w:iCs/>
          <w:sz w:val="24"/>
          <w:szCs w:val="24"/>
          <w:lang w:eastAsia="ru-RU"/>
        </w:rPr>
        <w:t>учитель географии</w:t>
      </w:r>
      <w:r w:rsidRPr="00816F78">
        <w:rPr>
          <w:rFonts w:ascii="Times New Roman" w:eastAsia="Times New Roman" w:hAnsi="Times New Roman" w:cs="Times New Roman"/>
          <w:sz w:val="24"/>
          <w:szCs w:val="24"/>
          <w:lang w:eastAsia="ru-RU"/>
        </w:rPr>
        <w:t xml:space="preserve"> </w:t>
      </w:r>
    </w:p>
    <w:p w:rsidR="00816F78" w:rsidRPr="00816F78" w:rsidRDefault="00816F78" w:rsidP="009C0276">
      <w:pPr>
        <w:spacing w:after="0" w:line="240" w:lineRule="auto"/>
        <w:rPr>
          <w:rFonts w:ascii="Times New Roman" w:eastAsia="Times New Roman" w:hAnsi="Times New Roman" w:cs="Times New Roman"/>
          <w:sz w:val="24"/>
          <w:szCs w:val="24"/>
          <w:lang w:eastAsia="ru-RU"/>
        </w:rPr>
      </w:pPr>
    </w:p>
    <w:p w:rsidR="00816F78" w:rsidRPr="00816F78" w:rsidRDefault="00816F78" w:rsidP="009C0276">
      <w:pPr>
        <w:spacing w:before="100" w:beforeAutospacing="1" w:after="0" w:line="240" w:lineRule="auto"/>
        <w:jc w:val="right"/>
        <w:rPr>
          <w:rFonts w:ascii="Times New Roman" w:eastAsia="Times New Roman" w:hAnsi="Times New Roman" w:cs="Times New Roman"/>
          <w:i/>
          <w:iCs/>
          <w:sz w:val="24"/>
          <w:szCs w:val="24"/>
          <w:lang w:eastAsia="ru-RU"/>
        </w:rPr>
      </w:pPr>
      <w:r w:rsidRPr="00816F78">
        <w:rPr>
          <w:rFonts w:ascii="Times New Roman" w:eastAsia="Times New Roman" w:hAnsi="Times New Roman" w:cs="Times New Roman"/>
          <w:i/>
          <w:iCs/>
          <w:sz w:val="24"/>
          <w:szCs w:val="24"/>
          <w:lang w:eastAsia="ru-RU"/>
        </w:rPr>
        <w:t>В школьном деле учитель - центральная</w:t>
      </w:r>
      <w:r w:rsidRPr="00816F78">
        <w:rPr>
          <w:rFonts w:ascii="Times New Roman" w:eastAsia="Times New Roman" w:hAnsi="Times New Roman" w:cs="Times New Roman"/>
          <w:i/>
          <w:iCs/>
          <w:sz w:val="24"/>
          <w:szCs w:val="24"/>
          <w:lang w:eastAsia="ru-RU"/>
        </w:rPr>
        <w:br/>
        <w:t>фигура. Высота уровня школьного</w:t>
      </w:r>
      <w:r w:rsidRPr="00816F78">
        <w:rPr>
          <w:rFonts w:ascii="Times New Roman" w:eastAsia="Times New Roman" w:hAnsi="Times New Roman" w:cs="Times New Roman"/>
          <w:i/>
          <w:iCs/>
          <w:sz w:val="24"/>
          <w:szCs w:val="24"/>
          <w:lang w:eastAsia="ru-RU"/>
        </w:rPr>
        <w:br/>
        <w:t>преподавания, его качество больше всего</w:t>
      </w:r>
      <w:r w:rsidRPr="00816F78">
        <w:rPr>
          <w:rFonts w:ascii="Times New Roman" w:eastAsia="Times New Roman" w:hAnsi="Times New Roman" w:cs="Times New Roman"/>
          <w:i/>
          <w:iCs/>
          <w:sz w:val="24"/>
          <w:szCs w:val="24"/>
          <w:lang w:eastAsia="ru-RU"/>
        </w:rPr>
        <w:br/>
        <w:t>зависит от качеств самого учителя.</w:t>
      </w:r>
      <w:r w:rsidRPr="00816F78">
        <w:rPr>
          <w:rFonts w:ascii="Times New Roman" w:eastAsia="Times New Roman" w:hAnsi="Times New Roman" w:cs="Times New Roman"/>
          <w:i/>
          <w:iCs/>
          <w:sz w:val="24"/>
          <w:szCs w:val="24"/>
          <w:lang w:eastAsia="ru-RU"/>
        </w:rPr>
        <w:br/>
      </w:r>
      <w:r w:rsidRPr="00816F78">
        <w:rPr>
          <w:rFonts w:ascii="Times New Roman" w:eastAsia="Times New Roman" w:hAnsi="Times New Roman" w:cs="Times New Roman"/>
          <w:sz w:val="24"/>
          <w:szCs w:val="24"/>
          <w:lang w:eastAsia="ru-RU"/>
        </w:rPr>
        <w:t xml:space="preserve">Н. Н. </w:t>
      </w:r>
      <w:proofErr w:type="spellStart"/>
      <w:r w:rsidRPr="00816F78">
        <w:rPr>
          <w:rFonts w:ascii="Times New Roman" w:eastAsia="Times New Roman" w:hAnsi="Times New Roman" w:cs="Times New Roman"/>
          <w:sz w:val="24"/>
          <w:szCs w:val="24"/>
          <w:lang w:eastAsia="ru-RU"/>
        </w:rPr>
        <w:t>Баранский</w:t>
      </w:r>
      <w:proofErr w:type="spellEnd"/>
    </w:p>
    <w:p w:rsidR="00816F78" w:rsidRPr="00816F78" w:rsidRDefault="00816F78" w:rsidP="009C0276">
      <w:pPr>
        <w:spacing w:before="100" w:beforeAutospacing="1" w:after="0" w:line="240" w:lineRule="auto"/>
        <w:rPr>
          <w:rFonts w:ascii="Times New Roman" w:eastAsia="Times New Roman" w:hAnsi="Times New Roman" w:cs="Times New Roman"/>
          <w:sz w:val="24"/>
          <w:szCs w:val="24"/>
          <w:lang w:eastAsia="ru-RU"/>
        </w:rPr>
      </w:pPr>
      <w:r w:rsidRPr="00816F78">
        <w:rPr>
          <w:rFonts w:ascii="Times New Roman" w:eastAsia="Times New Roman" w:hAnsi="Times New Roman" w:cs="Times New Roman"/>
          <w:sz w:val="24"/>
          <w:szCs w:val="24"/>
          <w:lang w:eastAsia="ru-RU"/>
        </w:rPr>
        <w:t xml:space="preserve">Современная развивающая школа имеет дело с разносторонней, многогранной, активной личностью. Традиционный подход в организации образовательного процесса, характеризующийся доминирующей ролью учителя и пассивной позицией ученика (как объекта педагогического воздействия), объяснительно-репродуктивными методами обучения, не в полной мере обеспечивает достижение требуемых результатов качества образования. Это заставляет педагогов-практиков искать новые подходы и способы организации образовательного процесса, взаимодействия учителя и ученика, которые бы формировали у учащихся такие социально адекватные ценности, как потребность в получении знаний; умение самостоятельно организовывать работу по усвоению знаний; выбор наиболее оптимальных путей для решения учебных задач; планирование своей образовательной деятельности; позитивная самооценка. Как показывает практика, достижению вышеозначенных результатов способствует использование современных педагогических технологий. Выбор технологий определяется многими факторами, </w:t>
      </w:r>
      <w:proofErr w:type="gramStart"/>
      <w:r w:rsidRPr="00816F78">
        <w:rPr>
          <w:rFonts w:ascii="Times New Roman" w:eastAsia="Times New Roman" w:hAnsi="Times New Roman" w:cs="Times New Roman"/>
          <w:sz w:val="24"/>
          <w:szCs w:val="24"/>
          <w:lang w:eastAsia="ru-RU"/>
        </w:rPr>
        <w:t>к</w:t>
      </w:r>
      <w:proofErr w:type="gramEnd"/>
      <w:r w:rsidRPr="00816F78">
        <w:rPr>
          <w:rFonts w:ascii="Times New Roman" w:eastAsia="Times New Roman" w:hAnsi="Times New Roman" w:cs="Times New Roman"/>
          <w:sz w:val="24"/>
          <w:szCs w:val="24"/>
          <w:lang w:eastAsia="ru-RU"/>
        </w:rPr>
        <w:t xml:space="preserve"> </w:t>
      </w:r>
      <w:proofErr w:type="gramStart"/>
      <w:r w:rsidRPr="00816F78">
        <w:rPr>
          <w:rFonts w:ascii="Times New Roman" w:eastAsia="Times New Roman" w:hAnsi="Times New Roman" w:cs="Times New Roman"/>
          <w:sz w:val="24"/>
          <w:szCs w:val="24"/>
          <w:lang w:eastAsia="ru-RU"/>
        </w:rPr>
        <w:t>основным</w:t>
      </w:r>
      <w:proofErr w:type="gramEnd"/>
      <w:r w:rsidRPr="00816F78">
        <w:rPr>
          <w:rFonts w:ascii="Times New Roman" w:eastAsia="Times New Roman" w:hAnsi="Times New Roman" w:cs="Times New Roman"/>
          <w:sz w:val="24"/>
          <w:szCs w:val="24"/>
          <w:lang w:eastAsia="ru-RU"/>
        </w:rPr>
        <w:t xml:space="preserve"> из которых относятся доминирующие целевые установки школы и конкретные цели текущего учебного процесса.</w:t>
      </w:r>
    </w:p>
    <w:p w:rsidR="00816F78" w:rsidRPr="00816F78" w:rsidRDefault="00816F78" w:rsidP="009C0276">
      <w:pPr>
        <w:spacing w:before="100" w:beforeAutospacing="1" w:after="0" w:line="240" w:lineRule="auto"/>
        <w:rPr>
          <w:rFonts w:ascii="Times New Roman" w:eastAsia="Times New Roman" w:hAnsi="Times New Roman" w:cs="Times New Roman"/>
          <w:sz w:val="24"/>
          <w:szCs w:val="24"/>
          <w:lang w:eastAsia="ru-RU"/>
        </w:rPr>
      </w:pPr>
      <w:r w:rsidRPr="00816F78">
        <w:rPr>
          <w:rFonts w:ascii="Times New Roman" w:eastAsia="Times New Roman" w:hAnsi="Times New Roman" w:cs="Times New Roman"/>
          <w:sz w:val="24"/>
          <w:szCs w:val="24"/>
          <w:lang w:eastAsia="ru-RU"/>
        </w:rPr>
        <w:t>Наша школа имеет большие возможности для широкого внедрения в практическую работу разнообразных современных технологий. Это объясняется, прежде всего, работой школы в инновационном режиме, широком внедрении в практику работы информационно-коммуникационных технологий.</w:t>
      </w:r>
    </w:p>
    <w:p w:rsidR="00816F78" w:rsidRPr="00816F78" w:rsidRDefault="00816F78" w:rsidP="009C0276">
      <w:pPr>
        <w:spacing w:before="100" w:beforeAutospacing="1" w:after="0" w:line="240" w:lineRule="auto"/>
        <w:rPr>
          <w:rFonts w:ascii="Times New Roman" w:eastAsia="Times New Roman" w:hAnsi="Times New Roman" w:cs="Times New Roman"/>
          <w:sz w:val="24"/>
          <w:szCs w:val="24"/>
          <w:lang w:eastAsia="ru-RU"/>
        </w:rPr>
      </w:pPr>
      <w:r w:rsidRPr="00816F78">
        <w:rPr>
          <w:rFonts w:ascii="Times New Roman" w:eastAsia="Times New Roman" w:hAnsi="Times New Roman" w:cs="Times New Roman"/>
          <w:sz w:val="24"/>
          <w:szCs w:val="24"/>
          <w:lang w:eastAsia="ru-RU"/>
        </w:rPr>
        <w:t> Современная школа многого требует от учителя – и глубокой научной подготовки, и высокого мастерства,  и безусловной педагогической грамотности и компетентности.</w:t>
      </w:r>
    </w:p>
    <w:p w:rsidR="00816F78" w:rsidRPr="00816F78" w:rsidRDefault="00816F78" w:rsidP="009C0276">
      <w:pPr>
        <w:spacing w:before="100" w:beforeAutospacing="1" w:after="0" w:line="240" w:lineRule="auto"/>
        <w:rPr>
          <w:rFonts w:ascii="Times New Roman" w:eastAsia="Times New Roman" w:hAnsi="Times New Roman" w:cs="Times New Roman"/>
          <w:sz w:val="24"/>
          <w:szCs w:val="24"/>
          <w:lang w:eastAsia="ru-RU"/>
        </w:rPr>
      </w:pPr>
      <w:r w:rsidRPr="00816F78">
        <w:rPr>
          <w:rFonts w:ascii="Times New Roman" w:eastAsia="Times New Roman" w:hAnsi="Times New Roman" w:cs="Times New Roman"/>
          <w:sz w:val="24"/>
          <w:szCs w:val="24"/>
          <w:lang w:eastAsia="ru-RU"/>
        </w:rPr>
        <w:t>Какие принципы лежат в основе моей педагогической деятельности? Что самое главное для меня как учителя, работающего в 21 веке?</w:t>
      </w:r>
    </w:p>
    <w:p w:rsidR="00816F78" w:rsidRDefault="00816F78" w:rsidP="009C0276">
      <w:pPr>
        <w:spacing w:before="100" w:beforeAutospacing="1" w:after="0" w:line="240" w:lineRule="auto"/>
        <w:rPr>
          <w:rFonts w:ascii="Times New Roman" w:eastAsia="Times New Roman" w:hAnsi="Times New Roman" w:cs="Times New Roman"/>
          <w:sz w:val="24"/>
          <w:szCs w:val="24"/>
          <w:lang w:eastAsia="ru-RU"/>
        </w:rPr>
      </w:pPr>
      <w:r w:rsidRPr="00816F78">
        <w:rPr>
          <w:rFonts w:ascii="Times New Roman" w:eastAsia="Times New Roman" w:hAnsi="Times New Roman" w:cs="Times New Roman"/>
          <w:sz w:val="24"/>
          <w:szCs w:val="24"/>
          <w:lang w:eastAsia="ru-RU"/>
        </w:rPr>
        <w:t xml:space="preserve">Во-первых, много знать и стараться узнать еще больше. Учить детей учиться – важнейшая задача любого педагога. Вслед за известными педагогами считаю, ученик должен стать творцом своей деятельности. Поэтому стараюсь строить обучение так, чтобы ребенок, прилагая усилия, преодолевая небольшие трудности, добивался результата, тогда его роль в обучении будет </w:t>
      </w:r>
      <w:proofErr w:type="spellStart"/>
      <w:r w:rsidRPr="00816F78">
        <w:rPr>
          <w:rFonts w:ascii="Times New Roman" w:eastAsia="Times New Roman" w:hAnsi="Times New Roman" w:cs="Times New Roman"/>
          <w:sz w:val="24"/>
          <w:szCs w:val="24"/>
          <w:lang w:eastAsia="ru-RU"/>
        </w:rPr>
        <w:t>деятельностной</w:t>
      </w:r>
      <w:proofErr w:type="spellEnd"/>
      <w:r w:rsidRPr="00816F78">
        <w:rPr>
          <w:rFonts w:ascii="Times New Roman" w:eastAsia="Times New Roman" w:hAnsi="Times New Roman" w:cs="Times New Roman"/>
          <w:sz w:val="24"/>
          <w:szCs w:val="24"/>
          <w:lang w:eastAsia="ru-RU"/>
        </w:rPr>
        <w:t>, а результат более радостным. Ведущую роль  в моей работе играют   творческие методы обучения.</w:t>
      </w:r>
    </w:p>
    <w:p w:rsidR="00D40316" w:rsidRDefault="00D40316" w:rsidP="009C0276">
      <w:pPr>
        <w:spacing w:before="100" w:beforeAutospacing="1" w:after="0" w:line="240" w:lineRule="auto"/>
        <w:rPr>
          <w:rFonts w:ascii="Times New Roman" w:eastAsia="Times New Roman" w:hAnsi="Times New Roman" w:cs="Times New Roman"/>
          <w:sz w:val="24"/>
          <w:szCs w:val="24"/>
          <w:lang w:eastAsia="ru-RU"/>
        </w:rPr>
      </w:pPr>
    </w:p>
    <w:p w:rsidR="00D40316" w:rsidRPr="00816F78" w:rsidRDefault="00D40316" w:rsidP="009C0276">
      <w:pPr>
        <w:spacing w:before="100" w:beforeAutospacing="1"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ИНТЕРАКТИВНЫЕ МЕТОДЫ ОБУЧЕНИЯ.</w:t>
      </w:r>
    </w:p>
    <w:p w:rsidR="00816F78" w:rsidRPr="00816F78" w:rsidRDefault="00816F78" w:rsidP="009C0276">
      <w:pPr>
        <w:spacing w:before="100" w:beforeAutospacing="1" w:after="0" w:line="240" w:lineRule="auto"/>
        <w:rPr>
          <w:rFonts w:ascii="Times New Roman" w:eastAsia="Times New Roman" w:hAnsi="Times New Roman" w:cs="Times New Roman"/>
          <w:sz w:val="24"/>
          <w:szCs w:val="24"/>
          <w:lang w:eastAsia="ru-RU"/>
        </w:rPr>
      </w:pPr>
      <w:r w:rsidRPr="00816F78">
        <w:rPr>
          <w:rFonts w:ascii="Times New Roman" w:eastAsia="Times New Roman" w:hAnsi="Times New Roman" w:cs="Times New Roman"/>
          <w:sz w:val="24"/>
          <w:szCs w:val="24"/>
          <w:lang w:eastAsia="ru-RU"/>
        </w:rPr>
        <w:t xml:space="preserve">Я, как учитель географии, в своей практической деятельности широко использую информационно-коммуникационные технологии, поскольку считаю, что они являются мощным средством наглядности при обучении географии. Применение информационных компьютерных технологий на уроках географии не только облегчает усвоение учебного материала, но и </w:t>
      </w:r>
      <w:proofErr w:type="gramStart"/>
      <w:r w:rsidRPr="00816F78">
        <w:rPr>
          <w:rFonts w:ascii="Times New Roman" w:eastAsia="Times New Roman" w:hAnsi="Times New Roman" w:cs="Times New Roman"/>
          <w:sz w:val="24"/>
          <w:szCs w:val="24"/>
          <w:lang w:eastAsia="ru-RU"/>
        </w:rPr>
        <w:t>представляет новые возможности</w:t>
      </w:r>
      <w:proofErr w:type="gramEnd"/>
      <w:r w:rsidRPr="00816F78">
        <w:rPr>
          <w:rFonts w:ascii="Times New Roman" w:eastAsia="Times New Roman" w:hAnsi="Times New Roman" w:cs="Times New Roman"/>
          <w:sz w:val="24"/>
          <w:szCs w:val="24"/>
          <w:lang w:eastAsia="ru-RU"/>
        </w:rPr>
        <w:t xml:space="preserve"> для развития творческих способностей учащихся: </w:t>
      </w:r>
    </w:p>
    <w:p w:rsidR="00816F78" w:rsidRPr="00816F78" w:rsidRDefault="00816F78" w:rsidP="009C0276">
      <w:pPr>
        <w:numPr>
          <w:ilvl w:val="0"/>
          <w:numId w:val="1"/>
        </w:numPr>
        <w:spacing w:before="100" w:beforeAutospacing="1" w:after="0" w:line="240" w:lineRule="auto"/>
        <w:rPr>
          <w:rFonts w:ascii="Times New Roman" w:eastAsia="Times New Roman" w:hAnsi="Times New Roman" w:cs="Times New Roman"/>
          <w:sz w:val="24"/>
          <w:szCs w:val="24"/>
          <w:lang w:eastAsia="ru-RU"/>
        </w:rPr>
      </w:pPr>
      <w:r w:rsidRPr="00816F78">
        <w:rPr>
          <w:rFonts w:ascii="Times New Roman" w:eastAsia="Times New Roman" w:hAnsi="Times New Roman" w:cs="Times New Roman"/>
          <w:sz w:val="24"/>
          <w:szCs w:val="24"/>
          <w:lang w:eastAsia="ru-RU"/>
        </w:rPr>
        <w:t xml:space="preserve">повышает мотивацию учащихся к учению; </w:t>
      </w:r>
    </w:p>
    <w:p w:rsidR="00816F78" w:rsidRPr="00816F78" w:rsidRDefault="00816F78" w:rsidP="009C0276">
      <w:pPr>
        <w:numPr>
          <w:ilvl w:val="0"/>
          <w:numId w:val="1"/>
        </w:numPr>
        <w:spacing w:before="100" w:beforeAutospacing="1" w:after="0" w:line="240" w:lineRule="auto"/>
        <w:rPr>
          <w:rFonts w:ascii="Times New Roman" w:eastAsia="Times New Roman" w:hAnsi="Times New Roman" w:cs="Times New Roman"/>
          <w:sz w:val="24"/>
          <w:szCs w:val="24"/>
          <w:lang w:eastAsia="ru-RU"/>
        </w:rPr>
      </w:pPr>
      <w:r w:rsidRPr="00816F78">
        <w:rPr>
          <w:rFonts w:ascii="Times New Roman" w:eastAsia="Times New Roman" w:hAnsi="Times New Roman" w:cs="Times New Roman"/>
          <w:sz w:val="24"/>
          <w:szCs w:val="24"/>
          <w:lang w:eastAsia="ru-RU"/>
        </w:rPr>
        <w:t xml:space="preserve">активизирует познавательную деятельность; </w:t>
      </w:r>
    </w:p>
    <w:p w:rsidR="00816F78" w:rsidRPr="00816F78" w:rsidRDefault="00816F78" w:rsidP="009C0276">
      <w:pPr>
        <w:numPr>
          <w:ilvl w:val="0"/>
          <w:numId w:val="1"/>
        </w:numPr>
        <w:spacing w:before="100" w:beforeAutospacing="1" w:after="0" w:line="240" w:lineRule="auto"/>
        <w:rPr>
          <w:rFonts w:ascii="Times New Roman" w:eastAsia="Times New Roman" w:hAnsi="Times New Roman" w:cs="Times New Roman"/>
          <w:sz w:val="24"/>
          <w:szCs w:val="24"/>
          <w:lang w:eastAsia="ru-RU"/>
        </w:rPr>
      </w:pPr>
      <w:r w:rsidRPr="00816F78">
        <w:rPr>
          <w:rFonts w:ascii="Times New Roman" w:eastAsia="Times New Roman" w:hAnsi="Times New Roman" w:cs="Times New Roman"/>
          <w:sz w:val="24"/>
          <w:szCs w:val="24"/>
          <w:lang w:eastAsia="ru-RU"/>
        </w:rPr>
        <w:t xml:space="preserve">развивает мышление и творческие способности ребёнка; </w:t>
      </w:r>
    </w:p>
    <w:p w:rsidR="00816F78" w:rsidRPr="00816F78" w:rsidRDefault="00816F78" w:rsidP="009C0276">
      <w:pPr>
        <w:numPr>
          <w:ilvl w:val="0"/>
          <w:numId w:val="1"/>
        </w:numPr>
        <w:spacing w:before="100" w:beforeAutospacing="1" w:after="0" w:line="240" w:lineRule="auto"/>
        <w:rPr>
          <w:rFonts w:ascii="Times New Roman" w:eastAsia="Times New Roman" w:hAnsi="Times New Roman" w:cs="Times New Roman"/>
          <w:sz w:val="24"/>
          <w:szCs w:val="24"/>
          <w:lang w:eastAsia="ru-RU"/>
        </w:rPr>
      </w:pPr>
      <w:r w:rsidRPr="00816F78">
        <w:rPr>
          <w:rFonts w:ascii="Times New Roman" w:eastAsia="Times New Roman" w:hAnsi="Times New Roman" w:cs="Times New Roman"/>
          <w:sz w:val="24"/>
          <w:szCs w:val="24"/>
          <w:lang w:eastAsia="ru-RU"/>
        </w:rPr>
        <w:t xml:space="preserve">формирует активную жизненную позицию в современном обществе. </w:t>
      </w:r>
    </w:p>
    <w:p w:rsidR="00816F78" w:rsidRDefault="00816F78" w:rsidP="009C0276">
      <w:pPr>
        <w:spacing w:before="100" w:beforeAutospacing="1" w:after="0" w:line="240" w:lineRule="auto"/>
        <w:rPr>
          <w:rFonts w:ascii="Times New Roman" w:eastAsia="Times New Roman" w:hAnsi="Times New Roman" w:cs="Times New Roman"/>
          <w:sz w:val="24"/>
          <w:szCs w:val="24"/>
          <w:lang w:eastAsia="ru-RU"/>
        </w:rPr>
      </w:pPr>
      <w:r w:rsidRPr="00816F78">
        <w:rPr>
          <w:rFonts w:ascii="Times New Roman" w:eastAsia="Times New Roman" w:hAnsi="Times New Roman" w:cs="Times New Roman"/>
          <w:sz w:val="24"/>
          <w:szCs w:val="24"/>
          <w:lang w:eastAsia="ru-RU"/>
        </w:rPr>
        <w:t xml:space="preserve">Основная моя задача - мотивировать ученика в его занятиях географией. Повысить интерес к географии можно </w:t>
      </w:r>
      <w:proofErr w:type="gramStart"/>
      <w:r w:rsidRPr="00816F78">
        <w:rPr>
          <w:rFonts w:ascii="Times New Roman" w:eastAsia="Times New Roman" w:hAnsi="Times New Roman" w:cs="Times New Roman"/>
          <w:sz w:val="24"/>
          <w:szCs w:val="24"/>
          <w:lang w:eastAsia="ru-RU"/>
        </w:rPr>
        <w:t>через</w:t>
      </w:r>
      <w:proofErr w:type="gramEnd"/>
      <w:r w:rsidRPr="00816F7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интерактивных</w:t>
      </w:r>
      <w:proofErr w:type="gramEnd"/>
      <w:r>
        <w:rPr>
          <w:rFonts w:ascii="Times New Roman" w:eastAsia="Times New Roman" w:hAnsi="Times New Roman" w:cs="Times New Roman"/>
          <w:sz w:val="24"/>
          <w:szCs w:val="24"/>
          <w:lang w:eastAsia="ru-RU"/>
        </w:rPr>
        <w:t xml:space="preserve"> методов обучения. Особенности интерактивных методов заключается в следующем:</w:t>
      </w:r>
    </w:p>
    <w:p w:rsidR="00816F78" w:rsidRDefault="00816F78" w:rsidP="009C0276">
      <w:pPr>
        <w:pStyle w:val="a9"/>
        <w:numPr>
          <w:ilvl w:val="0"/>
          <w:numId w:val="2"/>
        </w:num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Признание того, что общение – важнейшая жизненная потребность человека, распространяющая в полной мере на процесс обучения.</w:t>
      </w:r>
    </w:p>
    <w:p w:rsidR="00816F78" w:rsidRDefault="00816F78" w:rsidP="009C0276">
      <w:pPr>
        <w:pStyle w:val="a9"/>
        <w:numPr>
          <w:ilvl w:val="0"/>
          <w:numId w:val="2"/>
        </w:num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Создание возможности для диалога и </w:t>
      </w:r>
      <w:proofErr w:type="spellStart"/>
      <w:r>
        <w:rPr>
          <w:rFonts w:ascii="Times New Roman" w:eastAsia="Times New Roman" w:hAnsi="Times New Roman" w:cs="Times New Roman"/>
          <w:sz w:val="24"/>
          <w:szCs w:val="24"/>
          <w:lang w:eastAsia="ru-RU"/>
        </w:rPr>
        <w:t>полилога</w:t>
      </w:r>
      <w:proofErr w:type="spellEnd"/>
      <w:r>
        <w:rPr>
          <w:rFonts w:ascii="Times New Roman" w:eastAsia="Times New Roman" w:hAnsi="Times New Roman" w:cs="Times New Roman"/>
          <w:sz w:val="24"/>
          <w:szCs w:val="24"/>
          <w:lang w:eastAsia="ru-RU"/>
        </w:rPr>
        <w:t xml:space="preserve"> всех участников в процессе обучения.</w:t>
      </w:r>
    </w:p>
    <w:p w:rsidR="00816F78" w:rsidRDefault="00816F78" w:rsidP="009C0276">
      <w:pPr>
        <w:pStyle w:val="a9"/>
        <w:numPr>
          <w:ilvl w:val="0"/>
          <w:numId w:val="2"/>
        </w:num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Поэтапная социальн</w:t>
      </w:r>
      <w:proofErr w:type="gramStart"/>
      <w:r>
        <w:rPr>
          <w:rFonts w:ascii="Times New Roman" w:eastAsia="Times New Roman" w:hAnsi="Times New Roman" w:cs="Times New Roman"/>
          <w:sz w:val="24"/>
          <w:szCs w:val="24"/>
          <w:lang w:eastAsia="ru-RU"/>
        </w:rPr>
        <w:t>о-</w:t>
      </w:r>
      <w:proofErr w:type="gramEnd"/>
      <w:r>
        <w:rPr>
          <w:rFonts w:ascii="Times New Roman" w:eastAsia="Times New Roman" w:hAnsi="Times New Roman" w:cs="Times New Roman"/>
          <w:sz w:val="24"/>
          <w:szCs w:val="24"/>
          <w:lang w:eastAsia="ru-RU"/>
        </w:rPr>
        <w:t xml:space="preserve"> психологическая подготовка учебной группы к продуктивному общению; участие в диалоге требует умения не только слушать, но и слышать, не только говорить, но и быть понятым.</w:t>
      </w:r>
    </w:p>
    <w:p w:rsidR="00530B8B" w:rsidRDefault="00530B8B" w:rsidP="009C0276">
      <w:pPr>
        <w:pStyle w:val="a9"/>
        <w:numPr>
          <w:ilvl w:val="0"/>
          <w:numId w:val="2"/>
        </w:num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 работать в группе</w:t>
      </w:r>
      <w:r w:rsidR="00D40316">
        <w:rPr>
          <w:rFonts w:ascii="Times New Roman" w:eastAsia="Times New Roman" w:hAnsi="Times New Roman" w:cs="Times New Roman"/>
          <w:sz w:val="24"/>
          <w:szCs w:val="24"/>
          <w:lang w:eastAsia="ru-RU"/>
        </w:rPr>
        <w:t xml:space="preserve"> для нахождения общего, согласованного решения.</w:t>
      </w:r>
    </w:p>
    <w:p w:rsidR="00D40316" w:rsidRDefault="00D40316" w:rsidP="009C0276">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Использование технологии интерактивного обучения дает возможность нестандартного организовывать УВП, обеспечивать мотивационную готовность и положительный эмоциональный настрой учащихся к работе на уроке. Интерактивные методы (элементы эффективного тренинга) отличаются разнообразием и широтой целевых аспектов: деловые и ролевые игры, «мозговой штурм», упражнения, театрализация, дискуссии познавательные конфликты.</w:t>
      </w:r>
    </w:p>
    <w:p w:rsidR="00D40316" w:rsidRDefault="00D40316" w:rsidP="009C0276">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807175">
        <w:rPr>
          <w:rFonts w:ascii="Times New Roman" w:eastAsia="Times New Roman" w:hAnsi="Times New Roman" w:cs="Times New Roman"/>
          <w:sz w:val="24"/>
          <w:szCs w:val="24"/>
          <w:lang w:eastAsia="ru-RU"/>
        </w:rPr>
        <w:t>Интерактивные методы</w:t>
      </w:r>
      <w:r w:rsidR="00807175">
        <w:rPr>
          <w:rFonts w:ascii="Times New Roman" w:eastAsia="Times New Roman" w:hAnsi="Times New Roman" w:cs="Times New Roman"/>
          <w:sz w:val="24"/>
          <w:szCs w:val="24"/>
          <w:lang w:eastAsia="ru-RU"/>
        </w:rPr>
        <w:t xml:space="preserve"> направлены на становления активной, субъективной позиции в учебной деятельности, на развитие навыков анализа и самоанализа в процессе групповой рефлексии.</w:t>
      </w:r>
    </w:p>
    <w:p w:rsidR="00807175" w:rsidRDefault="00807175" w:rsidP="009C0276">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Данная технология помогает решить очень важные педагогические задачи:</w:t>
      </w:r>
    </w:p>
    <w:p w:rsidR="00807175" w:rsidRDefault="00807175" w:rsidP="009C0276">
      <w:pPr>
        <w:pStyle w:val="a9"/>
        <w:numPr>
          <w:ilvl w:val="0"/>
          <w:numId w:val="3"/>
        </w:num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Уроки географии и природоведения дети любят и с удовольствием их посещают.</w:t>
      </w:r>
    </w:p>
    <w:p w:rsidR="00807175" w:rsidRDefault="00807175" w:rsidP="009C0276">
      <w:pPr>
        <w:pStyle w:val="a9"/>
        <w:numPr>
          <w:ilvl w:val="0"/>
          <w:numId w:val="3"/>
        </w:num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Академическими знаниями по предмету школьники овладевают на достаточно высоком уровне.</w:t>
      </w:r>
    </w:p>
    <w:p w:rsidR="00807175" w:rsidRDefault="00807175" w:rsidP="009C0276">
      <w:pPr>
        <w:pStyle w:val="a9"/>
        <w:numPr>
          <w:ilvl w:val="0"/>
          <w:numId w:val="3"/>
        </w:num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Свободная форма общения на уроках формирует положительную </w:t>
      </w:r>
      <w:proofErr w:type="gramStart"/>
      <w:r>
        <w:rPr>
          <w:rFonts w:ascii="Times New Roman" w:eastAsia="Times New Roman" w:hAnsi="Times New Roman" w:cs="Times New Roman"/>
          <w:sz w:val="24"/>
          <w:szCs w:val="24"/>
          <w:lang w:eastAsia="ru-RU"/>
        </w:rPr>
        <w:t>Я-</w:t>
      </w:r>
      <w:proofErr w:type="gramEnd"/>
      <w:r>
        <w:rPr>
          <w:rFonts w:ascii="Times New Roman" w:eastAsia="Times New Roman" w:hAnsi="Times New Roman" w:cs="Times New Roman"/>
          <w:sz w:val="24"/>
          <w:szCs w:val="24"/>
          <w:lang w:eastAsia="ru-RU"/>
        </w:rPr>
        <w:t xml:space="preserve"> концепцию, воспитывает социально-успешную личность учащихся.</w:t>
      </w:r>
    </w:p>
    <w:p w:rsidR="00807175" w:rsidRDefault="00807175" w:rsidP="009C0276">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Приоритетной формой работы на уроках с использованием интерактивных методов является коллективная: в статических, динамических, вариационных парах, групповая и межгрупповая.</w:t>
      </w:r>
    </w:p>
    <w:p w:rsidR="00807175" w:rsidRDefault="00807175" w:rsidP="009C0276">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Коллективная деятельность оказывает мощное стимулирующее действие на развитие ребенка. Снимаются официальная атмосфера класса, чувство скованности; </w:t>
      </w:r>
      <w:r>
        <w:rPr>
          <w:rFonts w:ascii="Times New Roman" w:eastAsia="Times New Roman" w:hAnsi="Times New Roman" w:cs="Times New Roman"/>
          <w:sz w:val="24"/>
          <w:szCs w:val="24"/>
          <w:lang w:eastAsia="ru-RU"/>
        </w:rPr>
        <w:lastRenderedPageBreak/>
        <w:t xml:space="preserve">возникает обучающее общение. В ходе диалога, </w:t>
      </w:r>
      <w:proofErr w:type="spellStart"/>
      <w:r>
        <w:rPr>
          <w:rFonts w:ascii="Times New Roman" w:eastAsia="Times New Roman" w:hAnsi="Times New Roman" w:cs="Times New Roman"/>
          <w:sz w:val="24"/>
          <w:szCs w:val="24"/>
          <w:lang w:eastAsia="ru-RU"/>
        </w:rPr>
        <w:t>полилога</w:t>
      </w:r>
      <w:proofErr w:type="spellEnd"/>
      <w:r>
        <w:rPr>
          <w:rFonts w:ascii="Times New Roman" w:eastAsia="Times New Roman" w:hAnsi="Times New Roman" w:cs="Times New Roman"/>
          <w:sz w:val="24"/>
          <w:szCs w:val="24"/>
          <w:lang w:eastAsia="ru-RU"/>
        </w:rPr>
        <w:t xml:space="preserve"> развиваются логика рассуждений, доказательность, самостоятельность мышления. Потребность в общении есть неотъемлемый компонент внутреннего содержания личности. Именно поэтому на уроках целесообразно использовать феномен группового влияния на индивидуальные способности личности.</w:t>
      </w:r>
    </w:p>
    <w:p w:rsidR="00FF44E4" w:rsidRDefault="00FF44E4" w:rsidP="009C0276">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roofErr w:type="gramStart"/>
      <w:r>
        <w:rPr>
          <w:rFonts w:ascii="Times New Roman" w:eastAsia="Times New Roman" w:hAnsi="Times New Roman" w:cs="Times New Roman"/>
          <w:sz w:val="24"/>
          <w:szCs w:val="24"/>
          <w:lang w:eastAsia="ru-RU"/>
        </w:rPr>
        <w:t>Уроки из серии «Земля – планета людей» могут быть динамичными, увлекательными, «живыми», если расширить информационно-образовательное поле учебника материалами из СМИ-журналов «Вокруг света», «Эхо планеты», «География в школе», «Чудеса и приключения», газеты «Аргументы и факты», «Собеседник», телепередачи «Вокруг света», «Непутевые заметки».</w:t>
      </w:r>
      <w:proofErr w:type="gramEnd"/>
    </w:p>
    <w:p w:rsidR="00FF44E4" w:rsidRDefault="00FF44E4" w:rsidP="009C0276">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Продуманные таким образом уроки позволяют школьникам погрузиться в многообразие культурных миров, подняться на более высокий уровень духовности, гуманистических качеств личности.</w:t>
      </w:r>
    </w:p>
    <w:p w:rsidR="00FF44E4" w:rsidRDefault="00FF44E4" w:rsidP="009C0276">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Информационная база урока становится подлинно развивающей в том случае, если:</w:t>
      </w:r>
    </w:p>
    <w:p w:rsidR="00FF44E4" w:rsidRDefault="00FF44E4" w:rsidP="009C0276">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 дети привлекаются к определению темы, </w:t>
      </w:r>
      <w:proofErr w:type="spellStart"/>
      <w:r>
        <w:rPr>
          <w:rFonts w:ascii="Times New Roman" w:eastAsia="Times New Roman" w:hAnsi="Times New Roman" w:cs="Times New Roman"/>
          <w:sz w:val="24"/>
          <w:szCs w:val="24"/>
          <w:lang w:eastAsia="ru-RU"/>
        </w:rPr>
        <w:t>целепологанию</w:t>
      </w:r>
      <w:proofErr w:type="spellEnd"/>
      <w:r>
        <w:rPr>
          <w:rFonts w:ascii="Times New Roman" w:eastAsia="Times New Roman" w:hAnsi="Times New Roman" w:cs="Times New Roman"/>
          <w:sz w:val="24"/>
          <w:szCs w:val="24"/>
          <w:lang w:eastAsia="ru-RU"/>
        </w:rPr>
        <w:t>, структурированию урока;</w:t>
      </w:r>
    </w:p>
    <w:p w:rsidR="00FF44E4" w:rsidRDefault="00FF44E4" w:rsidP="009C0276">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 уроке создается положительный эмоциональный фон с доверительной обстановкой, диалоговый обмен ценностями;</w:t>
      </w:r>
    </w:p>
    <w:p w:rsidR="00FF44E4" w:rsidRDefault="00FF44E4" w:rsidP="009C0276">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учащимся предоставляется возможность выбора и самостоятельного использования различных способов выполнения заданий, в том числе проблемных;</w:t>
      </w:r>
    </w:p>
    <w:p w:rsidR="00FF44E4" w:rsidRDefault="00FF44E4" w:rsidP="009C0276">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дети включаются в процессы оценивания и выставления отметок, рефлексивную деятельность.</w:t>
      </w:r>
    </w:p>
    <w:p w:rsidR="00D0546C" w:rsidRDefault="00D0546C" w:rsidP="009C0276">
      <w:pPr>
        <w:spacing w:before="100" w:beforeAutospacing="1"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АКТИВАЦИЯ ПОЗНАВАТЕЛЬНОЙ ДЕЯТЕЛЬНОСТИ УЧАЩИХСЯ НА ОСНОВЕ ТЕХНОЛОГИИ ЛИЧНОСТНО-КОММУНИКАТИВНОГО ОБУЧЕНИЯ.</w:t>
      </w:r>
    </w:p>
    <w:p w:rsidR="00D0546C" w:rsidRDefault="00D0546C" w:rsidP="009C0276">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Ведущей педагогической идеей технологии личностно-коммуникативного обучения является идея уникальности личности школьника. Личность школьника при этом выступает в качестве субъекта деятельности, носителя субъективного опыта, складывающегося задолго до влияния специально организуемого обучения в школе.</w:t>
      </w:r>
    </w:p>
    <w:p w:rsidR="00D0546C" w:rsidRDefault="00D0546C" w:rsidP="009C0276">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В межличностном взаимодействии осуществляется концепция ценностного обмена, разработанная психологами </w:t>
      </w:r>
      <w:proofErr w:type="spellStart"/>
      <w:r>
        <w:rPr>
          <w:rFonts w:ascii="Times New Roman" w:eastAsia="Times New Roman" w:hAnsi="Times New Roman" w:cs="Times New Roman"/>
          <w:sz w:val="24"/>
          <w:szCs w:val="24"/>
          <w:lang w:eastAsia="ru-RU"/>
        </w:rPr>
        <w:t>Х.Й.Лийметсом</w:t>
      </w:r>
      <w:proofErr w:type="spellEnd"/>
      <w:r>
        <w:rPr>
          <w:rFonts w:ascii="Times New Roman" w:eastAsia="Times New Roman" w:hAnsi="Times New Roman" w:cs="Times New Roman"/>
          <w:sz w:val="24"/>
          <w:szCs w:val="24"/>
          <w:lang w:eastAsia="ru-RU"/>
        </w:rPr>
        <w:t xml:space="preserve"> и Р.Л. Кричевским. Обмен ценностями между школьниками и отдельными группами учеников предполагает взаимодействие и коммуникацию.</w:t>
      </w:r>
    </w:p>
    <w:p w:rsidR="00D0546C" w:rsidRDefault="00D0546C" w:rsidP="009C0276">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В процессе взаимодействия развиваются специфические явления: содействие, сопереживание, сочувствие, соревнование.</w:t>
      </w:r>
    </w:p>
    <w:p w:rsidR="00D0546C" w:rsidRDefault="00D0546C" w:rsidP="009C0276">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Технология личностн</w:t>
      </w:r>
      <w:proofErr w:type="gramStart"/>
      <w:r>
        <w:rPr>
          <w:rFonts w:ascii="Times New Roman" w:eastAsia="Times New Roman" w:hAnsi="Times New Roman" w:cs="Times New Roman"/>
          <w:sz w:val="24"/>
          <w:szCs w:val="24"/>
          <w:lang w:eastAsia="ru-RU"/>
        </w:rPr>
        <w:t>о-</w:t>
      </w:r>
      <w:proofErr w:type="gramEnd"/>
      <w:r>
        <w:rPr>
          <w:rFonts w:ascii="Times New Roman" w:eastAsia="Times New Roman" w:hAnsi="Times New Roman" w:cs="Times New Roman"/>
          <w:sz w:val="24"/>
          <w:szCs w:val="24"/>
          <w:lang w:eastAsia="ru-RU"/>
        </w:rPr>
        <w:t xml:space="preserve"> коммуникативного образования, как считают ученые – педагог В.В.Сериков и психолог И.С. </w:t>
      </w:r>
      <w:proofErr w:type="spellStart"/>
      <w:r>
        <w:rPr>
          <w:rFonts w:ascii="Times New Roman" w:eastAsia="Times New Roman" w:hAnsi="Times New Roman" w:cs="Times New Roman"/>
          <w:sz w:val="24"/>
          <w:szCs w:val="24"/>
          <w:lang w:eastAsia="ru-RU"/>
        </w:rPr>
        <w:t>Якиманская</w:t>
      </w:r>
      <w:proofErr w:type="spellEnd"/>
      <w:r>
        <w:rPr>
          <w:rFonts w:ascii="Times New Roman" w:eastAsia="Times New Roman" w:hAnsi="Times New Roman" w:cs="Times New Roman"/>
          <w:sz w:val="24"/>
          <w:szCs w:val="24"/>
          <w:lang w:eastAsia="ru-RU"/>
        </w:rPr>
        <w:t xml:space="preserve">, учитывает две взаимосвязанные составляющие – обучение и учение. </w:t>
      </w:r>
      <w:proofErr w:type="gramStart"/>
      <w:r>
        <w:rPr>
          <w:rFonts w:ascii="Times New Roman" w:eastAsia="Times New Roman" w:hAnsi="Times New Roman" w:cs="Times New Roman"/>
          <w:sz w:val="24"/>
          <w:szCs w:val="24"/>
          <w:lang w:eastAsia="ru-RU"/>
        </w:rPr>
        <w:t>С позиции учения в данной педагогической технологии А.И.Алексеев</w:t>
      </w:r>
      <w:r w:rsidR="00E37EB5">
        <w:rPr>
          <w:rFonts w:ascii="Times New Roman" w:eastAsia="Times New Roman" w:hAnsi="Times New Roman" w:cs="Times New Roman"/>
          <w:sz w:val="24"/>
          <w:szCs w:val="24"/>
          <w:lang w:eastAsia="ru-RU"/>
        </w:rPr>
        <w:t xml:space="preserve"> и В.В. Николина выделяют следующие компоненты: мотивационный (цель, мотивация); ценностно-ориентированный (ролевые и ценностные </w:t>
      </w:r>
      <w:r w:rsidR="00E37EB5">
        <w:rPr>
          <w:rFonts w:ascii="Times New Roman" w:eastAsia="Times New Roman" w:hAnsi="Times New Roman" w:cs="Times New Roman"/>
          <w:sz w:val="24"/>
          <w:szCs w:val="24"/>
          <w:lang w:eastAsia="ru-RU"/>
        </w:rPr>
        <w:lastRenderedPageBreak/>
        <w:t>позиции учителя, ценностные позиции учащихся); операционный (учебная ситуация, учебная задача, учебные действия, учебные приемы); оценочный (оценка, самооценка).</w:t>
      </w:r>
      <w:proofErr w:type="gramEnd"/>
    </w:p>
    <w:p w:rsidR="00E37EB5" w:rsidRDefault="00E37EB5" w:rsidP="009C0276">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Преобладающим управлением в данной технологии является рефлексивное управление.</w:t>
      </w:r>
    </w:p>
    <w:p w:rsidR="00E37EB5" w:rsidRDefault="00E37EB5" w:rsidP="009C0276">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Мотивационный компонент учения представляют цель и мотивация. Цель ориентирует ученика на различные действия по усвоению содержания курса географии и рассматривается как осознанный образ предвосхищенного результата, на достижение которого направлено действие ученика</w:t>
      </w:r>
      <w:r w:rsidR="000B50C8">
        <w:rPr>
          <w:rFonts w:ascii="Times New Roman" w:eastAsia="Times New Roman" w:hAnsi="Times New Roman" w:cs="Times New Roman"/>
          <w:sz w:val="24"/>
          <w:szCs w:val="24"/>
          <w:lang w:eastAsia="ru-RU"/>
        </w:rPr>
        <w:t>. Обязательным условием целепологания является закладывание в него субъективного опыта учащихся. Поэтому важным является обеспечение осознания цели учащимися, вызов их личного заинтересованного отношения к ее достижению, раскрытие значимости цели своей работы на уроке, они не могут в полной мере проявить активность, инициативу.</w:t>
      </w:r>
    </w:p>
    <w:p w:rsidR="000B50C8" w:rsidRDefault="000B50C8" w:rsidP="009C0276">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Образ предвосхищенного результата приобретает побудительную силу, становится целью, начинает</w:t>
      </w:r>
      <w:r w:rsidR="00E905E1">
        <w:rPr>
          <w:rFonts w:ascii="Times New Roman" w:eastAsia="Times New Roman" w:hAnsi="Times New Roman" w:cs="Times New Roman"/>
          <w:sz w:val="24"/>
          <w:szCs w:val="24"/>
          <w:lang w:eastAsia="ru-RU"/>
        </w:rPr>
        <w:t xml:space="preserve"> направлять действие, лишь связываясь с мотивами. Мотив учения – это направленность ученика на различные стороны учебной деятельности. Если активность ученика направлена на работу с самим изучаемым объектом, то чаще всего можно говорить о разных видах познавательных мотивов. Если активность ученика направлена в ходе учения на отношения с другими людьми, то речь идет, как правило, о различных социальных мотивах. Иными словами, одних учеников</w:t>
      </w:r>
      <w:r w:rsidR="00F15C7E">
        <w:rPr>
          <w:rFonts w:ascii="Times New Roman" w:eastAsia="Times New Roman" w:hAnsi="Times New Roman" w:cs="Times New Roman"/>
          <w:sz w:val="24"/>
          <w:szCs w:val="24"/>
          <w:lang w:eastAsia="ru-RU"/>
        </w:rPr>
        <w:t xml:space="preserve"> в большей мере мотивирует сам процесс познания в ходе учения, других – отношения с другими людьми в ходе учения. Соответственно, принято различать две большие группы мотивов: познавательные мотивы, связанные с содержанием учебной деятельности и процессом ее выполнения; социальные мотивы, связанные с различными социальными вза</w:t>
      </w:r>
      <w:r w:rsidR="00526A93">
        <w:rPr>
          <w:rFonts w:ascii="Times New Roman" w:eastAsia="Times New Roman" w:hAnsi="Times New Roman" w:cs="Times New Roman"/>
          <w:sz w:val="24"/>
          <w:szCs w:val="24"/>
          <w:lang w:eastAsia="ru-RU"/>
        </w:rPr>
        <w:t>имодействиями школьника с другими людьми. Таким образом, мотивация есть совокупность различных побудителей к совершению действия. Мотивация помогает создать у учащихся определенный настрой, направленность на учебную деятельность.</w:t>
      </w:r>
    </w:p>
    <w:p w:rsidR="00526A93" w:rsidRDefault="00526A93" w:rsidP="009C0276">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Для формирования мотивации у школьников моделирует учебную ситуацию. </w:t>
      </w:r>
      <w:proofErr w:type="gramStart"/>
      <w:r>
        <w:rPr>
          <w:rFonts w:ascii="Times New Roman" w:eastAsia="Times New Roman" w:hAnsi="Times New Roman" w:cs="Times New Roman"/>
          <w:sz w:val="24"/>
          <w:szCs w:val="24"/>
          <w:lang w:eastAsia="ru-RU"/>
        </w:rPr>
        <w:t>Она может быть в виде проблемной ситуации, парадокса, интересного факта, экскурсов в историю, занимательных примеров, использования художественной и научно-популярной литературы, связи изучаемого с жизнью, с достижениями науки и техники, опоры на личный опыт учащихся и др. на этапе мотивации и целепологания, образующих мотивационный компонент учения, главным является осознание того, для чего необходимо изучать этот материал и готовы ли учащиеся к</w:t>
      </w:r>
      <w:proofErr w:type="gramEnd"/>
      <w:r>
        <w:rPr>
          <w:rFonts w:ascii="Times New Roman" w:eastAsia="Times New Roman" w:hAnsi="Times New Roman" w:cs="Times New Roman"/>
          <w:sz w:val="24"/>
          <w:szCs w:val="24"/>
          <w:lang w:eastAsia="ru-RU"/>
        </w:rPr>
        <w:t xml:space="preserve"> его изучению.</w:t>
      </w:r>
    </w:p>
    <w:p w:rsidR="00526A93" w:rsidRDefault="00526A93" w:rsidP="009C0276">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Любая учебная ситуация предполагает учебное взаимодействие по решению учебной задачи. Причем учебная задача может быть проблемной и </w:t>
      </w:r>
      <w:proofErr w:type="spellStart"/>
      <w:r>
        <w:rPr>
          <w:rFonts w:ascii="Times New Roman" w:eastAsia="Times New Roman" w:hAnsi="Times New Roman" w:cs="Times New Roman"/>
          <w:sz w:val="24"/>
          <w:szCs w:val="24"/>
          <w:lang w:eastAsia="ru-RU"/>
        </w:rPr>
        <w:t>непроблемной</w:t>
      </w:r>
      <w:proofErr w:type="spellEnd"/>
      <w:r>
        <w:rPr>
          <w:rFonts w:ascii="Times New Roman" w:eastAsia="Times New Roman" w:hAnsi="Times New Roman" w:cs="Times New Roman"/>
          <w:sz w:val="24"/>
          <w:szCs w:val="24"/>
          <w:lang w:eastAsia="ru-RU"/>
        </w:rPr>
        <w:t>. При решении учебной задачи учитывается следующее: принятие ее учеником, то есть она должна быть для него эмоционального отклика. Учебная задача может иметь вид задания, диалога и реализовываться с помощью учебных действий в дискуссии, практической деятельности.</w:t>
      </w:r>
    </w:p>
    <w:p w:rsidR="00526A93" w:rsidRDefault="00526A93" w:rsidP="009C0276">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Единицей управления личностно-коммуникативного обучения </w:t>
      </w:r>
      <w:r w:rsidR="00842777">
        <w:rPr>
          <w:rFonts w:ascii="Times New Roman" w:eastAsia="Times New Roman" w:hAnsi="Times New Roman" w:cs="Times New Roman"/>
          <w:sz w:val="24"/>
          <w:szCs w:val="24"/>
          <w:lang w:eastAsia="ru-RU"/>
        </w:rPr>
        <w:t>является</w:t>
      </w:r>
      <w:r>
        <w:rPr>
          <w:rFonts w:ascii="Times New Roman" w:eastAsia="Times New Roman" w:hAnsi="Times New Roman" w:cs="Times New Roman"/>
          <w:sz w:val="24"/>
          <w:szCs w:val="24"/>
          <w:lang w:eastAsia="ru-RU"/>
        </w:rPr>
        <w:t xml:space="preserve"> учебная ситуация «учени</w:t>
      </w:r>
      <w:proofErr w:type="gramStart"/>
      <w:r>
        <w:rPr>
          <w:rFonts w:ascii="Times New Roman" w:eastAsia="Times New Roman" w:hAnsi="Times New Roman" w:cs="Times New Roman"/>
          <w:sz w:val="24"/>
          <w:szCs w:val="24"/>
          <w:lang w:eastAsia="ru-RU"/>
        </w:rPr>
        <w:t>к-</w:t>
      </w:r>
      <w:proofErr w:type="gramEnd"/>
      <w:r>
        <w:rPr>
          <w:rFonts w:ascii="Times New Roman" w:eastAsia="Times New Roman" w:hAnsi="Times New Roman" w:cs="Times New Roman"/>
          <w:sz w:val="24"/>
          <w:szCs w:val="24"/>
          <w:lang w:eastAsia="ru-RU"/>
        </w:rPr>
        <w:t xml:space="preserve"> субъект учения»</w:t>
      </w:r>
      <w:r w:rsidR="00842777">
        <w:rPr>
          <w:rFonts w:ascii="Times New Roman" w:eastAsia="Times New Roman" w:hAnsi="Times New Roman" w:cs="Times New Roman"/>
          <w:sz w:val="24"/>
          <w:szCs w:val="24"/>
          <w:lang w:eastAsia="ru-RU"/>
        </w:rPr>
        <w:t>. Пере</w:t>
      </w:r>
      <w:r w:rsidR="00D258B3">
        <w:rPr>
          <w:rFonts w:ascii="Times New Roman" w:eastAsia="Times New Roman" w:hAnsi="Times New Roman" w:cs="Times New Roman"/>
          <w:sz w:val="24"/>
          <w:szCs w:val="24"/>
          <w:lang w:eastAsia="ru-RU"/>
        </w:rPr>
        <w:t>ориентация во взаимодействии учителя и учащихся, переход на диалогическое общение в личностно-коммуникативной технологии требует иного управления учебным процессом. Основой управления учебной деятельности по усвоению материала в личностно-коммуникативном обучении становится рефлексивное управление.</w:t>
      </w:r>
    </w:p>
    <w:p w:rsidR="00D258B3" w:rsidRDefault="00D258B3" w:rsidP="009C0276">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t>Рефлексивное управление рассматривается как процесс непрерывных взаимосвязанных действий двух субъектов – учителя и ученика. Предметом рефлексивного управления является система целенаправленных воздействий на учебный проце</w:t>
      </w:r>
      <w:proofErr w:type="gramStart"/>
      <w:r>
        <w:rPr>
          <w:rFonts w:ascii="Times New Roman" w:eastAsia="Times New Roman" w:hAnsi="Times New Roman" w:cs="Times New Roman"/>
          <w:sz w:val="24"/>
          <w:szCs w:val="24"/>
          <w:lang w:eastAsia="ru-RU"/>
        </w:rPr>
        <w:t>сс в св</w:t>
      </w:r>
      <w:proofErr w:type="gramEnd"/>
      <w:r>
        <w:rPr>
          <w:rFonts w:ascii="Times New Roman" w:eastAsia="Times New Roman" w:hAnsi="Times New Roman" w:cs="Times New Roman"/>
          <w:sz w:val="24"/>
          <w:szCs w:val="24"/>
          <w:lang w:eastAsia="ru-RU"/>
        </w:rPr>
        <w:t>язи с усвоением нового материала</w:t>
      </w:r>
      <w:r w:rsidR="00EF28FB">
        <w:rPr>
          <w:rFonts w:ascii="Times New Roman" w:eastAsia="Times New Roman" w:hAnsi="Times New Roman" w:cs="Times New Roman"/>
          <w:sz w:val="24"/>
          <w:szCs w:val="24"/>
          <w:lang w:eastAsia="ru-RU"/>
        </w:rPr>
        <w:t>. Понятие «рефлексия» рассматривается многоаспектно. Его рассматривают как концентрированное самоотражение, самоосмысление, самонаблюдение, самосознание. Рефлексия выражает осознание человеком своего собственного состояния, поведения, деятельности, а также понимание внутреннего мира других людей, раскрывающегося в их поведении, общении, деятельности.</w:t>
      </w:r>
    </w:p>
    <w:p w:rsidR="00EF28FB" w:rsidRDefault="00EF28FB" w:rsidP="009C0276">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Различают предметную, процессуальную и личностную рефлексию. Предметная рефлексия направлена на осмысление предметных оснований задачи. Процессуальная рефлексия – мыслительная </w:t>
      </w:r>
      <w:r w:rsidR="008C40FD">
        <w:rPr>
          <w:rFonts w:ascii="Times New Roman" w:eastAsia="Times New Roman" w:hAnsi="Times New Roman" w:cs="Times New Roman"/>
          <w:sz w:val="24"/>
          <w:szCs w:val="24"/>
          <w:lang w:eastAsia="ru-RU"/>
        </w:rPr>
        <w:t>деятельность</w:t>
      </w:r>
      <w:r>
        <w:rPr>
          <w:rFonts w:ascii="Times New Roman" w:eastAsia="Times New Roman" w:hAnsi="Times New Roman" w:cs="Times New Roman"/>
          <w:sz w:val="24"/>
          <w:szCs w:val="24"/>
          <w:lang w:eastAsia="ru-RU"/>
        </w:rPr>
        <w:t xml:space="preserve"> по поводу процесса решения учебной задачи. Личностная рефлексия – обращение мыслей ученика на себя, свой собственный мир, психическое состояние</w:t>
      </w:r>
      <w:r w:rsidR="008C40FD">
        <w:rPr>
          <w:rFonts w:ascii="Times New Roman" w:eastAsia="Times New Roman" w:hAnsi="Times New Roman" w:cs="Times New Roman"/>
          <w:sz w:val="24"/>
          <w:szCs w:val="24"/>
          <w:lang w:eastAsia="ru-RU"/>
        </w:rPr>
        <w:t xml:space="preserve">, личностные качества. </w:t>
      </w:r>
    </w:p>
    <w:p w:rsidR="008C40FD" w:rsidRDefault="008C40FD" w:rsidP="009C0276">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Реализуемая на уроках географии технология личностно-коммуникативного обучения, направленная на активизацию познавательной деятельности личности обучаемых, раскрытие их потенциальных возможностей, осуществляется во всем многообразии методов и форм обучения. Наиболее предпочтительными среди них являются дискуссии, семинары, коммуникативные игры, групповая работа.</w:t>
      </w:r>
    </w:p>
    <w:p w:rsidR="008C40FD" w:rsidRDefault="008C40FD" w:rsidP="009C0276">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Технология личностно-коммуникативного обучения способствует активизации познавательной деятельности учащихся, раскрытию их потенциальных возможностей, формированию творческого мышления, развитию коммуникативных умений. Поэтому школьники</w:t>
      </w:r>
      <w:r w:rsidR="00FE5F35">
        <w:rPr>
          <w:rFonts w:ascii="Times New Roman" w:eastAsia="Times New Roman" w:hAnsi="Times New Roman" w:cs="Times New Roman"/>
          <w:sz w:val="24"/>
          <w:szCs w:val="24"/>
          <w:lang w:eastAsia="ru-RU"/>
        </w:rPr>
        <w:t xml:space="preserve"> охотно принимают участие в дополнительных развивающих мероприятиях: конкурсах, олимпиадах, играх.</w:t>
      </w:r>
    </w:p>
    <w:p w:rsidR="00FE5F35" w:rsidRDefault="00FE5F35" w:rsidP="009C0276">
      <w:pPr>
        <w:spacing w:before="100" w:beforeAutospacing="1"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ИСПОЛЬЗОВАНИЕ ТЕХНОЛОГИИ МОДУЛЬНОГО ОБУЧЕНИЯ НА УРОКАХ ГЕОГРАФИИ.</w:t>
      </w:r>
    </w:p>
    <w:p w:rsidR="00FE5F35" w:rsidRDefault="00FE5F35" w:rsidP="009C0276">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Каждый учитель знает, что обучать результативно – очень непростая задача. Но как это сделать? Как только этот вопрос встает перед учителем, начинается поиск оптимального пути, эффективных методов и приемов, как из числа традиционных, так и новых. Хотя о </w:t>
      </w:r>
      <w:proofErr w:type="gramStart"/>
      <w:r>
        <w:rPr>
          <w:rFonts w:ascii="Times New Roman" w:eastAsia="Times New Roman" w:hAnsi="Times New Roman" w:cs="Times New Roman"/>
          <w:sz w:val="24"/>
          <w:szCs w:val="24"/>
          <w:lang w:eastAsia="ru-RU"/>
        </w:rPr>
        <w:t>последних</w:t>
      </w:r>
      <w:proofErr w:type="gramEnd"/>
      <w:r>
        <w:rPr>
          <w:rFonts w:ascii="Times New Roman" w:eastAsia="Times New Roman" w:hAnsi="Times New Roman" w:cs="Times New Roman"/>
          <w:sz w:val="24"/>
          <w:szCs w:val="24"/>
          <w:lang w:eastAsia="ru-RU"/>
        </w:rPr>
        <w:t xml:space="preserve"> хочется сказать, что новое в основе своей имеет забытое старое. Конечно, время вносит свои коррективы, заставляет менять акценты в обучении и воспитании, менять свою психологию.</w:t>
      </w:r>
    </w:p>
    <w:p w:rsidR="00FE5F35" w:rsidRDefault="00FE5F35" w:rsidP="009C0276">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Технология модульного обучения предполагает разнообразие методов и форм обучения. Это позволяет учителю открыть и успешно использовать свою методическую копилку. И чем активнее были поиски учителя в области методики, тем богаче копилка. Здесь должны быть познания различных моделей</w:t>
      </w:r>
      <w:r w:rsidR="00FA4672">
        <w:rPr>
          <w:rFonts w:ascii="Times New Roman" w:eastAsia="Times New Roman" w:hAnsi="Times New Roman" w:cs="Times New Roman"/>
          <w:sz w:val="24"/>
          <w:szCs w:val="24"/>
          <w:lang w:eastAsia="ru-RU"/>
        </w:rPr>
        <w:t xml:space="preserve"> обучения. </w:t>
      </w:r>
      <w:proofErr w:type="gramStart"/>
      <w:r w:rsidR="00FA4672">
        <w:rPr>
          <w:rFonts w:ascii="Times New Roman" w:eastAsia="Times New Roman" w:hAnsi="Times New Roman" w:cs="Times New Roman"/>
          <w:sz w:val="24"/>
          <w:szCs w:val="24"/>
          <w:lang w:eastAsia="ru-RU"/>
        </w:rPr>
        <w:t>Использование интегративной технологии модульного обучения</w:t>
      </w:r>
      <w:r w:rsidR="00200CA7">
        <w:rPr>
          <w:rFonts w:ascii="Times New Roman" w:eastAsia="Times New Roman" w:hAnsi="Times New Roman" w:cs="Times New Roman"/>
          <w:sz w:val="24"/>
          <w:szCs w:val="24"/>
          <w:lang w:eastAsia="ru-RU"/>
        </w:rPr>
        <w:t xml:space="preserve"> может быть проблематично, так как необходимы:</w:t>
      </w:r>
      <w:proofErr w:type="gramEnd"/>
    </w:p>
    <w:p w:rsidR="00200CA7" w:rsidRDefault="00200CA7" w:rsidP="009C0276">
      <w:pPr>
        <w:pStyle w:val="a9"/>
        <w:numPr>
          <w:ilvl w:val="1"/>
          <w:numId w:val="1"/>
        </w:num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Личная мотивация учителя;</w:t>
      </w:r>
    </w:p>
    <w:p w:rsidR="00200CA7" w:rsidRDefault="00200CA7" w:rsidP="009C0276">
      <w:pPr>
        <w:pStyle w:val="a9"/>
        <w:numPr>
          <w:ilvl w:val="1"/>
          <w:numId w:val="1"/>
        </w:num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Отбор и эффективное сочетание между собой методов, приемов и форм работы на уроке;</w:t>
      </w:r>
    </w:p>
    <w:p w:rsidR="00200CA7" w:rsidRDefault="00200CA7" w:rsidP="009C0276">
      <w:pPr>
        <w:pStyle w:val="a9"/>
        <w:numPr>
          <w:ilvl w:val="1"/>
          <w:numId w:val="1"/>
        </w:num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Дифференцированный подход в постановке вопросов и заданий;</w:t>
      </w:r>
    </w:p>
    <w:p w:rsidR="00200CA7" w:rsidRDefault="00200CA7" w:rsidP="009C0276">
      <w:pPr>
        <w:pStyle w:val="a9"/>
        <w:numPr>
          <w:ilvl w:val="1"/>
          <w:numId w:val="1"/>
        </w:num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Сформированность</w:t>
      </w:r>
      <w:r w:rsidR="00434A0D">
        <w:rPr>
          <w:rFonts w:ascii="Times New Roman" w:eastAsia="Times New Roman" w:hAnsi="Times New Roman" w:cs="Times New Roman"/>
          <w:sz w:val="24"/>
          <w:szCs w:val="24"/>
          <w:lang w:eastAsia="ru-RU"/>
        </w:rPr>
        <w:t xml:space="preserve"> общеучебных умений и навыков, умение учащихся работать</w:t>
      </w:r>
      <w:r>
        <w:rPr>
          <w:rFonts w:ascii="Times New Roman" w:eastAsia="Times New Roman" w:hAnsi="Times New Roman" w:cs="Times New Roman"/>
          <w:sz w:val="24"/>
          <w:szCs w:val="24"/>
          <w:lang w:eastAsia="ru-RU"/>
        </w:rPr>
        <w:t xml:space="preserve"> </w:t>
      </w:r>
      <w:r w:rsidR="00434A0D">
        <w:rPr>
          <w:rFonts w:ascii="Times New Roman" w:eastAsia="Times New Roman" w:hAnsi="Times New Roman" w:cs="Times New Roman"/>
          <w:sz w:val="24"/>
          <w:szCs w:val="24"/>
          <w:lang w:eastAsia="ru-RU"/>
        </w:rPr>
        <w:t>самостоятельно;</w:t>
      </w:r>
    </w:p>
    <w:p w:rsidR="00434A0D" w:rsidRDefault="00434A0D" w:rsidP="009C0276">
      <w:pPr>
        <w:pStyle w:val="a9"/>
        <w:numPr>
          <w:ilvl w:val="1"/>
          <w:numId w:val="1"/>
        </w:num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Соблюдение регламента времени;</w:t>
      </w:r>
    </w:p>
    <w:p w:rsidR="00434A0D" w:rsidRDefault="00434A0D" w:rsidP="009C0276">
      <w:pPr>
        <w:pStyle w:val="a9"/>
        <w:numPr>
          <w:ilvl w:val="1"/>
          <w:numId w:val="1"/>
        </w:num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Материально – техническая база школы;</w:t>
      </w:r>
    </w:p>
    <w:p w:rsidR="00434A0D" w:rsidRDefault="00434A0D" w:rsidP="009C0276">
      <w:pPr>
        <w:pStyle w:val="a9"/>
        <w:numPr>
          <w:ilvl w:val="1"/>
          <w:numId w:val="1"/>
        </w:num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Умение самого учителя работать с компьютером;</w:t>
      </w:r>
    </w:p>
    <w:p w:rsidR="00434A0D" w:rsidRDefault="00434A0D" w:rsidP="009C0276">
      <w:pPr>
        <w:pStyle w:val="a9"/>
        <w:numPr>
          <w:ilvl w:val="1"/>
          <w:numId w:val="1"/>
        </w:num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Дополнительное время для учителя;</w:t>
      </w:r>
    </w:p>
    <w:p w:rsidR="00434A0D" w:rsidRDefault="00434A0D" w:rsidP="009C0276">
      <w:pPr>
        <w:pStyle w:val="a9"/>
        <w:numPr>
          <w:ilvl w:val="1"/>
          <w:numId w:val="1"/>
        </w:num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Группа педагогов-единомышленников.</w:t>
      </w:r>
    </w:p>
    <w:p w:rsidR="00434A0D" w:rsidRDefault="00434A0D" w:rsidP="009C0276">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Методы и формы обучение должны быть не только разнообразными, но и соответствовать конкретной теме, этапу, фрагменту урока, возрасту учеников и особенностям класса. Вопросы и задания подать так, чтобы каждый ученик имел возможность достичь своего успеха, ощущал себя комфортно на своем месте. Данная технология может быть использована наилучшим образом в старших классах при изучении больших тем, так как наличие навыков самостоятельной работы обязательно.</w:t>
      </w:r>
    </w:p>
    <w:p w:rsidR="00434A0D" w:rsidRDefault="00434A0D" w:rsidP="009C0276">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Однако практика показывает, что учащихся нужно целенаправленно готовить, учить добывать знания самостоятельно с 5 -6 класса, при изучении природоведения и начального курса географии. Уже 5-6 </w:t>
      </w:r>
      <w:proofErr w:type="gramStart"/>
      <w:r>
        <w:rPr>
          <w:rFonts w:ascii="Times New Roman" w:eastAsia="Times New Roman" w:hAnsi="Times New Roman" w:cs="Times New Roman"/>
          <w:sz w:val="24"/>
          <w:szCs w:val="24"/>
          <w:lang w:eastAsia="ru-RU"/>
        </w:rPr>
        <w:t>классах</w:t>
      </w:r>
      <w:proofErr w:type="gramEnd"/>
      <w:r>
        <w:rPr>
          <w:rFonts w:ascii="Times New Roman" w:eastAsia="Times New Roman" w:hAnsi="Times New Roman" w:cs="Times New Roman"/>
          <w:sz w:val="24"/>
          <w:szCs w:val="24"/>
          <w:lang w:eastAsia="ru-RU"/>
        </w:rPr>
        <w:t xml:space="preserve"> ребенок должен почувствовать</w:t>
      </w:r>
      <w:r w:rsidR="00AD5E83">
        <w:rPr>
          <w:rFonts w:ascii="Times New Roman" w:eastAsia="Times New Roman" w:hAnsi="Times New Roman" w:cs="Times New Roman"/>
          <w:sz w:val="24"/>
          <w:szCs w:val="24"/>
          <w:lang w:eastAsia="ru-RU"/>
        </w:rPr>
        <w:t xml:space="preserve"> вкус успеха от собственного труда. Надо научить детей не столько запоминать, сколько  уметь находить нужную информацию и применять ее. Хорошим подспорьем может служить комплект учебных памяток для учащихся. Работа будет наиболее эффективной, если учителя-предметники действуют согласованно и движутся в одном направлении.</w:t>
      </w:r>
    </w:p>
    <w:p w:rsidR="00AD5E83" w:rsidRDefault="00AD5E83" w:rsidP="009C0276">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Очень важно материально-техническое обеспечение школы, так как приходится много и часто распечатывать. Значительны и временные затраты учителя при подготовке к урокам, но все это компенсируется в дальнейшем на уроках. Очень эффективна интерактивная доска, которая расширяет возможности использования модульного обучения.</w:t>
      </w:r>
    </w:p>
    <w:p w:rsidR="00AD5E83" w:rsidRDefault="00AD5E83" w:rsidP="009C0276">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В первое время ученики дают неоднозначную оценку урокам в рамках технологии модульного </w:t>
      </w:r>
      <w:proofErr w:type="gramStart"/>
      <w:r>
        <w:rPr>
          <w:rFonts w:ascii="Times New Roman" w:eastAsia="Times New Roman" w:hAnsi="Times New Roman" w:cs="Times New Roman"/>
          <w:sz w:val="24"/>
          <w:szCs w:val="24"/>
          <w:lang w:eastAsia="ru-RU"/>
        </w:rPr>
        <w:t>обучения, по причине</w:t>
      </w:r>
      <w:proofErr w:type="gramEnd"/>
      <w:r>
        <w:rPr>
          <w:rFonts w:ascii="Times New Roman" w:eastAsia="Times New Roman" w:hAnsi="Times New Roman" w:cs="Times New Roman"/>
          <w:sz w:val="24"/>
          <w:szCs w:val="24"/>
          <w:lang w:eastAsia="ru-RU"/>
        </w:rPr>
        <w:t xml:space="preserve"> того что имели неправильное представление о самостоятельной работе, не могут или не хотят справиться со своей ленью, не умеют самостоятельно работать. Нельзя игнорировать таких учеников, важно выяснить причину их неудовлетворенности и приложить усилия для коррекции их мотивации, оказать помощь.</w:t>
      </w:r>
    </w:p>
    <w:p w:rsidR="00AD5E83" w:rsidRPr="00AD5E83" w:rsidRDefault="00AD5E83" w:rsidP="009C0276">
      <w:pPr>
        <w:spacing w:before="100" w:beforeAutospacing="1"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ТЕХНОЛОГИЯ ИНТЕГРИРОВАННОГО ОБУЧЕНИЯ.</w:t>
      </w:r>
    </w:p>
    <w:p w:rsidR="00816F78" w:rsidRPr="00816F78" w:rsidRDefault="00816F78" w:rsidP="009C0276">
      <w:pPr>
        <w:spacing w:after="0" w:line="240" w:lineRule="auto"/>
        <w:jc w:val="both"/>
        <w:rPr>
          <w:rFonts w:ascii="Times New Roman" w:eastAsia="Times New Roman" w:hAnsi="Times New Roman" w:cs="Times New Roman"/>
          <w:sz w:val="24"/>
          <w:szCs w:val="24"/>
          <w:lang w:eastAsia="ru-RU"/>
        </w:rPr>
      </w:pPr>
      <w:r w:rsidRPr="00816F78">
        <w:rPr>
          <w:rFonts w:ascii="Times New Roman" w:eastAsia="Times New Roman" w:hAnsi="Times New Roman" w:cs="Times New Roman"/>
          <w:sz w:val="24"/>
          <w:szCs w:val="24"/>
          <w:lang w:eastAsia="ru-RU"/>
        </w:rPr>
        <w:t>Большое внимание в своей педагогической деятельности уделяю технологии интегрированного обучения</w:t>
      </w:r>
      <w:r w:rsidRPr="00816F78">
        <w:rPr>
          <w:rFonts w:ascii="Times New Roman" w:eastAsia="Times New Roman" w:hAnsi="Times New Roman" w:cs="Times New Roman"/>
          <w:b/>
          <w:bCs/>
          <w:sz w:val="24"/>
          <w:szCs w:val="24"/>
          <w:lang w:eastAsia="ru-RU"/>
        </w:rPr>
        <w:t xml:space="preserve">. </w:t>
      </w:r>
      <w:r w:rsidRPr="00816F78">
        <w:rPr>
          <w:rFonts w:ascii="Times New Roman" w:eastAsia="Times New Roman" w:hAnsi="Times New Roman" w:cs="Times New Roman"/>
          <w:sz w:val="24"/>
          <w:szCs w:val="24"/>
          <w:lang w:eastAsia="ru-RU"/>
        </w:rPr>
        <w:t xml:space="preserve">В результате проведения интегрированных уроков происходит развитие эмоциональной сферы детей. По мнению Сухомлинского это дает “желанное пробуждение мысли”, что реализует нашу цель развитие социального интеллекта. Интегрированное обучение географии создает новые условия деятельности учителей и учащихся и представляет собой действенную модель активации мыслительной деятельности и развивающих приемов обучения. Оно требует и разнообразие форм преподавания, успешно влияющих на психологию и эффективность воспитания учащимся учебного материала. Многие географические понятия не могут быть осознаны и усвоены учащимися без элементарных знаний по математике, физике, биологии, химии и другими предметами. </w:t>
      </w:r>
    </w:p>
    <w:p w:rsidR="00816F78" w:rsidRPr="00816F78" w:rsidRDefault="00816F78" w:rsidP="009C0276">
      <w:pPr>
        <w:spacing w:after="0" w:line="240" w:lineRule="auto"/>
        <w:jc w:val="both"/>
        <w:rPr>
          <w:rFonts w:ascii="Times New Roman" w:eastAsia="Times New Roman" w:hAnsi="Times New Roman" w:cs="Times New Roman"/>
          <w:sz w:val="24"/>
          <w:szCs w:val="24"/>
          <w:lang w:eastAsia="ru-RU"/>
        </w:rPr>
      </w:pPr>
      <w:r w:rsidRPr="00816F78">
        <w:rPr>
          <w:rFonts w:ascii="Times New Roman" w:eastAsia="Times New Roman" w:hAnsi="Times New Roman" w:cs="Times New Roman"/>
          <w:sz w:val="24"/>
          <w:szCs w:val="24"/>
          <w:lang w:eastAsia="ru-RU"/>
        </w:rPr>
        <w:t>При организации и осуществлении учебно-познавательной деятельности, стимулировании и мотивации, контроле и самоконтроле в своей практике использую нетрадиционные подходы в преподавании географии: игровые моменты по теме, объяснение с использованием стихотворений, кроссворды, занимательный материал, нетрадиционные формы обучения на разных типах уроков.</w:t>
      </w:r>
    </w:p>
    <w:p w:rsidR="00816F78" w:rsidRPr="00816F78" w:rsidRDefault="00816F78" w:rsidP="009C0276">
      <w:pPr>
        <w:spacing w:after="0" w:line="240" w:lineRule="auto"/>
        <w:jc w:val="both"/>
        <w:rPr>
          <w:rFonts w:ascii="Times New Roman" w:eastAsia="Times New Roman" w:hAnsi="Times New Roman" w:cs="Times New Roman"/>
          <w:sz w:val="24"/>
          <w:szCs w:val="24"/>
          <w:lang w:eastAsia="ru-RU"/>
        </w:rPr>
      </w:pPr>
      <w:proofErr w:type="gramStart"/>
      <w:r w:rsidRPr="00816F78">
        <w:rPr>
          <w:rFonts w:ascii="Times New Roman" w:eastAsia="Times New Roman" w:hAnsi="Times New Roman" w:cs="Times New Roman"/>
          <w:sz w:val="24"/>
          <w:szCs w:val="24"/>
          <w:lang w:eastAsia="ru-RU"/>
        </w:rPr>
        <w:t>Например, уроки формирования новых знаний провожу в виде уроков-лекций, семинаров, уроков-экспедиций (путешествий), уроков-исследований, учебных конференций (пресс-конференций), уроков проектов.</w:t>
      </w:r>
      <w:proofErr w:type="gramEnd"/>
      <w:r w:rsidRPr="00816F78">
        <w:rPr>
          <w:rFonts w:ascii="Times New Roman" w:eastAsia="Times New Roman" w:hAnsi="Times New Roman" w:cs="Times New Roman"/>
          <w:sz w:val="24"/>
          <w:szCs w:val="24"/>
          <w:lang w:eastAsia="ru-RU"/>
        </w:rPr>
        <w:t xml:space="preserve"> На уроках обучения умениям и навыкам использую такие </w:t>
      </w:r>
      <w:r w:rsidRPr="00816F78">
        <w:rPr>
          <w:rFonts w:ascii="Times New Roman" w:eastAsia="Times New Roman" w:hAnsi="Times New Roman" w:cs="Times New Roman"/>
          <w:sz w:val="24"/>
          <w:szCs w:val="24"/>
          <w:lang w:eastAsia="ru-RU"/>
        </w:rPr>
        <w:lastRenderedPageBreak/>
        <w:t>нетрадиционные формы, как уроки – ролевые игры, например, урок-суд в 8 классе по теме: “Стихийные природные явления”, а на уроках повторения и обобщения знаний, закрепления умений – игровые: КВН, “Что? Где? Когда?”, уроки-конкурсы, уроки-соревнования, уроки по принципу телевизионных игр “Своя игра”, “Как стать миллионером?”. На уроках проверки и учёта знаний и умений провожу викторины, конкурсы, географические диктанты, тестирование, защиту творческих работ. При изучении нового материала отдаю предпочтение применению проблемного обучения и ролевой игре.</w:t>
      </w:r>
    </w:p>
    <w:p w:rsidR="00816F78" w:rsidRPr="00816F78" w:rsidRDefault="00816F78" w:rsidP="009C0276">
      <w:pPr>
        <w:spacing w:before="100" w:beforeAutospacing="1" w:after="0" w:line="240" w:lineRule="auto"/>
        <w:ind w:firstLine="708"/>
        <w:jc w:val="both"/>
        <w:rPr>
          <w:rFonts w:ascii="Times New Roman" w:eastAsia="Times New Roman" w:hAnsi="Times New Roman" w:cs="Times New Roman"/>
          <w:sz w:val="24"/>
          <w:szCs w:val="24"/>
          <w:lang w:eastAsia="ru-RU"/>
        </w:rPr>
      </w:pPr>
      <w:r w:rsidRPr="00816F78">
        <w:rPr>
          <w:rFonts w:ascii="Times New Roman" w:eastAsia="Times New Roman" w:hAnsi="Times New Roman" w:cs="Times New Roman"/>
          <w:sz w:val="24"/>
          <w:szCs w:val="24"/>
          <w:lang w:eastAsia="ru-RU"/>
        </w:rPr>
        <w:t xml:space="preserve">Использование нетрадиционных методов обучения ведёт к активизации познавательной деятельности на уроках, обогащает, систематизирует и закрепляет знания, способствует к их осознанному применению. </w:t>
      </w:r>
    </w:p>
    <w:p w:rsidR="00816F78" w:rsidRPr="00816F78" w:rsidRDefault="00816F78" w:rsidP="009C0276">
      <w:pPr>
        <w:spacing w:before="100" w:beforeAutospacing="1" w:after="0" w:line="240" w:lineRule="auto"/>
        <w:jc w:val="both"/>
        <w:rPr>
          <w:rFonts w:ascii="Times New Roman" w:eastAsia="Times New Roman" w:hAnsi="Times New Roman" w:cs="Times New Roman"/>
          <w:sz w:val="24"/>
          <w:szCs w:val="24"/>
          <w:lang w:eastAsia="ru-RU"/>
        </w:rPr>
      </w:pPr>
      <w:r w:rsidRPr="00816F78">
        <w:rPr>
          <w:rFonts w:ascii="Times New Roman" w:eastAsia="Times New Roman" w:hAnsi="Times New Roman" w:cs="Times New Roman"/>
          <w:sz w:val="24"/>
          <w:szCs w:val="24"/>
          <w:lang w:eastAsia="ru-RU"/>
        </w:rPr>
        <w:t xml:space="preserve">Для повышения своего профессионального кругозора принимаю активное участие в работе школьных проблемных семинарах и методических объединений учителей биологии, географии и химии. </w:t>
      </w:r>
    </w:p>
    <w:p w:rsidR="00816F78" w:rsidRPr="00816F78" w:rsidRDefault="00816F78" w:rsidP="009C0276">
      <w:pPr>
        <w:spacing w:before="100" w:beforeAutospacing="1" w:after="0" w:line="240" w:lineRule="auto"/>
        <w:jc w:val="both"/>
        <w:rPr>
          <w:rFonts w:ascii="Times New Roman" w:eastAsia="Times New Roman" w:hAnsi="Times New Roman" w:cs="Times New Roman"/>
          <w:sz w:val="24"/>
          <w:szCs w:val="24"/>
          <w:lang w:eastAsia="ru-RU"/>
        </w:rPr>
      </w:pPr>
      <w:r w:rsidRPr="00816F78">
        <w:rPr>
          <w:rFonts w:ascii="Times New Roman" w:eastAsia="Times New Roman" w:hAnsi="Times New Roman" w:cs="Times New Roman"/>
          <w:sz w:val="24"/>
          <w:szCs w:val="24"/>
          <w:lang w:eastAsia="ru-RU"/>
        </w:rPr>
        <w:t>Владение информационно-коммуникационными технологиями является необходимым условием профессиональной компетентности учителя, которая проявляется в готовности и умении оптимально решать педагогические задачи с использованием информационно-коммуникационных технологий. Необходимо постоянно осваивать информационные технологии, которые создают новые возможности для повышения эффективности работы учителя.</w:t>
      </w:r>
    </w:p>
    <w:p w:rsidR="00816F78" w:rsidRPr="00816F78" w:rsidRDefault="00816F78" w:rsidP="009C0276">
      <w:pPr>
        <w:spacing w:before="100" w:beforeAutospacing="1" w:after="0" w:line="240" w:lineRule="auto"/>
        <w:jc w:val="both"/>
        <w:rPr>
          <w:rFonts w:ascii="Times New Roman" w:eastAsia="Times New Roman" w:hAnsi="Times New Roman" w:cs="Times New Roman"/>
          <w:sz w:val="24"/>
          <w:szCs w:val="24"/>
          <w:lang w:eastAsia="ru-RU"/>
        </w:rPr>
      </w:pPr>
      <w:r w:rsidRPr="00816F78">
        <w:rPr>
          <w:rFonts w:ascii="Times New Roman" w:eastAsia="Times New Roman" w:hAnsi="Times New Roman" w:cs="Times New Roman"/>
          <w:sz w:val="24"/>
          <w:szCs w:val="24"/>
          <w:lang w:eastAsia="ru-RU"/>
        </w:rPr>
        <w:t>Считаю, что самое ценное качество педагога – это увлеченность. Мне повезло: я встретила немало увлеченных учителей. Душевные крылья, которые их возносят над повседневностью, порой никому не видны, и внешне человек выглядит совершенно обыкновенным. Но в этих людях есть что-то детское, они и ведут себя иногда почти как дети. Увлеченный учитель – учитель, который получает удовольствие от своего дела, и для которого вся школьная жизнь осветлена радостью творчества.</w:t>
      </w:r>
    </w:p>
    <w:p w:rsidR="00816F78" w:rsidRPr="00816F78" w:rsidRDefault="00816F78" w:rsidP="009C0276">
      <w:pPr>
        <w:spacing w:before="100" w:beforeAutospacing="1" w:after="0" w:line="240" w:lineRule="auto"/>
        <w:jc w:val="both"/>
        <w:rPr>
          <w:rFonts w:ascii="Times New Roman" w:eastAsia="Times New Roman" w:hAnsi="Times New Roman" w:cs="Times New Roman"/>
          <w:sz w:val="24"/>
          <w:szCs w:val="24"/>
          <w:lang w:eastAsia="ru-RU"/>
        </w:rPr>
      </w:pPr>
      <w:r w:rsidRPr="00816F78">
        <w:rPr>
          <w:rFonts w:ascii="Times New Roman" w:eastAsia="Times New Roman" w:hAnsi="Times New Roman" w:cs="Times New Roman"/>
          <w:sz w:val="24"/>
          <w:szCs w:val="24"/>
          <w:lang w:eastAsia="ru-RU"/>
        </w:rPr>
        <w:t>Думаю, что именно такого человека, учителя ценили, ценят, и будут ценить.</w:t>
      </w:r>
    </w:p>
    <w:p w:rsidR="00816F78" w:rsidRPr="00816F78" w:rsidRDefault="00816F78" w:rsidP="009C0276">
      <w:pPr>
        <w:spacing w:before="100" w:beforeAutospacing="1" w:after="0" w:line="240" w:lineRule="auto"/>
        <w:jc w:val="both"/>
        <w:rPr>
          <w:rFonts w:ascii="Times New Roman" w:eastAsia="Times New Roman" w:hAnsi="Times New Roman" w:cs="Times New Roman"/>
          <w:sz w:val="24"/>
          <w:szCs w:val="24"/>
          <w:lang w:eastAsia="ru-RU"/>
        </w:rPr>
      </w:pPr>
      <w:r w:rsidRPr="00816F78">
        <w:rPr>
          <w:rFonts w:ascii="Times New Roman" w:eastAsia="Times New Roman" w:hAnsi="Times New Roman" w:cs="Times New Roman"/>
          <w:sz w:val="24"/>
          <w:szCs w:val="24"/>
          <w:lang w:eastAsia="ru-RU"/>
        </w:rPr>
        <w:t>Что можно еще сказать в конце выступления? Помните, ещё В.А. Сухомлинский говорил: “Только творческий педагог может развить творческие способности в себе и творческое начало в ребёнке”. А ведь для нас это главное!</w:t>
      </w:r>
    </w:p>
    <w:p w:rsidR="0053012B" w:rsidRDefault="0053012B" w:rsidP="009C0276">
      <w:pPr>
        <w:spacing w:before="100" w:beforeAutospacing="1" w:after="0" w:line="240" w:lineRule="auto"/>
        <w:jc w:val="both"/>
        <w:rPr>
          <w:rFonts w:ascii="Times New Roman" w:eastAsia="Times New Roman" w:hAnsi="Times New Roman" w:cs="Times New Roman"/>
          <w:b/>
          <w:bCs/>
          <w:sz w:val="24"/>
          <w:szCs w:val="24"/>
          <w:lang w:eastAsia="ru-RU"/>
        </w:rPr>
      </w:pPr>
    </w:p>
    <w:p w:rsidR="0053012B" w:rsidRDefault="0053012B" w:rsidP="009C0276">
      <w:pPr>
        <w:spacing w:before="100" w:beforeAutospacing="1" w:after="0" w:line="240" w:lineRule="auto"/>
        <w:jc w:val="both"/>
        <w:rPr>
          <w:rFonts w:ascii="Times New Roman" w:eastAsia="Times New Roman" w:hAnsi="Times New Roman" w:cs="Times New Roman"/>
          <w:b/>
          <w:bCs/>
          <w:sz w:val="24"/>
          <w:szCs w:val="24"/>
          <w:lang w:eastAsia="ru-RU"/>
        </w:rPr>
      </w:pPr>
    </w:p>
    <w:p w:rsidR="0053012B" w:rsidRDefault="0053012B" w:rsidP="009C0276">
      <w:pPr>
        <w:spacing w:before="100" w:beforeAutospacing="1" w:after="0" w:line="240" w:lineRule="auto"/>
        <w:jc w:val="both"/>
        <w:rPr>
          <w:rFonts w:ascii="Times New Roman" w:eastAsia="Times New Roman" w:hAnsi="Times New Roman" w:cs="Times New Roman"/>
          <w:b/>
          <w:bCs/>
          <w:sz w:val="24"/>
          <w:szCs w:val="24"/>
          <w:lang w:eastAsia="ru-RU"/>
        </w:rPr>
      </w:pPr>
    </w:p>
    <w:p w:rsidR="0053012B" w:rsidRDefault="0053012B" w:rsidP="009C0276">
      <w:pPr>
        <w:spacing w:before="100" w:beforeAutospacing="1" w:after="0" w:line="240" w:lineRule="auto"/>
        <w:jc w:val="both"/>
        <w:rPr>
          <w:rFonts w:ascii="Times New Roman" w:eastAsia="Times New Roman" w:hAnsi="Times New Roman" w:cs="Times New Roman"/>
          <w:b/>
          <w:bCs/>
          <w:sz w:val="24"/>
          <w:szCs w:val="24"/>
          <w:lang w:eastAsia="ru-RU"/>
        </w:rPr>
      </w:pPr>
    </w:p>
    <w:p w:rsidR="0053012B" w:rsidRDefault="0053012B" w:rsidP="009C0276">
      <w:pPr>
        <w:spacing w:before="100" w:beforeAutospacing="1" w:after="0" w:line="240" w:lineRule="auto"/>
        <w:jc w:val="both"/>
        <w:rPr>
          <w:rFonts w:ascii="Times New Roman" w:eastAsia="Times New Roman" w:hAnsi="Times New Roman" w:cs="Times New Roman"/>
          <w:b/>
          <w:bCs/>
          <w:sz w:val="24"/>
          <w:szCs w:val="24"/>
          <w:lang w:eastAsia="ru-RU"/>
        </w:rPr>
      </w:pPr>
    </w:p>
    <w:p w:rsidR="0053012B" w:rsidRDefault="0053012B" w:rsidP="009C0276">
      <w:pPr>
        <w:spacing w:before="100" w:beforeAutospacing="1" w:after="0" w:line="240" w:lineRule="auto"/>
        <w:jc w:val="both"/>
        <w:rPr>
          <w:rFonts w:ascii="Times New Roman" w:eastAsia="Times New Roman" w:hAnsi="Times New Roman" w:cs="Times New Roman"/>
          <w:b/>
          <w:bCs/>
          <w:sz w:val="24"/>
          <w:szCs w:val="24"/>
          <w:lang w:eastAsia="ru-RU"/>
        </w:rPr>
      </w:pPr>
    </w:p>
    <w:p w:rsidR="009002F8" w:rsidRDefault="009002F8" w:rsidP="009C0276">
      <w:pPr>
        <w:spacing w:before="100" w:beforeAutospacing="1" w:after="0" w:line="240" w:lineRule="auto"/>
        <w:jc w:val="both"/>
        <w:rPr>
          <w:rFonts w:ascii="Times New Roman" w:eastAsia="Times New Roman" w:hAnsi="Times New Roman" w:cs="Times New Roman"/>
          <w:b/>
          <w:bCs/>
          <w:sz w:val="24"/>
          <w:szCs w:val="24"/>
          <w:lang w:eastAsia="ru-RU"/>
        </w:rPr>
      </w:pPr>
    </w:p>
    <w:p w:rsidR="009002F8" w:rsidRDefault="009002F8" w:rsidP="009C0276">
      <w:pPr>
        <w:spacing w:before="100" w:beforeAutospacing="1" w:after="0" w:line="240" w:lineRule="auto"/>
        <w:jc w:val="both"/>
        <w:rPr>
          <w:rFonts w:ascii="Times New Roman" w:eastAsia="Times New Roman" w:hAnsi="Times New Roman" w:cs="Times New Roman"/>
          <w:b/>
          <w:bCs/>
          <w:sz w:val="24"/>
          <w:szCs w:val="24"/>
          <w:lang w:eastAsia="ru-RU"/>
        </w:rPr>
      </w:pPr>
    </w:p>
    <w:p w:rsidR="00816F78" w:rsidRPr="00816F78" w:rsidRDefault="00816F78" w:rsidP="009C0276">
      <w:pPr>
        <w:spacing w:before="100" w:beforeAutospacing="1" w:after="0" w:line="240" w:lineRule="auto"/>
        <w:jc w:val="both"/>
        <w:rPr>
          <w:rFonts w:ascii="Times New Roman" w:eastAsia="Times New Roman" w:hAnsi="Times New Roman" w:cs="Times New Roman"/>
          <w:sz w:val="24"/>
          <w:szCs w:val="24"/>
          <w:lang w:eastAsia="ru-RU"/>
        </w:rPr>
      </w:pPr>
      <w:r w:rsidRPr="00816F78">
        <w:rPr>
          <w:rFonts w:ascii="Times New Roman" w:eastAsia="Times New Roman" w:hAnsi="Times New Roman" w:cs="Times New Roman"/>
          <w:b/>
          <w:bCs/>
          <w:sz w:val="24"/>
          <w:szCs w:val="24"/>
          <w:lang w:eastAsia="ru-RU"/>
        </w:rPr>
        <w:lastRenderedPageBreak/>
        <w:t>Литература</w:t>
      </w:r>
    </w:p>
    <w:p w:rsidR="00816F78" w:rsidRPr="00816F78" w:rsidRDefault="00816F78" w:rsidP="009C0276">
      <w:pPr>
        <w:spacing w:before="100" w:beforeAutospacing="1" w:after="0" w:line="240" w:lineRule="auto"/>
        <w:jc w:val="both"/>
        <w:rPr>
          <w:rFonts w:ascii="Times New Roman" w:eastAsia="Times New Roman" w:hAnsi="Times New Roman" w:cs="Times New Roman"/>
          <w:sz w:val="24"/>
          <w:szCs w:val="24"/>
          <w:lang w:eastAsia="ru-RU"/>
        </w:rPr>
      </w:pPr>
      <w:r w:rsidRPr="00816F78">
        <w:rPr>
          <w:rFonts w:ascii="Times New Roman" w:eastAsia="Times New Roman" w:hAnsi="Times New Roman" w:cs="Times New Roman"/>
          <w:sz w:val="24"/>
          <w:szCs w:val="24"/>
          <w:lang w:eastAsia="ru-RU"/>
        </w:rPr>
        <w:t xml:space="preserve">1. </w:t>
      </w:r>
      <w:proofErr w:type="spellStart"/>
      <w:r w:rsidRPr="00816F78">
        <w:rPr>
          <w:rFonts w:ascii="Times New Roman" w:eastAsia="Times New Roman" w:hAnsi="Times New Roman" w:cs="Times New Roman"/>
          <w:sz w:val="24"/>
          <w:szCs w:val="24"/>
          <w:lang w:eastAsia="ru-RU"/>
        </w:rPr>
        <w:t>Душина</w:t>
      </w:r>
      <w:proofErr w:type="spellEnd"/>
      <w:r w:rsidRPr="00816F78">
        <w:rPr>
          <w:rFonts w:ascii="Times New Roman" w:eastAsia="Times New Roman" w:hAnsi="Times New Roman" w:cs="Times New Roman"/>
          <w:sz w:val="24"/>
          <w:szCs w:val="24"/>
          <w:lang w:eastAsia="ru-RU"/>
        </w:rPr>
        <w:t xml:space="preserve"> И.В., Пятунин В.Б., Летягин А.А. Методика обучения географии в общеобразовательных учреждениях: учебное пособие для студентов вузов. Москва: Дрофа, 2007. - 509 </w:t>
      </w:r>
      <w:proofErr w:type="gramStart"/>
      <w:r w:rsidRPr="00816F78">
        <w:rPr>
          <w:rFonts w:ascii="Times New Roman" w:eastAsia="Times New Roman" w:hAnsi="Times New Roman" w:cs="Times New Roman"/>
          <w:sz w:val="24"/>
          <w:szCs w:val="24"/>
          <w:lang w:eastAsia="ru-RU"/>
        </w:rPr>
        <w:t>с</w:t>
      </w:r>
      <w:proofErr w:type="gramEnd"/>
      <w:r w:rsidRPr="00816F78">
        <w:rPr>
          <w:rFonts w:ascii="Times New Roman" w:eastAsia="Times New Roman" w:hAnsi="Times New Roman" w:cs="Times New Roman"/>
          <w:sz w:val="24"/>
          <w:szCs w:val="24"/>
          <w:lang w:eastAsia="ru-RU"/>
        </w:rPr>
        <w:t>.</w:t>
      </w:r>
    </w:p>
    <w:p w:rsidR="00816F78" w:rsidRPr="00816F78" w:rsidRDefault="00816F78" w:rsidP="009C0276">
      <w:pPr>
        <w:spacing w:before="100" w:beforeAutospacing="1" w:after="0" w:line="240" w:lineRule="auto"/>
        <w:jc w:val="both"/>
        <w:rPr>
          <w:rFonts w:ascii="Times New Roman" w:eastAsia="Times New Roman" w:hAnsi="Times New Roman" w:cs="Times New Roman"/>
          <w:sz w:val="24"/>
          <w:szCs w:val="24"/>
          <w:lang w:eastAsia="ru-RU"/>
        </w:rPr>
      </w:pPr>
      <w:r w:rsidRPr="00816F78">
        <w:rPr>
          <w:rFonts w:ascii="Times New Roman" w:eastAsia="Times New Roman" w:hAnsi="Times New Roman" w:cs="Times New Roman"/>
          <w:sz w:val="24"/>
          <w:szCs w:val="24"/>
          <w:lang w:eastAsia="ru-RU"/>
        </w:rPr>
        <w:t xml:space="preserve">2. </w:t>
      </w:r>
      <w:proofErr w:type="spellStart"/>
      <w:r w:rsidRPr="00816F78">
        <w:rPr>
          <w:rFonts w:ascii="Times New Roman" w:eastAsia="Times New Roman" w:hAnsi="Times New Roman" w:cs="Times New Roman"/>
          <w:sz w:val="24"/>
          <w:szCs w:val="24"/>
          <w:lang w:eastAsia="ru-RU"/>
        </w:rPr>
        <w:t>Болотникова</w:t>
      </w:r>
      <w:proofErr w:type="spellEnd"/>
      <w:r w:rsidRPr="00816F78">
        <w:rPr>
          <w:rFonts w:ascii="Times New Roman" w:eastAsia="Times New Roman" w:hAnsi="Times New Roman" w:cs="Times New Roman"/>
          <w:sz w:val="24"/>
          <w:szCs w:val="24"/>
          <w:lang w:eastAsia="ru-RU"/>
        </w:rPr>
        <w:t xml:space="preserve"> Н.В. География. Интегрированные уроки. 6-10 класс. - Волгоград: учитель, 2004. - 100 </w:t>
      </w:r>
      <w:proofErr w:type="gramStart"/>
      <w:r w:rsidRPr="00816F78">
        <w:rPr>
          <w:rFonts w:ascii="Times New Roman" w:eastAsia="Times New Roman" w:hAnsi="Times New Roman" w:cs="Times New Roman"/>
          <w:sz w:val="24"/>
          <w:szCs w:val="24"/>
          <w:lang w:eastAsia="ru-RU"/>
        </w:rPr>
        <w:t>с</w:t>
      </w:r>
      <w:proofErr w:type="gramEnd"/>
      <w:r w:rsidRPr="00816F78">
        <w:rPr>
          <w:rFonts w:ascii="Times New Roman" w:eastAsia="Times New Roman" w:hAnsi="Times New Roman" w:cs="Times New Roman"/>
          <w:sz w:val="24"/>
          <w:szCs w:val="24"/>
          <w:lang w:eastAsia="ru-RU"/>
        </w:rPr>
        <w:t>.</w:t>
      </w:r>
    </w:p>
    <w:p w:rsidR="00816F78" w:rsidRDefault="00816F78" w:rsidP="009C0276">
      <w:pPr>
        <w:spacing w:before="100" w:beforeAutospacing="1" w:after="0" w:line="240" w:lineRule="auto"/>
        <w:jc w:val="both"/>
        <w:rPr>
          <w:rFonts w:ascii="Times New Roman" w:eastAsia="Times New Roman" w:hAnsi="Times New Roman" w:cs="Times New Roman"/>
          <w:sz w:val="24"/>
          <w:szCs w:val="24"/>
          <w:lang w:eastAsia="ru-RU"/>
        </w:rPr>
      </w:pPr>
      <w:r w:rsidRPr="00816F78">
        <w:rPr>
          <w:rFonts w:ascii="Times New Roman" w:eastAsia="Times New Roman" w:hAnsi="Times New Roman" w:cs="Times New Roman"/>
          <w:sz w:val="24"/>
          <w:szCs w:val="24"/>
          <w:lang w:eastAsia="ru-RU"/>
        </w:rPr>
        <w:t xml:space="preserve">3. Петрова Н.Н., Сиротин В.И. Настольная книга учителя географии. - Москва: ООО “Издательство АСТ”: ООО “Издательство </w:t>
      </w:r>
      <w:proofErr w:type="spellStart"/>
      <w:r w:rsidRPr="00816F78">
        <w:rPr>
          <w:rFonts w:ascii="Times New Roman" w:eastAsia="Times New Roman" w:hAnsi="Times New Roman" w:cs="Times New Roman"/>
          <w:sz w:val="24"/>
          <w:szCs w:val="24"/>
          <w:lang w:eastAsia="ru-RU"/>
        </w:rPr>
        <w:t>Астрель</w:t>
      </w:r>
      <w:proofErr w:type="spellEnd"/>
      <w:r w:rsidRPr="00816F78">
        <w:rPr>
          <w:rFonts w:ascii="Times New Roman" w:eastAsia="Times New Roman" w:hAnsi="Times New Roman" w:cs="Times New Roman"/>
          <w:sz w:val="24"/>
          <w:szCs w:val="24"/>
          <w:lang w:eastAsia="ru-RU"/>
        </w:rPr>
        <w:t xml:space="preserve">”, 2004. - 302 </w:t>
      </w:r>
      <w:proofErr w:type="gramStart"/>
      <w:r w:rsidRPr="00816F78">
        <w:rPr>
          <w:rFonts w:ascii="Times New Roman" w:eastAsia="Times New Roman" w:hAnsi="Times New Roman" w:cs="Times New Roman"/>
          <w:sz w:val="24"/>
          <w:szCs w:val="24"/>
          <w:lang w:eastAsia="ru-RU"/>
        </w:rPr>
        <w:t>с</w:t>
      </w:r>
      <w:proofErr w:type="gramEnd"/>
      <w:r w:rsidRPr="00816F78">
        <w:rPr>
          <w:rFonts w:ascii="Times New Roman" w:eastAsia="Times New Roman" w:hAnsi="Times New Roman" w:cs="Times New Roman"/>
          <w:sz w:val="24"/>
          <w:szCs w:val="24"/>
          <w:lang w:eastAsia="ru-RU"/>
        </w:rPr>
        <w:t>.</w:t>
      </w:r>
    </w:p>
    <w:p w:rsidR="0053012B" w:rsidRPr="00816F78" w:rsidRDefault="0053012B" w:rsidP="009C0276">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4.О.А. </w:t>
      </w:r>
      <w:proofErr w:type="spellStart"/>
      <w:r>
        <w:rPr>
          <w:rFonts w:ascii="Times New Roman" w:eastAsia="Times New Roman" w:hAnsi="Times New Roman" w:cs="Times New Roman"/>
          <w:sz w:val="24"/>
          <w:szCs w:val="24"/>
          <w:lang w:eastAsia="ru-RU"/>
        </w:rPr>
        <w:t>Бибекова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Л.А.Ласикова</w:t>
      </w:r>
      <w:proofErr w:type="spellEnd"/>
      <w:r>
        <w:rPr>
          <w:rFonts w:ascii="Times New Roman" w:eastAsia="Times New Roman" w:hAnsi="Times New Roman" w:cs="Times New Roman"/>
          <w:sz w:val="24"/>
          <w:szCs w:val="24"/>
          <w:lang w:eastAsia="ru-RU"/>
        </w:rPr>
        <w:t xml:space="preserve">, Н.В. Приходько. Современные образовательные технологии в обучении географии.- Волгоград: Учитель, 2011 – 127 </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w:t>
      </w:r>
    </w:p>
    <w:p w:rsidR="00816F78" w:rsidRPr="00816F78" w:rsidRDefault="00816F78" w:rsidP="009C0276">
      <w:pPr>
        <w:spacing w:after="0" w:line="240" w:lineRule="auto"/>
        <w:jc w:val="both"/>
        <w:rPr>
          <w:rFonts w:ascii="Times New Roman" w:eastAsia="Times New Roman" w:hAnsi="Times New Roman" w:cs="Times New Roman"/>
          <w:sz w:val="24"/>
          <w:szCs w:val="24"/>
          <w:lang w:eastAsia="ru-RU"/>
        </w:rPr>
      </w:pPr>
    </w:p>
    <w:p w:rsidR="00EC1377" w:rsidRDefault="00EC1377" w:rsidP="009C0276">
      <w:pPr>
        <w:spacing w:after="0"/>
        <w:jc w:val="both"/>
      </w:pPr>
    </w:p>
    <w:sectPr w:rsidR="00EC1377" w:rsidSect="00EC13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25FCD"/>
    <w:multiLevelType w:val="multilevel"/>
    <w:tmpl w:val="138653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2438D2"/>
    <w:multiLevelType w:val="hybridMultilevel"/>
    <w:tmpl w:val="14DC9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5874CD"/>
    <w:multiLevelType w:val="hybridMultilevel"/>
    <w:tmpl w:val="630E8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6F78"/>
    <w:rsid w:val="000B50C8"/>
    <w:rsid w:val="00200CA7"/>
    <w:rsid w:val="00434A0D"/>
    <w:rsid w:val="00526A93"/>
    <w:rsid w:val="0053012B"/>
    <w:rsid w:val="00530B8B"/>
    <w:rsid w:val="00541486"/>
    <w:rsid w:val="00807175"/>
    <w:rsid w:val="00816F78"/>
    <w:rsid w:val="00842777"/>
    <w:rsid w:val="008C40FD"/>
    <w:rsid w:val="008F3144"/>
    <w:rsid w:val="009002F8"/>
    <w:rsid w:val="009C0276"/>
    <w:rsid w:val="00AD5E83"/>
    <w:rsid w:val="00D0546C"/>
    <w:rsid w:val="00D258B3"/>
    <w:rsid w:val="00D40316"/>
    <w:rsid w:val="00E37EB5"/>
    <w:rsid w:val="00E905E1"/>
    <w:rsid w:val="00EC1377"/>
    <w:rsid w:val="00EF28FB"/>
    <w:rsid w:val="00F15C7E"/>
    <w:rsid w:val="00FA4672"/>
    <w:rsid w:val="00FE5F35"/>
    <w:rsid w:val="00FF44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377"/>
  </w:style>
  <w:style w:type="paragraph" w:styleId="1">
    <w:name w:val="heading 1"/>
    <w:basedOn w:val="a"/>
    <w:link w:val="10"/>
    <w:uiPriority w:val="9"/>
    <w:qFormat/>
    <w:rsid w:val="00816F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6F78"/>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816F78"/>
    <w:rPr>
      <w:color w:val="0000FF"/>
      <w:u w:val="single"/>
    </w:rPr>
  </w:style>
  <w:style w:type="paragraph" w:styleId="a4">
    <w:name w:val="Normal (Web)"/>
    <w:basedOn w:val="a"/>
    <w:uiPriority w:val="99"/>
    <w:semiHidden/>
    <w:unhideWhenUsed/>
    <w:rsid w:val="00816F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816F78"/>
    <w:rPr>
      <w:i/>
      <w:iCs/>
    </w:rPr>
  </w:style>
  <w:style w:type="character" w:styleId="a6">
    <w:name w:val="Strong"/>
    <w:basedOn w:val="a0"/>
    <w:uiPriority w:val="22"/>
    <w:qFormat/>
    <w:rsid w:val="00816F78"/>
    <w:rPr>
      <w:b/>
      <w:bCs/>
    </w:rPr>
  </w:style>
  <w:style w:type="paragraph" w:styleId="a7">
    <w:name w:val="Balloon Text"/>
    <w:basedOn w:val="a"/>
    <w:link w:val="a8"/>
    <w:uiPriority w:val="99"/>
    <w:semiHidden/>
    <w:unhideWhenUsed/>
    <w:rsid w:val="00816F7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16F78"/>
    <w:rPr>
      <w:rFonts w:ascii="Tahoma" w:hAnsi="Tahoma" w:cs="Tahoma"/>
      <w:sz w:val="16"/>
      <w:szCs w:val="16"/>
    </w:rPr>
  </w:style>
  <w:style w:type="paragraph" w:styleId="a9">
    <w:name w:val="List Paragraph"/>
    <w:basedOn w:val="a"/>
    <w:uiPriority w:val="34"/>
    <w:qFormat/>
    <w:rsid w:val="00816F7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1</Pages>
  <Words>2941</Words>
  <Characters>16764</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 Григорьевна</dc:creator>
  <cp:keywords/>
  <dc:description/>
  <cp:lastModifiedBy>Г. Григорьевна</cp:lastModifiedBy>
  <cp:revision>18</cp:revision>
  <dcterms:created xsi:type="dcterms:W3CDTF">2011-10-21T08:48:00Z</dcterms:created>
  <dcterms:modified xsi:type="dcterms:W3CDTF">2011-10-22T03:13:00Z</dcterms:modified>
</cp:coreProperties>
</file>