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FA" w:rsidRPr="00CB1FC3" w:rsidRDefault="00860443" w:rsidP="005B09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C3">
        <w:rPr>
          <w:rFonts w:ascii="Times New Roman" w:hAnsi="Times New Roman" w:cs="Times New Roman"/>
          <w:b/>
          <w:sz w:val="24"/>
          <w:szCs w:val="24"/>
        </w:rPr>
        <w:t>Практическая работа 8 класс</w:t>
      </w:r>
    </w:p>
    <w:p w:rsidR="00860443" w:rsidRPr="00955005" w:rsidRDefault="00860443">
      <w:pPr>
        <w:rPr>
          <w:rFonts w:ascii="Times New Roman" w:hAnsi="Times New Roman" w:cs="Times New Roman"/>
          <w:b/>
          <w:sz w:val="28"/>
          <w:szCs w:val="24"/>
        </w:rPr>
      </w:pPr>
      <w:r w:rsidRPr="00955005">
        <w:rPr>
          <w:rFonts w:ascii="Times New Roman" w:hAnsi="Times New Roman" w:cs="Times New Roman"/>
          <w:b/>
          <w:sz w:val="28"/>
          <w:szCs w:val="24"/>
        </w:rPr>
        <w:t>Характеристика</w:t>
      </w:r>
      <w:r w:rsidR="00993A87" w:rsidRPr="00955005">
        <w:rPr>
          <w:rFonts w:ascii="Times New Roman" w:hAnsi="Times New Roman" w:cs="Times New Roman"/>
          <w:b/>
          <w:sz w:val="28"/>
          <w:szCs w:val="24"/>
        </w:rPr>
        <w:t xml:space="preserve">  реки  Лена и её хозяйственное использование</w:t>
      </w:r>
    </w:p>
    <w:p w:rsidR="00860443" w:rsidRPr="00955005" w:rsidRDefault="00860443" w:rsidP="005D1F1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55005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5E558A" w:rsidRPr="00CB1FC3" w:rsidRDefault="005E558A" w:rsidP="005D1F1E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Получить новые знания о реке Лена и узнать об особенностях этой реки.</w:t>
      </w:r>
    </w:p>
    <w:p w:rsidR="005E558A" w:rsidRPr="00CB1FC3" w:rsidRDefault="005E558A" w:rsidP="005D1F1E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FC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</w:t>
      </w:r>
      <w:r w:rsidRPr="00CB1F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составлять</w:t>
      </w:r>
      <w:r w:rsidRPr="00CB1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развернутую </w:t>
      </w: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характеристику</w:t>
      </w:r>
      <w:r w:rsidRPr="00CB1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реки</w:t>
      </w: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указанных источников</w:t>
      </w:r>
      <w:r w:rsidRPr="00CB1F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B6F" w:rsidRPr="00C91B6F" w:rsidRDefault="005E558A" w:rsidP="005D1F1E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умени</w:t>
      </w:r>
      <w:r w:rsidR="00F350F9" w:rsidRPr="00CB1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CB1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выявлять причинно-следственные, пространственные и другие взаимосвязи между объектами и явлениями</w:t>
      </w:r>
      <w:r w:rsidR="00F350F9" w:rsidRPr="00CB1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делать соответствующие выводы  по итогам работы.</w:t>
      </w:r>
    </w:p>
    <w:p w:rsidR="00955005" w:rsidRPr="00C91B6F" w:rsidRDefault="00F350F9" w:rsidP="005D1F1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1B6F">
        <w:rPr>
          <w:rFonts w:ascii="Times New Roman" w:hAnsi="Times New Roman" w:cs="Times New Roman"/>
          <w:b/>
          <w:sz w:val="28"/>
          <w:szCs w:val="24"/>
        </w:rPr>
        <w:t>Источники знаний:</w:t>
      </w:r>
    </w:p>
    <w:p w:rsidR="00BA6ABA" w:rsidRPr="00BA6ABA" w:rsidRDefault="00BA6ABA" w:rsidP="005D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Мелкомасштабные карты атласа</w:t>
      </w:r>
      <w:r w:rsidR="00F350F9" w:rsidRPr="00CB1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– го класса</w:t>
      </w:r>
      <w:r w:rsidR="00C91B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8-9 класса</w:t>
      </w: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A6ABA" w:rsidRPr="00BA6ABA" w:rsidRDefault="00BA6ABA" w:rsidP="00993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>— физическая,</w:t>
      </w:r>
    </w:p>
    <w:p w:rsidR="00BA6ABA" w:rsidRPr="00BA6ABA" w:rsidRDefault="00BA6ABA" w:rsidP="00993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>— политико-административная,</w:t>
      </w:r>
    </w:p>
    <w:p w:rsidR="00BA6ABA" w:rsidRPr="00BA6ABA" w:rsidRDefault="00BA6ABA" w:rsidP="00993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>— </w:t>
      </w:r>
      <w:r w:rsidR="009D3F75">
        <w:rPr>
          <w:rFonts w:ascii="Times New Roman" w:eastAsia="Times New Roman" w:hAnsi="Times New Roman" w:cs="Times New Roman"/>
          <w:color w:val="000000"/>
          <w:sz w:val="24"/>
          <w:szCs w:val="24"/>
        </w:rPr>
        <w:t>тектоническая</w:t>
      </w: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A6ABA" w:rsidRPr="00BA6ABA" w:rsidRDefault="00BA6ABA" w:rsidP="00993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>— климатическая,</w:t>
      </w:r>
    </w:p>
    <w:p w:rsidR="00BA6ABA" w:rsidRPr="00BA6ABA" w:rsidRDefault="00BA6ABA" w:rsidP="00993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>— природных зон,</w:t>
      </w:r>
    </w:p>
    <w:p w:rsidR="00BA6ABA" w:rsidRPr="00BA6ABA" w:rsidRDefault="00BA6ABA" w:rsidP="00993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>— водного режима,</w:t>
      </w:r>
    </w:p>
    <w:p w:rsidR="00955005" w:rsidRPr="00BA6ABA" w:rsidRDefault="00BA6ABA" w:rsidP="00993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>— плотности населения.</w:t>
      </w:r>
    </w:p>
    <w:p w:rsidR="00BA6ABA" w:rsidRPr="00BA6ABA" w:rsidRDefault="00BA6ABA" w:rsidP="00955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>2. Другие источники</w:t>
      </w:r>
      <w:r w:rsidR="00955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№1)</w:t>
      </w: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A6ABA" w:rsidRPr="00BA6ABA" w:rsidRDefault="00BA6ABA" w:rsidP="00955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F350F9" w:rsidRPr="00CB1FC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сторические с</w:t>
      </w:r>
      <w:r w:rsidR="00F350F9" w:rsidRPr="00CB1FC3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 о возникновении городов</w:t>
      </w:r>
      <w:r w:rsidR="009550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6ABA" w:rsidRDefault="00BA6ABA" w:rsidP="00955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F350F9" w:rsidRPr="00CB1F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>татистические сведения о численности населения</w:t>
      </w:r>
      <w:r w:rsidR="00F350F9" w:rsidRPr="00CB1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городов на берегах реки Лена</w:t>
      </w:r>
      <w:r w:rsidR="009550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189B" w:rsidRPr="00AE189B" w:rsidRDefault="00AE189B" w:rsidP="005D1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AE189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Задания для выполнения практической работы:</w:t>
      </w:r>
    </w:p>
    <w:p w:rsidR="00AE189B" w:rsidRDefault="00AE189B" w:rsidP="005D1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89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Составьте характеристику реки Лена, используя карты атласа.</w:t>
      </w:r>
    </w:p>
    <w:p w:rsidR="00993A87" w:rsidRPr="00955005" w:rsidRDefault="00993A87" w:rsidP="005D1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005">
        <w:rPr>
          <w:rFonts w:ascii="Times New Roman" w:eastAsia="Times New Roman" w:hAnsi="Times New Roman" w:cs="Times New Roman"/>
          <w:color w:val="000000"/>
          <w:sz w:val="24"/>
          <w:szCs w:val="24"/>
        </w:rPr>
        <w:t>2.  Обозначьте на контурной карте города на берегах реки Лена и укажите их численность населения (Приложение №1).</w:t>
      </w:r>
    </w:p>
    <w:p w:rsidR="00993A87" w:rsidRPr="00955005" w:rsidRDefault="00993A87" w:rsidP="00C05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005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Подчеркните названия городов, являющихся центрами субъектов федерации.</w:t>
      </w:r>
    </w:p>
    <w:p w:rsidR="00993A87" w:rsidRPr="00955005" w:rsidRDefault="00993A87" w:rsidP="00C05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005">
        <w:rPr>
          <w:rFonts w:ascii="Times New Roman" w:eastAsia="Times New Roman" w:hAnsi="Times New Roman" w:cs="Times New Roman"/>
          <w:color w:val="000000"/>
          <w:sz w:val="24"/>
          <w:szCs w:val="24"/>
        </w:rPr>
        <w:t>4. Познакомьтесь с краткими сведениями о возникновении городов и их хозяйстве.</w:t>
      </w:r>
    </w:p>
    <w:p w:rsidR="00993A87" w:rsidRPr="00955005" w:rsidRDefault="00993A87" w:rsidP="00C05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005">
        <w:rPr>
          <w:rFonts w:ascii="Times New Roman" w:eastAsia="Times New Roman" w:hAnsi="Times New Roman" w:cs="Times New Roman"/>
          <w:color w:val="000000"/>
          <w:sz w:val="24"/>
          <w:szCs w:val="24"/>
        </w:rPr>
        <w:t>5. Определите географическое положение городов.</w:t>
      </w:r>
    </w:p>
    <w:p w:rsidR="00993A87" w:rsidRPr="00955005" w:rsidRDefault="00993A87" w:rsidP="00C05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005">
        <w:rPr>
          <w:rFonts w:ascii="Times New Roman" w:eastAsia="Times New Roman" w:hAnsi="Times New Roman" w:cs="Times New Roman"/>
          <w:color w:val="000000"/>
          <w:sz w:val="24"/>
          <w:szCs w:val="24"/>
        </w:rPr>
        <w:t>6. Дополните характеристику  реки новыми сведениями.</w:t>
      </w:r>
    </w:p>
    <w:p w:rsidR="00993A87" w:rsidRDefault="00993A87" w:rsidP="00C05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005">
        <w:rPr>
          <w:rFonts w:ascii="Times New Roman" w:eastAsia="Times New Roman" w:hAnsi="Times New Roman" w:cs="Times New Roman"/>
          <w:color w:val="000000"/>
          <w:sz w:val="24"/>
          <w:szCs w:val="24"/>
        </w:rPr>
        <w:t>7. Выводы запишите в тетрадь.</w:t>
      </w:r>
    </w:p>
    <w:p w:rsidR="00AE189B" w:rsidRPr="00C0575C" w:rsidRDefault="00955005" w:rsidP="005D1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50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Для слабых учеников можно </w:t>
      </w:r>
      <w:r w:rsidR="00C91B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предложить </w:t>
      </w:r>
      <w:r w:rsidRPr="009550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план характеристики реки.</w:t>
      </w:r>
    </w:p>
    <w:p w:rsidR="00C91B6F" w:rsidRPr="00C91B6F" w:rsidRDefault="00C91B6F" w:rsidP="005D1F1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C91B6F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Содержание практической  работы</w:t>
      </w:r>
    </w:p>
    <w:p w:rsidR="00C91B6F" w:rsidRDefault="00C91B6F" w:rsidP="005D1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89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Составьте характеристику реки Лена, используя карты атласа.</w:t>
      </w:r>
    </w:p>
    <w:p w:rsidR="00C91B6F" w:rsidRDefault="00C91B6F" w:rsidP="005D1F1E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9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Используя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91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политико-административн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карту.</w:t>
      </w:r>
    </w:p>
    <w:p w:rsidR="00C91B6F" w:rsidRPr="005D1F1E" w:rsidRDefault="00C91B6F" w:rsidP="005D1F1E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1F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Протекает по территории Иркутской обл., р. Якутия (Саха), а притоки еще и по Забайкальскому, Хабаровскому, Красноярскому краям и р. Бурятия.</w:t>
      </w:r>
    </w:p>
    <w:p w:rsidR="00C91B6F" w:rsidRPr="00955005" w:rsidRDefault="00C91B6F" w:rsidP="00C91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55005">
        <w:rPr>
          <w:rFonts w:ascii="Times New Roman" w:eastAsia="Times New Roman" w:hAnsi="Times New Roman" w:cs="Times New Roman"/>
          <w:color w:val="000000"/>
          <w:sz w:val="24"/>
          <w:szCs w:val="24"/>
        </w:rPr>
        <w:t>) По физической карте России или Восточная Сибирь и Дальний Восток:</w:t>
      </w:r>
    </w:p>
    <w:p w:rsidR="00C91B6F" w:rsidRDefault="00C91B6F" w:rsidP="005D1F1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направление  течения реки.</w:t>
      </w:r>
    </w:p>
    <w:p w:rsidR="00C91B6F" w:rsidRPr="00955005" w:rsidRDefault="00C91B6F" w:rsidP="005D1F1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50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Река течёт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 юга на </w:t>
      </w:r>
      <w:r w:rsidRPr="009550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север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C91B6F" w:rsidRDefault="00C91B6F" w:rsidP="005D1F1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относительно крупных форм рельефа.</w:t>
      </w:r>
    </w:p>
    <w:p w:rsidR="00C91B6F" w:rsidRPr="00DD6A31" w:rsidRDefault="00C91B6F" w:rsidP="005D1F1E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D6A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Река протекает в верхнем течении по Байкальскому хребту, затем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пересекает </w:t>
      </w:r>
      <w:proofErr w:type="spellStart"/>
      <w:r w:rsidRPr="00DD6A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Патомское</w:t>
      </w:r>
      <w:proofErr w:type="spellEnd"/>
      <w:r w:rsidRPr="00DD6A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нагорье, </w:t>
      </w:r>
      <w:proofErr w:type="spellStart"/>
      <w:r w:rsidRPr="00DD6A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Приленское</w:t>
      </w:r>
      <w:proofErr w:type="spellEnd"/>
      <w:r w:rsidRPr="00DD6A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плато,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</w:t>
      </w:r>
      <w:r w:rsidRPr="00DD6A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ентрально- якутск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ую </w:t>
      </w:r>
      <w:r w:rsidRPr="00DD6A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низменност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</w:t>
      </w:r>
      <w:r w:rsidRPr="00DD6A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C91B6F" w:rsidRDefault="00C91B6F" w:rsidP="005D1F1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истока.</w:t>
      </w:r>
    </w:p>
    <w:p w:rsidR="00C91B6F" w:rsidRPr="00DD6A31" w:rsidRDefault="00C91B6F" w:rsidP="005D1F1E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D6A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Начинается на Байкальском хребте, до оз. Байкал около 10 км.</w:t>
      </w:r>
    </w:p>
    <w:p w:rsidR="00C91B6F" w:rsidRDefault="00C91B6F" w:rsidP="005D1F1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Устье реки и его вид.</w:t>
      </w:r>
    </w:p>
    <w:p w:rsidR="00C91B6F" w:rsidRPr="00DD6A31" w:rsidRDefault="00C91B6F" w:rsidP="005D1F1E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D6A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Впадает в море Лаптевых Северного Ледовитого океана, при впадении образует обширную дельту.</w:t>
      </w:r>
    </w:p>
    <w:p w:rsidR="00C91B6F" w:rsidRDefault="00C91B6F" w:rsidP="005D1F1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Крупные притоки.</w:t>
      </w:r>
    </w:p>
    <w:p w:rsidR="00C91B6F" w:rsidRPr="00DD6A31" w:rsidRDefault="00C91B6F" w:rsidP="005D1F1E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D6A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Правые:  </w:t>
      </w:r>
      <w:proofErr w:type="spellStart"/>
      <w:r w:rsidRPr="00DD6A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Киренга</w:t>
      </w:r>
      <w:proofErr w:type="spellEnd"/>
      <w:r w:rsidRPr="00DD6A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Алдан, </w:t>
      </w:r>
      <w:proofErr w:type="spellStart"/>
      <w:r w:rsidRPr="00DD6A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Олёкма</w:t>
      </w:r>
      <w:proofErr w:type="spellEnd"/>
      <w:r w:rsidRPr="00DD6A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Витим</w:t>
      </w:r>
    </w:p>
    <w:p w:rsidR="00C91B6F" w:rsidRPr="00DD6A31" w:rsidRDefault="00C91B6F" w:rsidP="005D1F1E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D6A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Левые: Вилюй,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D6A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Муна</w:t>
      </w:r>
      <w:proofErr w:type="spellEnd"/>
      <w:r w:rsidRPr="00DD6A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C91B6F" w:rsidRDefault="005D1F1E" w:rsidP="005D1F1E">
      <w:pPr>
        <w:pStyle w:val="a5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91B6F">
        <w:rPr>
          <w:rFonts w:ascii="Times New Roman" w:eastAsia="Times New Roman" w:hAnsi="Times New Roman" w:cs="Times New Roman"/>
          <w:color w:val="000000"/>
          <w:sz w:val="24"/>
          <w:szCs w:val="24"/>
        </w:rPr>
        <w:t>) По тектонической карте:</w:t>
      </w:r>
    </w:p>
    <w:p w:rsidR="00C91B6F" w:rsidRDefault="00C91B6F" w:rsidP="005D1F1E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каким тектоническим структурам протекает река.</w:t>
      </w:r>
    </w:p>
    <w:p w:rsidR="00C91B6F" w:rsidRPr="00B8670C" w:rsidRDefault="00C91B6F" w:rsidP="005D1F1E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867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основном протекает по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B867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ибирской платформе</w:t>
      </w:r>
    </w:p>
    <w:p w:rsidR="00C91B6F" w:rsidRDefault="005D1F1E" w:rsidP="005D1F1E">
      <w:pPr>
        <w:pStyle w:val="a5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91B6F">
        <w:rPr>
          <w:rFonts w:ascii="Times New Roman" w:eastAsia="Times New Roman" w:hAnsi="Times New Roman" w:cs="Times New Roman"/>
          <w:color w:val="000000"/>
          <w:sz w:val="24"/>
          <w:szCs w:val="24"/>
        </w:rPr>
        <w:t>) по климатической карте:</w:t>
      </w:r>
    </w:p>
    <w:p w:rsidR="00C91B6F" w:rsidRDefault="00C91B6F" w:rsidP="005D1F1E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Климатические пояса, в пределах которых протекает река.</w:t>
      </w:r>
    </w:p>
    <w:p w:rsidR="00C91B6F" w:rsidRPr="00713D18" w:rsidRDefault="00C91B6F" w:rsidP="005D1F1E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13D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Река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большей частью </w:t>
      </w:r>
      <w:r w:rsidRPr="00713D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находится в области резко-континентального климата, протекает по терр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итории умеренного</w:t>
      </w:r>
      <w:r w:rsidRPr="00713D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субарктического и арктического климатических поясов.</w:t>
      </w:r>
    </w:p>
    <w:p w:rsidR="00C91B6F" w:rsidRDefault="005D1F1E" w:rsidP="005D1F1E">
      <w:pPr>
        <w:pStyle w:val="a5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91B6F">
        <w:rPr>
          <w:rFonts w:ascii="Times New Roman" w:eastAsia="Times New Roman" w:hAnsi="Times New Roman" w:cs="Times New Roman"/>
          <w:color w:val="000000"/>
          <w:sz w:val="24"/>
          <w:szCs w:val="24"/>
        </w:rPr>
        <w:t>) По карте природных зон:</w:t>
      </w:r>
    </w:p>
    <w:p w:rsidR="00C91B6F" w:rsidRDefault="00C91B6F" w:rsidP="005D1F1E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природных зонах протекает река.</w:t>
      </w:r>
    </w:p>
    <w:p w:rsidR="00C91B6F" w:rsidRPr="00713D18" w:rsidRDefault="00C91B6F" w:rsidP="005D1F1E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13D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Большая часть бассейна лежит в таеж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ной зоне, а низовья в зоне тундры</w:t>
      </w:r>
      <w:r w:rsidRPr="00713D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лесотундры, а также арктических пустынь.</w:t>
      </w:r>
    </w:p>
    <w:p w:rsidR="00C91B6F" w:rsidRDefault="005D1F1E" w:rsidP="005D1F1E">
      <w:pPr>
        <w:pStyle w:val="a5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91B6F">
        <w:rPr>
          <w:rFonts w:ascii="Times New Roman" w:eastAsia="Times New Roman" w:hAnsi="Times New Roman" w:cs="Times New Roman"/>
          <w:color w:val="000000"/>
          <w:sz w:val="24"/>
          <w:szCs w:val="24"/>
        </w:rPr>
        <w:t>) по карте водного  режима:</w:t>
      </w:r>
    </w:p>
    <w:p w:rsidR="00C91B6F" w:rsidRDefault="00C91B6F" w:rsidP="005D1F1E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и питание реки, продолжительность ледостава.</w:t>
      </w:r>
    </w:p>
    <w:p w:rsidR="00C91B6F" w:rsidRPr="00713D18" w:rsidRDefault="00C91B6F" w:rsidP="005D1F1E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13D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Река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весенним половодьем.</w:t>
      </w:r>
    </w:p>
    <w:p w:rsidR="00C91B6F" w:rsidRPr="00713D18" w:rsidRDefault="00C91B6F" w:rsidP="005D1F1E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3D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Питание преимущественно снеговое, </w:t>
      </w:r>
      <w:r w:rsidRPr="00713D1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замерзает в верховье в начале ноября, а в низовье - в конце октября. Вскрывается она в верховье в первой декаде мая, в низовье - в первой декаде июня.</w:t>
      </w:r>
      <w:r w:rsidRPr="00713D1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Протекает по территории с многолетней мерзлотой.</w:t>
      </w:r>
    </w:p>
    <w:p w:rsidR="00C91B6F" w:rsidRDefault="005D1F1E" w:rsidP="005D1F1E">
      <w:pPr>
        <w:pStyle w:val="a5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C91B6F">
        <w:rPr>
          <w:rFonts w:ascii="Times New Roman" w:eastAsia="Times New Roman" w:hAnsi="Times New Roman" w:cs="Times New Roman"/>
          <w:color w:val="000000"/>
          <w:sz w:val="24"/>
          <w:szCs w:val="24"/>
        </w:rPr>
        <w:t>) по карте плотности населения:</w:t>
      </w:r>
    </w:p>
    <w:p w:rsidR="00C91B6F" w:rsidRDefault="00C91B6F" w:rsidP="005D1F1E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плотность населения.</w:t>
      </w:r>
    </w:p>
    <w:p w:rsidR="00C91B6F" w:rsidRPr="005D1F1E" w:rsidRDefault="00C91B6F" w:rsidP="005D1F1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D1F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Плотность населения чрезвычайно низкая, менее 1 человека на 1 кв. км, лишь в районе  города Якутска плотность от 1 до 5 чел. на 1 кв. км.</w:t>
      </w:r>
    </w:p>
    <w:p w:rsidR="00C91B6F" w:rsidRPr="00955005" w:rsidRDefault="00C91B6F" w:rsidP="005D1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955005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Обозначьте на контурной карте города на берегах реки Лена и укажите их численность населения (Приложение №1).</w:t>
      </w:r>
    </w:p>
    <w:p w:rsidR="00C91B6F" w:rsidRPr="00955005" w:rsidRDefault="00C91B6F" w:rsidP="00C91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005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Подчеркните названия городов, являющихся центрами субъектов федерации.</w:t>
      </w:r>
    </w:p>
    <w:p w:rsidR="00C91B6F" w:rsidRPr="00955005" w:rsidRDefault="00C91B6F" w:rsidP="00C91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005">
        <w:rPr>
          <w:rFonts w:ascii="Times New Roman" w:eastAsia="Times New Roman" w:hAnsi="Times New Roman" w:cs="Times New Roman"/>
          <w:color w:val="000000"/>
          <w:sz w:val="24"/>
          <w:szCs w:val="24"/>
        </w:rPr>
        <w:t>4. Познакомьтесь с краткими сведениями о возникновении городов и их хозяйстве.</w:t>
      </w:r>
    </w:p>
    <w:p w:rsidR="00C91B6F" w:rsidRPr="00955005" w:rsidRDefault="00C91B6F" w:rsidP="00C91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005">
        <w:rPr>
          <w:rFonts w:ascii="Times New Roman" w:eastAsia="Times New Roman" w:hAnsi="Times New Roman" w:cs="Times New Roman"/>
          <w:color w:val="000000"/>
          <w:sz w:val="24"/>
          <w:szCs w:val="24"/>
        </w:rPr>
        <w:t>5. Определите географическое положение городов.</w:t>
      </w:r>
    </w:p>
    <w:p w:rsidR="00C91B6F" w:rsidRPr="00955005" w:rsidRDefault="00C91B6F" w:rsidP="00C91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005">
        <w:rPr>
          <w:rFonts w:ascii="Times New Roman" w:eastAsia="Times New Roman" w:hAnsi="Times New Roman" w:cs="Times New Roman"/>
          <w:color w:val="000000"/>
          <w:sz w:val="24"/>
          <w:szCs w:val="24"/>
        </w:rPr>
        <w:t>6. Дополните характеристику  реки новыми сведениями.</w:t>
      </w:r>
    </w:p>
    <w:p w:rsidR="00C91B6F" w:rsidRDefault="00C91B6F" w:rsidP="00C91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005">
        <w:rPr>
          <w:rFonts w:ascii="Times New Roman" w:eastAsia="Times New Roman" w:hAnsi="Times New Roman" w:cs="Times New Roman"/>
          <w:color w:val="000000"/>
          <w:sz w:val="24"/>
          <w:szCs w:val="24"/>
        </w:rPr>
        <w:t>7. Выводы запишите в тетрадь.</w:t>
      </w:r>
    </w:p>
    <w:p w:rsidR="00C91B6F" w:rsidRPr="005D1F1E" w:rsidRDefault="00C91B6F" w:rsidP="005D1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</w:t>
      </w:r>
      <w:r w:rsidRPr="00DD15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Учащиеся получают новую информацию для размышления и делают выводы, что городов на реке Лена очень мало, все они кроме Якутска, малые по численности населения,  одни возникли из старинных острогов, другие появились в результате хозяйственной деятельности, связанной  с добычей золота и алмазов, заготовкой и переработкой древесины. В большинстве  городов есть речной порт.</w:t>
      </w:r>
    </w:p>
    <w:p w:rsidR="005D1F1E" w:rsidRDefault="00CB1FC3" w:rsidP="005D1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B1FC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Форма выполнения работы:</w:t>
      </w:r>
    </w:p>
    <w:p w:rsidR="00BA6ABA" w:rsidRPr="00BA6ABA" w:rsidRDefault="00BA6ABA" w:rsidP="005D1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>1. Ученики работают фронтально: составляют характеристику реки и анализируют или устанавливают причинно-следственные связи.</w:t>
      </w:r>
    </w:p>
    <w:p w:rsidR="00BA6ABA" w:rsidRPr="00BA6ABA" w:rsidRDefault="00BA6ABA" w:rsidP="005D1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>2. По результатам общего обсуждения каждый учащийся самостоятельно записывает основные выводы по теме работы.</w:t>
      </w:r>
      <w:r w:rsidR="00132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Выполняют контурную карту.</w:t>
      </w: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сдаются учителю</w:t>
      </w:r>
      <w:r w:rsidR="00955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проверку</w:t>
      </w:r>
      <w:r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1FC3" w:rsidRPr="00C91B6F" w:rsidRDefault="00CB1FC3" w:rsidP="005D1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C91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Планируемый результат:</w:t>
      </w:r>
    </w:p>
    <w:p w:rsidR="00BA6ABA" w:rsidRDefault="00CB1FC3" w:rsidP="005D1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A6ABA" w:rsidRPr="00BA6ABA">
        <w:rPr>
          <w:rFonts w:ascii="Times New Roman" w:eastAsia="Times New Roman" w:hAnsi="Times New Roman" w:cs="Times New Roman"/>
          <w:color w:val="000000"/>
          <w:sz w:val="24"/>
          <w:szCs w:val="24"/>
        </w:rPr>
        <w:t>. Индивидуальные текстовые работы учащихся.</w:t>
      </w:r>
    </w:p>
    <w:p w:rsidR="00CB1FC3" w:rsidRPr="00BA6ABA" w:rsidRDefault="00CB1FC3" w:rsidP="005D1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AE189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онтурная карта</w:t>
      </w:r>
    </w:p>
    <w:p w:rsidR="00BA6ABA" w:rsidRPr="00CB1FC3" w:rsidRDefault="00BA6ABA" w:rsidP="005D1F1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по изучению </w:t>
      </w:r>
      <w:r w:rsidR="00AE1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реки Лена,</w:t>
      </w:r>
      <w:r w:rsidRPr="00CB1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подразумевает анализ информации, установление новых пространственных, временных, причинно-следственных связей и возможное обобщение, т.е. продуктивную умственную деятельность, следовательно, способствует формированию общих учебных умений учащихся на новом, более высоком уровне.</w:t>
      </w:r>
    </w:p>
    <w:sectPr w:rsidR="00BA6ABA" w:rsidRPr="00CB1FC3" w:rsidSect="000C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FB0"/>
    <w:multiLevelType w:val="hybridMultilevel"/>
    <w:tmpl w:val="FA62330E"/>
    <w:lvl w:ilvl="0" w:tplc="7D42B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B1F14"/>
    <w:multiLevelType w:val="hybridMultilevel"/>
    <w:tmpl w:val="361A157C"/>
    <w:lvl w:ilvl="0" w:tplc="7D42BA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B0575A1"/>
    <w:multiLevelType w:val="hybridMultilevel"/>
    <w:tmpl w:val="5DA644A4"/>
    <w:lvl w:ilvl="0" w:tplc="FF062E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8600D"/>
    <w:multiLevelType w:val="hybridMultilevel"/>
    <w:tmpl w:val="5288AFD0"/>
    <w:lvl w:ilvl="0" w:tplc="7D42BA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0082433"/>
    <w:multiLevelType w:val="multilevel"/>
    <w:tmpl w:val="252A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4633F"/>
    <w:multiLevelType w:val="hybridMultilevel"/>
    <w:tmpl w:val="8A00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931E2"/>
    <w:multiLevelType w:val="hybridMultilevel"/>
    <w:tmpl w:val="F0E89432"/>
    <w:lvl w:ilvl="0" w:tplc="7D42BA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443"/>
    <w:rsid w:val="000C75FA"/>
    <w:rsid w:val="0013284D"/>
    <w:rsid w:val="003738BF"/>
    <w:rsid w:val="005B09C1"/>
    <w:rsid w:val="005D1F1E"/>
    <w:rsid w:val="005E558A"/>
    <w:rsid w:val="00713D18"/>
    <w:rsid w:val="00755095"/>
    <w:rsid w:val="007D5A04"/>
    <w:rsid w:val="00860443"/>
    <w:rsid w:val="00955005"/>
    <w:rsid w:val="00993A87"/>
    <w:rsid w:val="009D3F75"/>
    <w:rsid w:val="00A40255"/>
    <w:rsid w:val="00AD0470"/>
    <w:rsid w:val="00AE189B"/>
    <w:rsid w:val="00B8670C"/>
    <w:rsid w:val="00BA6ABA"/>
    <w:rsid w:val="00C0575C"/>
    <w:rsid w:val="00C91B6F"/>
    <w:rsid w:val="00CB1FC3"/>
    <w:rsid w:val="00DD1562"/>
    <w:rsid w:val="00DD6A31"/>
    <w:rsid w:val="00F3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6ABA"/>
    <w:rPr>
      <w:b/>
      <w:bCs/>
    </w:rPr>
  </w:style>
  <w:style w:type="paragraph" w:styleId="a5">
    <w:name w:val="List Paragraph"/>
    <w:basedOn w:val="a"/>
    <w:uiPriority w:val="34"/>
    <w:qFormat/>
    <w:rsid w:val="005E558A"/>
    <w:pPr>
      <w:ind w:left="720"/>
      <w:contextualSpacing/>
    </w:pPr>
  </w:style>
  <w:style w:type="character" w:customStyle="1" w:styleId="apple-converted-space">
    <w:name w:val="apple-converted-space"/>
    <w:basedOn w:val="a0"/>
    <w:rsid w:val="00AD0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2012-06-15T04:38:00Z</dcterms:created>
  <dcterms:modified xsi:type="dcterms:W3CDTF">2013-03-11T15:40:00Z</dcterms:modified>
</cp:coreProperties>
</file>