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3A" w:rsidRPr="00786C19" w:rsidRDefault="00C7143A" w:rsidP="00C7143A">
      <w:pPr>
        <w:pStyle w:val="21"/>
        <w:ind w:firstLine="0"/>
        <w:jc w:val="center"/>
        <w:rPr>
          <w:b/>
          <w:i/>
        </w:rPr>
      </w:pPr>
      <w:r w:rsidRPr="00786C19">
        <w:rPr>
          <w:b/>
          <w:i/>
        </w:rPr>
        <w:t xml:space="preserve">Пояснительная записка </w:t>
      </w:r>
      <w:bookmarkStart w:id="0" w:name="_GoBack"/>
      <w:bookmarkEnd w:id="0"/>
    </w:p>
    <w:p w:rsidR="00C7143A" w:rsidRPr="00786C19" w:rsidRDefault="00C7143A" w:rsidP="00C7143A">
      <w:pPr>
        <w:ind w:firstLine="708"/>
        <w:rPr>
          <w:rFonts w:asciiTheme="minorHAnsi" w:hAnsiTheme="minorHAnsi"/>
          <w:szCs w:val="24"/>
        </w:rPr>
      </w:pPr>
      <w:r w:rsidRPr="00487675">
        <w:rPr>
          <w:szCs w:val="24"/>
        </w:rPr>
        <w:t>Базой данного курса является общеобразовательная система «Школа 2100». Сборник программ. Дошкольная подготовка. Начальная школа. Основная и старшая школа</w:t>
      </w:r>
      <w:proofErr w:type="gramStart"/>
      <w:r w:rsidRPr="00487675">
        <w:rPr>
          <w:szCs w:val="24"/>
        </w:rPr>
        <w:t xml:space="preserve"> / П</w:t>
      </w:r>
      <w:proofErr w:type="gramEnd"/>
      <w:r w:rsidRPr="00487675">
        <w:rPr>
          <w:szCs w:val="24"/>
        </w:rPr>
        <w:t>од научной редакцией А.</w:t>
      </w:r>
      <w:r>
        <w:rPr>
          <w:rFonts w:asciiTheme="minorHAnsi" w:hAnsiTheme="minorHAnsi"/>
          <w:szCs w:val="24"/>
        </w:rPr>
        <w:t xml:space="preserve"> </w:t>
      </w:r>
      <w:r w:rsidRPr="00487675">
        <w:rPr>
          <w:szCs w:val="24"/>
        </w:rPr>
        <w:t>А.</w:t>
      </w:r>
      <w:r>
        <w:rPr>
          <w:rFonts w:asciiTheme="minorHAnsi" w:hAnsiTheme="minorHAnsi"/>
          <w:szCs w:val="24"/>
        </w:rPr>
        <w:t xml:space="preserve"> </w:t>
      </w:r>
      <w:r w:rsidRPr="00487675">
        <w:rPr>
          <w:szCs w:val="24"/>
        </w:rPr>
        <w:t xml:space="preserve">Леонтьева – М.: </w:t>
      </w:r>
      <w:proofErr w:type="spellStart"/>
      <w:r w:rsidRPr="00487675">
        <w:rPr>
          <w:szCs w:val="24"/>
        </w:rPr>
        <w:t>Баласс</w:t>
      </w:r>
      <w:proofErr w:type="spellEnd"/>
      <w:r w:rsidRPr="00487675">
        <w:rPr>
          <w:szCs w:val="24"/>
        </w:rPr>
        <w:t xml:space="preserve">, Изд. Ром РАО, </w:t>
      </w:r>
      <w:r>
        <w:rPr>
          <w:rFonts w:asciiTheme="minorHAnsi" w:hAnsiTheme="minorHAnsi"/>
          <w:szCs w:val="24"/>
        </w:rPr>
        <w:t>2011.</w:t>
      </w:r>
    </w:p>
    <w:p w:rsidR="00C7143A" w:rsidRDefault="00C7143A" w:rsidP="00C7143A">
      <w:pPr>
        <w:rPr>
          <w:rFonts w:asciiTheme="minorHAnsi" w:hAnsiTheme="minorHAnsi"/>
          <w:szCs w:val="24"/>
        </w:rPr>
      </w:pPr>
      <w:r w:rsidRPr="00487675">
        <w:rPr>
          <w:szCs w:val="24"/>
        </w:rPr>
        <w:t xml:space="preserve">Программа составлена на основе авторской программы Горячев А.В. </w:t>
      </w:r>
      <w:r>
        <w:rPr>
          <w:szCs w:val="24"/>
        </w:rPr>
        <w:t>«Информатика в играх и задачах»</w:t>
      </w:r>
      <w:r>
        <w:rPr>
          <w:rFonts w:asciiTheme="minorHAnsi" w:hAnsiTheme="minorHAnsi"/>
          <w:szCs w:val="24"/>
        </w:rPr>
        <w:t>.</w:t>
      </w:r>
    </w:p>
    <w:p w:rsidR="00C7143A" w:rsidRDefault="00C7143A" w:rsidP="00C7143A">
      <w:pPr>
        <w:tabs>
          <w:tab w:val="left" w:pos="1710"/>
        </w:tabs>
        <w:ind w:firstLine="7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основе построения курса лежит идея </w:t>
      </w:r>
      <w:proofErr w:type="spellStart"/>
      <w:r>
        <w:rPr>
          <w:rFonts w:ascii="Times New Roman" w:hAnsi="Times New Roman"/>
        </w:rPr>
        <w:t>гуманизации</w:t>
      </w:r>
      <w:proofErr w:type="spellEnd"/>
      <w:r>
        <w:rPr>
          <w:rFonts w:ascii="Times New Roman" w:hAnsi="Times New Roman"/>
        </w:rPr>
        <w:t xml:space="preserve">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Отбор методов и средств обучения основывается на  </w:t>
      </w:r>
      <w:proofErr w:type="spellStart"/>
      <w:r>
        <w:rPr>
          <w:rFonts w:ascii="Times New Roman" w:hAnsi="Times New Roman"/>
        </w:rPr>
        <w:t>деятельностном</w:t>
      </w:r>
      <w:proofErr w:type="spellEnd"/>
      <w:r>
        <w:rPr>
          <w:rFonts w:ascii="Times New Roman" w:hAnsi="Times New Roman"/>
        </w:rPr>
        <w:t xml:space="preserve"> подходе и педагогических технологиях:</w:t>
      </w:r>
    </w:p>
    <w:p w:rsidR="00C7143A" w:rsidRDefault="00C7143A" w:rsidP="00C7143A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проблемно-диалогической</w:t>
      </w:r>
    </w:p>
    <w:p w:rsidR="00C7143A" w:rsidRDefault="00C7143A" w:rsidP="00C7143A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оценивания учебных достижений;</w:t>
      </w:r>
    </w:p>
    <w:p w:rsidR="00C7143A" w:rsidRDefault="00C7143A" w:rsidP="00C7143A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проектной;</w:t>
      </w:r>
    </w:p>
    <w:p w:rsidR="00C7143A" w:rsidRDefault="00C7143A" w:rsidP="00C7143A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правильного типа читательской деятельности.</w:t>
      </w:r>
    </w:p>
    <w:p w:rsidR="00C7143A" w:rsidRDefault="00C7143A" w:rsidP="00C7143A">
      <w:pPr>
        <w:pStyle w:val="a3"/>
        <w:tabs>
          <w:tab w:val="left" w:pos="0"/>
        </w:tabs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Курс соответствует государственным стандартам начального общего образования, а так же позволяет осуществлять при этом такую математическую подготовку школьников, которая является достаточной для дальнейшего углублённого изучения математики.</w:t>
      </w:r>
    </w:p>
    <w:p w:rsidR="00C7143A" w:rsidRDefault="00C7143A" w:rsidP="00C7143A">
      <w:pPr>
        <w:ind w:firstLine="360"/>
        <w:rPr>
          <w:rFonts w:asciiTheme="minorHAnsi" w:hAnsiTheme="minorHAnsi"/>
          <w:szCs w:val="24"/>
        </w:rPr>
      </w:pPr>
      <w:r>
        <w:rPr>
          <w:rFonts w:ascii="Times New Roman" w:hAnsi="Times New Roman"/>
        </w:rPr>
        <w:t>Цели обучения курса обусловлены общими целями российского образования, концепцией математического образования, статусом и ролью математики в науке, культуре и жизнедеятельности общества. Курс ориентирован как на исторически сложившиеся ценности математического образования, так и на новые образовательные идеи, среди которых важное место занимает развивающее обучение.</w:t>
      </w:r>
      <w:r w:rsidRPr="00ED41EE">
        <w:rPr>
          <w:szCs w:val="24"/>
        </w:rPr>
        <w:t xml:space="preserve"> </w:t>
      </w:r>
    </w:p>
    <w:p w:rsidR="00C7143A" w:rsidRDefault="00C7143A" w:rsidP="00C7143A">
      <w:pPr>
        <w:rPr>
          <w:rFonts w:ascii="Times New Roman" w:hAnsi="Times New Roman"/>
          <w:szCs w:val="24"/>
        </w:rPr>
      </w:pPr>
      <w:r w:rsidRPr="00ED41EE">
        <w:rPr>
          <w:rFonts w:ascii="Times New Roman" w:hAnsi="Times New Roman"/>
          <w:szCs w:val="24"/>
        </w:rPr>
        <w:t>Про</w:t>
      </w:r>
      <w:r>
        <w:rPr>
          <w:rFonts w:ascii="Times New Roman" w:hAnsi="Times New Roman"/>
          <w:szCs w:val="24"/>
        </w:rPr>
        <w:t>грамма рассчитана на 34 часа (1 раз в неделю, 34 учебные недели).</w:t>
      </w:r>
    </w:p>
    <w:p w:rsidR="00C7143A" w:rsidRPr="00ED41EE" w:rsidRDefault="00C7143A" w:rsidP="00C7143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Изменения в авторскую программу не внесены.  </w:t>
      </w:r>
    </w:p>
    <w:p w:rsidR="00C7143A" w:rsidRDefault="00C7143A" w:rsidP="00C7143A">
      <w:pPr>
        <w:pStyle w:val="2"/>
        <w:numPr>
          <w:ilvl w:val="12"/>
          <w:numId w:val="0"/>
        </w:num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Цели и задачи курса</w:t>
      </w:r>
    </w:p>
    <w:p w:rsidR="00C7143A" w:rsidRDefault="00C7143A" w:rsidP="00C7143A">
      <w:pPr>
        <w:numPr>
          <w:ilvl w:val="12"/>
          <w:numId w:val="0"/>
        </w:num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Главная цель курса – дать ученикам инвариантные фундаментальные знания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C7143A" w:rsidRDefault="00C7143A" w:rsidP="00C7143A">
      <w:pPr>
        <w:numPr>
          <w:ilvl w:val="12"/>
          <w:numId w:val="0"/>
        </w:num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Основная задача курса – развить умение проведения анализа действительности для построения информационных моделей и их изображения с помощью какого-либо системно-информационного языка.</w:t>
      </w:r>
    </w:p>
    <w:p w:rsidR="00C7143A" w:rsidRDefault="00C7143A" w:rsidP="00C7143A">
      <w:pPr>
        <w:numPr>
          <w:ilvl w:val="12"/>
          <w:numId w:val="0"/>
        </w:numPr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Цели изучения основ информатики в начальной школе:</w:t>
      </w:r>
    </w:p>
    <w:p w:rsidR="00C7143A" w:rsidRPr="00786C19" w:rsidRDefault="00C7143A" w:rsidP="00C7143A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86C19">
        <w:rPr>
          <w:rFonts w:ascii="Times New Roman" w:hAnsi="Times New Roman"/>
        </w:rPr>
        <w:t xml:space="preserve">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информатике. </w:t>
      </w:r>
    </w:p>
    <w:p w:rsidR="00C7143A" w:rsidRPr="00786C19" w:rsidRDefault="00C7143A" w:rsidP="00C7143A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786C19">
        <w:rPr>
          <w:rFonts w:ascii="Times New Roman" w:hAnsi="Times New Roman"/>
        </w:rPr>
        <w:t xml:space="preserve">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("начинают и выигрывают"), и некоторыми другими. </w:t>
      </w:r>
    </w:p>
    <w:p w:rsidR="00C7143A" w:rsidRPr="00786C19" w:rsidRDefault="00C7143A" w:rsidP="00C7143A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786C19">
        <w:rPr>
          <w:rFonts w:ascii="Times New Roman" w:hAnsi="Times New Roman"/>
        </w:rPr>
        <w:t xml:space="preserve">оздание у учеников навыков решения логических задач и ознакомление с общими приемами решения задач – "как решать задачу, которую раньше не решали" – с ориентацией на проблемы формализации и создания моделей </w:t>
      </w:r>
      <w:proofErr w:type="gramStart"/>
      <w:r w:rsidRPr="00786C19">
        <w:rPr>
          <w:rFonts w:ascii="Times New Roman" w:hAnsi="Times New Roman"/>
        </w:rPr>
        <w:t xml:space="preserve">( </w:t>
      </w:r>
      <w:proofErr w:type="gramEnd"/>
      <w:r w:rsidRPr="00786C19">
        <w:rPr>
          <w:rFonts w:ascii="Times New Roman" w:hAnsi="Times New Roman"/>
        </w:rPr>
        <w:t>поиск закономерностей, рассуждения по аналогии,  по индукции, правдоподобные догадки, развитие творческого воображения и др.).</w:t>
      </w:r>
    </w:p>
    <w:p w:rsidR="00C7143A" w:rsidRPr="00786C19" w:rsidRDefault="00C7143A" w:rsidP="00C7143A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786C19">
        <w:rPr>
          <w:rFonts w:ascii="Times New Roman" w:hAnsi="Times New Roman"/>
        </w:rPr>
        <w:t>ормирование первоначальных представлений о свойствах информации, способах работы с ней, в частности с использованием компьютера.</w:t>
      </w:r>
    </w:p>
    <w:p w:rsidR="00C7143A" w:rsidRPr="00786C19" w:rsidRDefault="00C7143A" w:rsidP="00C7143A">
      <w:pPr>
        <w:numPr>
          <w:ilvl w:val="12"/>
          <w:numId w:val="0"/>
        </w:numPr>
        <w:ind w:firstLine="709"/>
        <w:jc w:val="center"/>
        <w:rPr>
          <w:rFonts w:ascii="Times New Roman" w:hAnsi="Times New Roman"/>
          <w:i/>
          <w:szCs w:val="24"/>
        </w:rPr>
      </w:pPr>
      <w:r w:rsidRPr="00786C19">
        <w:rPr>
          <w:rFonts w:ascii="Times New Roman" w:hAnsi="Times New Roman"/>
          <w:i/>
          <w:szCs w:val="24"/>
        </w:rPr>
        <w:t>Цели изучения информатики во 2 классе:</w:t>
      </w:r>
    </w:p>
    <w:p w:rsidR="00C7143A" w:rsidRPr="00786C19" w:rsidRDefault="00C7143A" w:rsidP="00C7143A">
      <w:pPr>
        <w:pStyle w:val="a3"/>
        <w:numPr>
          <w:ilvl w:val="0"/>
          <w:numId w:val="2"/>
        </w:numPr>
        <w:ind w:left="426" w:hanging="426"/>
        <w:rPr>
          <w:bCs/>
          <w:szCs w:val="24"/>
        </w:rPr>
      </w:pPr>
      <w:r w:rsidRPr="00786C19">
        <w:rPr>
          <w:bCs/>
          <w:szCs w:val="24"/>
        </w:rPr>
        <w:t>формирование общих представлений школьников об информационной картине мира, об информации и информационных процессах как элементов реальной действительности;</w:t>
      </w:r>
    </w:p>
    <w:p w:rsidR="00C7143A" w:rsidRPr="00786C19" w:rsidRDefault="00C7143A" w:rsidP="00C7143A">
      <w:pPr>
        <w:pStyle w:val="a3"/>
        <w:numPr>
          <w:ilvl w:val="0"/>
          <w:numId w:val="2"/>
        </w:numPr>
        <w:ind w:left="426" w:hanging="426"/>
        <w:rPr>
          <w:bCs/>
          <w:szCs w:val="24"/>
        </w:rPr>
      </w:pPr>
      <w:r w:rsidRPr="00786C19">
        <w:rPr>
          <w:bCs/>
          <w:szCs w:val="24"/>
        </w:rPr>
        <w:t>знакомство с основными теоретическими понятиями информатики;</w:t>
      </w:r>
    </w:p>
    <w:p w:rsidR="00C7143A" w:rsidRPr="00786C19" w:rsidRDefault="00C7143A" w:rsidP="00C7143A">
      <w:pPr>
        <w:pStyle w:val="a3"/>
        <w:numPr>
          <w:ilvl w:val="0"/>
          <w:numId w:val="2"/>
        </w:numPr>
        <w:ind w:left="426" w:hanging="426"/>
        <w:rPr>
          <w:bCs/>
          <w:szCs w:val="24"/>
        </w:rPr>
      </w:pPr>
      <w:r w:rsidRPr="00786C19">
        <w:rPr>
          <w:bCs/>
          <w:szCs w:val="24"/>
        </w:rPr>
        <w:t>приобретение опыта создания  и преобразования простых информационных объектов: текстов, рисунков, схем различного вида, в том числе с помощью компьютера;</w:t>
      </w:r>
    </w:p>
    <w:p w:rsidR="00C7143A" w:rsidRPr="00786C19" w:rsidRDefault="00C7143A" w:rsidP="00C7143A">
      <w:pPr>
        <w:pStyle w:val="a3"/>
        <w:numPr>
          <w:ilvl w:val="0"/>
          <w:numId w:val="2"/>
        </w:numPr>
        <w:ind w:left="426" w:hanging="426"/>
        <w:rPr>
          <w:bCs/>
          <w:szCs w:val="24"/>
        </w:rPr>
      </w:pPr>
      <w:r w:rsidRPr="00786C19">
        <w:rPr>
          <w:bCs/>
          <w:szCs w:val="24"/>
        </w:rPr>
        <w:lastRenderedPageBreak/>
        <w:t>формирование умения  строить простейшие информационные модели и использовать их в решении при решении различных практических задач;</w:t>
      </w:r>
    </w:p>
    <w:p w:rsidR="00C7143A" w:rsidRPr="00786C19" w:rsidRDefault="00C7143A" w:rsidP="00C7143A">
      <w:pPr>
        <w:pStyle w:val="a3"/>
        <w:numPr>
          <w:ilvl w:val="0"/>
          <w:numId w:val="2"/>
        </w:numPr>
        <w:ind w:left="426" w:hanging="426"/>
        <w:rPr>
          <w:bCs/>
          <w:szCs w:val="24"/>
        </w:rPr>
      </w:pPr>
      <w:r w:rsidRPr="00786C19">
        <w:rPr>
          <w:bCs/>
          <w:szCs w:val="24"/>
        </w:rPr>
        <w:t>формирование системно-информационной картины мира в процессе создания текстов, рисунков, схем;</w:t>
      </w:r>
    </w:p>
    <w:p w:rsidR="00C7143A" w:rsidRPr="00786C19" w:rsidRDefault="00C7143A" w:rsidP="00C7143A">
      <w:pPr>
        <w:pStyle w:val="a3"/>
        <w:numPr>
          <w:ilvl w:val="0"/>
          <w:numId w:val="2"/>
        </w:numPr>
        <w:ind w:left="426" w:hanging="426"/>
        <w:rPr>
          <w:bCs/>
          <w:szCs w:val="24"/>
        </w:rPr>
      </w:pPr>
      <w:r w:rsidRPr="00786C19">
        <w:rPr>
          <w:bCs/>
          <w:szCs w:val="24"/>
        </w:rPr>
        <w:t>формирование умений и развитие умений использовать электронные пособия, конструкторы, тренажеры, презентации в учебном процессе;</w:t>
      </w:r>
    </w:p>
    <w:p w:rsidR="00C7143A" w:rsidRPr="00786C19" w:rsidRDefault="00C7143A" w:rsidP="00C7143A">
      <w:pPr>
        <w:pStyle w:val="a3"/>
        <w:numPr>
          <w:ilvl w:val="0"/>
          <w:numId w:val="2"/>
        </w:numPr>
        <w:ind w:left="426" w:hanging="426"/>
        <w:rPr>
          <w:bCs/>
          <w:szCs w:val="24"/>
        </w:rPr>
      </w:pPr>
      <w:r w:rsidRPr="00786C19">
        <w:rPr>
          <w:bCs/>
          <w:szCs w:val="24"/>
        </w:rPr>
        <w:t>формирование и развитие умений  использовать компьютер при тестировании, организации развивающих игр и эстафет, поиске информации в элект</w:t>
      </w:r>
      <w:r>
        <w:rPr>
          <w:bCs/>
          <w:szCs w:val="24"/>
        </w:rPr>
        <w:t>ронных справочниках и библиотек</w:t>
      </w:r>
      <w:r>
        <w:rPr>
          <w:rFonts w:asciiTheme="minorHAnsi" w:hAnsiTheme="minorHAnsi"/>
          <w:bCs/>
          <w:szCs w:val="24"/>
        </w:rPr>
        <w:t>.</w:t>
      </w:r>
    </w:p>
    <w:p w:rsidR="00C7143A" w:rsidRPr="00CD494B" w:rsidRDefault="00C7143A" w:rsidP="00C7143A">
      <w:pPr>
        <w:pStyle w:val="a3"/>
        <w:ind w:left="284" w:firstLine="0"/>
        <w:rPr>
          <w:rFonts w:ascii="Times New Roman" w:hAnsi="Times New Roman"/>
          <w:szCs w:val="24"/>
        </w:rPr>
      </w:pPr>
    </w:p>
    <w:p w:rsidR="00C7143A" w:rsidRDefault="00C7143A" w:rsidP="00C7143A">
      <w:pPr>
        <w:pStyle w:val="a6"/>
        <w:spacing w:after="0"/>
        <w:jc w:val="center"/>
        <w:rPr>
          <w:rFonts w:asciiTheme="minorHAnsi" w:hAnsiTheme="minorHAnsi"/>
          <w:b/>
          <w:i/>
        </w:rPr>
      </w:pPr>
      <w:r w:rsidRPr="006E7D46">
        <w:rPr>
          <w:b/>
          <w:i/>
        </w:rPr>
        <w:t xml:space="preserve">Требования к уровню подготовки учащихся </w:t>
      </w:r>
    </w:p>
    <w:p w:rsidR="00C7143A" w:rsidRPr="006E7D46" w:rsidRDefault="00C7143A" w:rsidP="00C7143A">
      <w:pPr>
        <w:pStyle w:val="a6"/>
        <w:spacing w:after="0"/>
        <w:jc w:val="center"/>
        <w:rPr>
          <w:b/>
          <w:i/>
        </w:rPr>
      </w:pPr>
      <w:r w:rsidRPr="006E7D46">
        <w:rPr>
          <w:b/>
          <w:i/>
        </w:rPr>
        <w:t>по курсу «Информатика» к концу первого года обучения (конец 2 класса).</w:t>
      </w:r>
    </w:p>
    <w:p w:rsidR="00C7143A" w:rsidRPr="00076829" w:rsidRDefault="00C7143A" w:rsidP="00C7143A">
      <w:pPr>
        <w:pStyle w:val="a6"/>
        <w:spacing w:after="0"/>
        <w:jc w:val="left"/>
        <w:rPr>
          <w:b/>
        </w:rPr>
      </w:pPr>
    </w:p>
    <w:p w:rsidR="00C7143A" w:rsidRPr="006E7D46" w:rsidRDefault="00C7143A" w:rsidP="00C7143A">
      <w:pPr>
        <w:pStyle w:val="a6"/>
        <w:spacing w:after="0"/>
        <w:ind w:firstLine="0"/>
        <w:jc w:val="left"/>
        <w:rPr>
          <w:i/>
          <w:u w:val="single"/>
        </w:rPr>
      </w:pPr>
      <w:r w:rsidRPr="006E7D46">
        <w:rPr>
          <w:i/>
          <w:u w:val="single"/>
        </w:rPr>
        <w:t>Учащиеся должны знать/понимать, что:</w:t>
      </w:r>
    </w:p>
    <w:p w:rsidR="00C7143A" w:rsidRDefault="00C7143A" w:rsidP="00C7143A">
      <w:pPr>
        <w:pStyle w:val="a6"/>
        <w:numPr>
          <w:ilvl w:val="0"/>
          <w:numId w:val="14"/>
        </w:numPr>
        <w:spacing w:after="0"/>
        <w:ind w:left="284" w:hanging="284"/>
      </w:pPr>
      <w:r>
        <w:t>такое информация;</w:t>
      </w:r>
    </w:p>
    <w:p w:rsidR="00C7143A" w:rsidRDefault="00C7143A" w:rsidP="00C7143A">
      <w:pPr>
        <w:pStyle w:val="a6"/>
        <w:numPr>
          <w:ilvl w:val="0"/>
          <w:numId w:val="14"/>
        </w:numPr>
        <w:spacing w:after="0"/>
        <w:ind w:left="284" w:hanging="284"/>
      </w:pPr>
      <w:r>
        <w:t>как человек воспринимает информацию;</w:t>
      </w:r>
    </w:p>
    <w:p w:rsidR="00C7143A" w:rsidRDefault="00C7143A" w:rsidP="00C7143A">
      <w:pPr>
        <w:pStyle w:val="a6"/>
        <w:numPr>
          <w:ilvl w:val="0"/>
          <w:numId w:val="14"/>
        </w:numPr>
        <w:spacing w:after="0"/>
        <w:ind w:left="284" w:hanging="284"/>
      </w:pPr>
      <w:r>
        <w:t>компьютер является универсальной машиной, предназначенной для обработки информации;</w:t>
      </w:r>
    </w:p>
    <w:p w:rsidR="00C7143A" w:rsidRDefault="00C7143A" w:rsidP="00C7143A">
      <w:pPr>
        <w:pStyle w:val="a6"/>
        <w:numPr>
          <w:ilvl w:val="0"/>
          <w:numId w:val="14"/>
        </w:numPr>
        <w:spacing w:after="0"/>
        <w:ind w:left="284" w:hanging="284"/>
      </w:pPr>
      <w:r>
        <w:t>названия и назначение основных устройств персонального компьютера (процессор, монитор, клавиатура, мышь, память);</w:t>
      </w:r>
    </w:p>
    <w:p w:rsidR="00C7143A" w:rsidRDefault="00C7143A" w:rsidP="00C7143A">
      <w:pPr>
        <w:pStyle w:val="a6"/>
        <w:numPr>
          <w:ilvl w:val="0"/>
          <w:numId w:val="14"/>
        </w:numPr>
        <w:spacing w:after="0"/>
        <w:ind w:left="284" w:hanging="284"/>
      </w:pPr>
      <w:r>
        <w:t>компьютер обрабатывает информацию по правилам, которые определили люди, а компьютерная программа – набор таких правил;</w:t>
      </w:r>
    </w:p>
    <w:p w:rsidR="00C7143A" w:rsidRDefault="00C7143A" w:rsidP="00C7143A">
      <w:pPr>
        <w:pStyle w:val="a6"/>
        <w:numPr>
          <w:ilvl w:val="0"/>
          <w:numId w:val="14"/>
        </w:numPr>
        <w:spacing w:after="0"/>
        <w:ind w:left="284" w:hanging="284"/>
      </w:pPr>
      <w:r>
        <w:t>алгоритм – это последовательность шагов, направленных на достижение цели;</w:t>
      </w:r>
    </w:p>
    <w:p w:rsidR="00C7143A" w:rsidRDefault="00C7143A" w:rsidP="00C7143A">
      <w:pPr>
        <w:pStyle w:val="a6"/>
        <w:numPr>
          <w:ilvl w:val="0"/>
          <w:numId w:val="14"/>
        </w:numPr>
        <w:spacing w:after="0"/>
        <w:ind w:left="284" w:hanging="284"/>
      </w:pPr>
      <w:r>
        <w:t>информация в памяти компьютера хранится в виде набора нулей и единиц;</w:t>
      </w:r>
    </w:p>
    <w:p w:rsidR="00C7143A" w:rsidRDefault="00C7143A" w:rsidP="00C7143A">
      <w:pPr>
        <w:pStyle w:val="a6"/>
        <w:numPr>
          <w:ilvl w:val="0"/>
          <w:numId w:val="14"/>
        </w:numPr>
        <w:spacing w:after="0"/>
        <w:ind w:left="284" w:hanging="284"/>
      </w:pPr>
      <w:r>
        <w:t>правила поведения в компьютерном классе.</w:t>
      </w:r>
    </w:p>
    <w:p w:rsidR="00C7143A" w:rsidRPr="006E7D46" w:rsidRDefault="00C7143A" w:rsidP="00C7143A">
      <w:pPr>
        <w:pStyle w:val="a6"/>
        <w:spacing w:after="0"/>
        <w:ind w:firstLine="0"/>
        <w:rPr>
          <w:i/>
          <w:u w:val="single"/>
        </w:rPr>
      </w:pPr>
      <w:r w:rsidRPr="006E7D46">
        <w:rPr>
          <w:i/>
          <w:u w:val="single"/>
        </w:rPr>
        <w:t>Уметь:</w:t>
      </w:r>
    </w:p>
    <w:p w:rsidR="00C7143A" w:rsidRDefault="00C7143A" w:rsidP="00C7143A">
      <w:pPr>
        <w:pStyle w:val="a6"/>
        <w:numPr>
          <w:ilvl w:val="0"/>
          <w:numId w:val="15"/>
        </w:numPr>
        <w:spacing w:after="0"/>
        <w:ind w:left="284" w:hanging="284"/>
      </w:pPr>
      <w:r>
        <w:t>приводить примеры источников информации;</w:t>
      </w:r>
    </w:p>
    <w:p w:rsidR="00C7143A" w:rsidRDefault="00C7143A" w:rsidP="00C7143A">
      <w:pPr>
        <w:pStyle w:val="a6"/>
        <w:numPr>
          <w:ilvl w:val="0"/>
          <w:numId w:val="15"/>
        </w:numPr>
        <w:spacing w:after="0"/>
        <w:ind w:left="284" w:hanging="284"/>
      </w:pPr>
      <w:r>
        <w:t>приводить примеры работы с информацией;</w:t>
      </w:r>
    </w:p>
    <w:p w:rsidR="00C7143A" w:rsidRDefault="00C7143A" w:rsidP="00C7143A">
      <w:pPr>
        <w:pStyle w:val="a6"/>
        <w:numPr>
          <w:ilvl w:val="0"/>
          <w:numId w:val="15"/>
        </w:numPr>
        <w:spacing w:after="0"/>
        <w:ind w:left="284" w:hanging="284"/>
      </w:pPr>
      <w:r>
        <w:t>приводить примеры технических устройств, предназначенных для работы с информацией (телефон, телевизор, радио, компьютер, магнитофон);</w:t>
      </w:r>
    </w:p>
    <w:p w:rsidR="00C7143A" w:rsidRDefault="00C7143A" w:rsidP="00C7143A">
      <w:pPr>
        <w:pStyle w:val="a6"/>
        <w:numPr>
          <w:ilvl w:val="0"/>
          <w:numId w:val="15"/>
        </w:numPr>
        <w:spacing w:after="0"/>
        <w:ind w:left="284" w:hanging="284"/>
      </w:pPr>
      <w:r>
        <w:t>приводить примеры полезной и бесполезной информации;</w:t>
      </w:r>
    </w:p>
    <w:p w:rsidR="00C7143A" w:rsidRDefault="00C7143A" w:rsidP="00C7143A">
      <w:pPr>
        <w:pStyle w:val="a6"/>
        <w:numPr>
          <w:ilvl w:val="0"/>
          <w:numId w:val="15"/>
        </w:numPr>
        <w:spacing w:after="0"/>
        <w:ind w:left="284" w:hanging="284"/>
      </w:pPr>
      <w:r>
        <w:t>запускать программы с рабочего стола (при наличии оборудования);</w:t>
      </w:r>
    </w:p>
    <w:p w:rsidR="00C7143A" w:rsidRDefault="00C7143A" w:rsidP="00C7143A">
      <w:pPr>
        <w:pStyle w:val="a6"/>
        <w:numPr>
          <w:ilvl w:val="0"/>
          <w:numId w:val="15"/>
        </w:numPr>
        <w:spacing w:after="0"/>
        <w:ind w:left="284" w:hanging="284"/>
      </w:pPr>
      <w:r>
        <w:t>выбирать нужные пункты меню с помощью мыши (при наличии оборудования);</w:t>
      </w:r>
    </w:p>
    <w:p w:rsidR="00C7143A" w:rsidRDefault="00C7143A" w:rsidP="00C7143A">
      <w:pPr>
        <w:pStyle w:val="a6"/>
        <w:numPr>
          <w:ilvl w:val="0"/>
          <w:numId w:val="15"/>
        </w:numPr>
        <w:spacing w:after="0"/>
        <w:ind w:left="284" w:hanging="284"/>
      </w:pPr>
      <w:r>
        <w:t>с помощью учителя ставить учебные задачи и создавать линейные алгоритмы решения поставленных задач.</w:t>
      </w:r>
    </w:p>
    <w:p w:rsidR="00C7143A" w:rsidRDefault="00C7143A" w:rsidP="00C7143A">
      <w:pPr>
        <w:ind w:firstLine="0"/>
        <w:rPr>
          <w:rFonts w:ascii="Times New Roman" w:hAnsi="Times New Roman"/>
        </w:rPr>
      </w:pPr>
    </w:p>
    <w:p w:rsidR="00C7143A" w:rsidRPr="00C51EEA" w:rsidRDefault="00C7143A" w:rsidP="00C7143A">
      <w:pPr>
        <w:ind w:firstLine="0"/>
        <w:jc w:val="center"/>
        <w:rPr>
          <w:rFonts w:asciiTheme="minorHAnsi" w:hAnsiTheme="minorHAnsi"/>
          <w:b/>
          <w:i/>
          <w:szCs w:val="24"/>
        </w:rPr>
      </w:pPr>
      <w:r w:rsidRPr="00C51EEA">
        <w:rPr>
          <w:b/>
          <w:i/>
          <w:szCs w:val="24"/>
        </w:rPr>
        <w:t>Оценка ответов учащихся.</w:t>
      </w:r>
    </w:p>
    <w:p w:rsidR="00C7143A" w:rsidRPr="00C51EEA" w:rsidRDefault="00C7143A" w:rsidP="00C7143A">
      <w:pPr>
        <w:ind w:firstLine="0"/>
        <w:rPr>
          <w:rFonts w:asciiTheme="minorHAnsi" w:hAnsiTheme="minorHAnsi"/>
          <w:szCs w:val="24"/>
          <w:u w:val="single"/>
        </w:rPr>
      </w:pPr>
      <w:r w:rsidRPr="00C51EEA">
        <w:rPr>
          <w:i/>
          <w:szCs w:val="24"/>
          <w:u w:val="single"/>
        </w:rPr>
        <w:t>Для устных ответов определяются следующие критерии оценок:</w:t>
      </w:r>
    </w:p>
    <w:p w:rsidR="00C7143A" w:rsidRPr="00C51EEA" w:rsidRDefault="00C7143A" w:rsidP="00C7143A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«5» выставляется, если  ученик:</w:t>
      </w:r>
    </w:p>
    <w:p w:rsidR="00C7143A" w:rsidRPr="00C51EEA" w:rsidRDefault="00C7143A" w:rsidP="00C7143A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полно раскрыл содержание материала в объеме, предусмотренном программой и учебником;</w:t>
      </w:r>
    </w:p>
    <w:p w:rsidR="00C7143A" w:rsidRPr="00C51EEA" w:rsidRDefault="00C7143A" w:rsidP="00C7143A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C7143A" w:rsidRPr="00C51EEA" w:rsidRDefault="00C7143A" w:rsidP="00C7143A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правильно выполнил графическое изображение алгоритма и иные чертежи и графики, сопутствующие ответу;</w:t>
      </w:r>
    </w:p>
    <w:p w:rsidR="00C7143A" w:rsidRPr="00C51EEA" w:rsidRDefault="00C7143A" w:rsidP="00C7143A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7143A" w:rsidRPr="00C51EEA" w:rsidRDefault="00C7143A" w:rsidP="00C7143A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C51EEA">
        <w:rPr>
          <w:szCs w:val="24"/>
        </w:rPr>
        <w:t>сформированность</w:t>
      </w:r>
      <w:proofErr w:type="spellEnd"/>
      <w:r w:rsidRPr="00C51EEA">
        <w:rPr>
          <w:szCs w:val="24"/>
        </w:rPr>
        <w:t xml:space="preserve"> и устойчивость используемых при ответе умений и навыков;</w:t>
      </w:r>
    </w:p>
    <w:p w:rsidR="00C7143A" w:rsidRPr="00C51EEA" w:rsidRDefault="00C7143A" w:rsidP="00C7143A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отвечал самостоятельно без наводящих вопросов учителя.</w:t>
      </w:r>
    </w:p>
    <w:p w:rsidR="00C7143A" w:rsidRPr="00C51EEA" w:rsidRDefault="00C7143A" w:rsidP="00C7143A">
      <w:pPr>
        <w:rPr>
          <w:szCs w:val="24"/>
        </w:rPr>
      </w:pPr>
      <w:r w:rsidRPr="00C51EEA">
        <w:rPr>
          <w:szCs w:val="24"/>
        </w:rPr>
        <w:t> 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C7143A" w:rsidRPr="00C51EEA" w:rsidRDefault="00C7143A" w:rsidP="00C7143A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«4» выставляется, если:</w:t>
      </w:r>
    </w:p>
    <w:p w:rsidR="00C7143A" w:rsidRPr="00C51EEA" w:rsidRDefault="00C7143A" w:rsidP="00C7143A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ответ удовлетворяет в основном требованиям на оценку «5», но при этом имеет один из недостатков:</w:t>
      </w:r>
    </w:p>
    <w:p w:rsidR="00C7143A" w:rsidRPr="00C51EEA" w:rsidRDefault="00C7143A" w:rsidP="00C7143A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lastRenderedPageBreak/>
        <w:t>в изложении допущены небольшие пробелы, не исказившие логического и информационного содержания ответа;</w:t>
      </w:r>
    </w:p>
    <w:p w:rsidR="00C7143A" w:rsidRPr="00C51EEA" w:rsidRDefault="00C7143A" w:rsidP="00C7143A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допущены один-два недочета при освещении основного содержания ответа, исправленные по замечанию учителя;</w:t>
      </w:r>
    </w:p>
    <w:p w:rsidR="00C7143A" w:rsidRPr="00C51EEA" w:rsidRDefault="00C7143A" w:rsidP="00C7143A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допущены ошибка или более двух  недочетов при освещении второстепенных вопросов или в выкладках, легко исправленные по замечанию учителя.</w:t>
      </w:r>
    </w:p>
    <w:p w:rsidR="00C7143A" w:rsidRPr="00C51EEA" w:rsidRDefault="00C7143A" w:rsidP="00C7143A">
      <w:pPr>
        <w:ind w:firstLine="0"/>
        <w:rPr>
          <w:szCs w:val="24"/>
        </w:rPr>
      </w:pPr>
      <w:r w:rsidRPr="00C51EEA">
        <w:rPr>
          <w:b/>
          <w:szCs w:val="24"/>
        </w:rPr>
        <w:t>оценка «3» выставляется, если:</w:t>
      </w:r>
    </w:p>
    <w:p w:rsidR="00C7143A" w:rsidRPr="00C51EEA" w:rsidRDefault="00C7143A" w:rsidP="00C7143A">
      <w:pPr>
        <w:pStyle w:val="a3"/>
        <w:numPr>
          <w:ilvl w:val="0"/>
          <w:numId w:val="8"/>
        </w:numPr>
        <w:ind w:left="284" w:hanging="284"/>
        <w:rPr>
          <w:szCs w:val="24"/>
        </w:rPr>
      </w:pPr>
      <w:r w:rsidRPr="00C51EEA">
        <w:rPr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 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C7143A" w:rsidRPr="00C51EEA" w:rsidRDefault="00C7143A" w:rsidP="00C7143A">
      <w:pPr>
        <w:pStyle w:val="a3"/>
        <w:numPr>
          <w:ilvl w:val="0"/>
          <w:numId w:val="8"/>
        </w:numPr>
        <w:ind w:left="284" w:hanging="284"/>
        <w:rPr>
          <w:szCs w:val="24"/>
        </w:rPr>
      </w:pPr>
      <w:r w:rsidRPr="00C51EEA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C7143A" w:rsidRPr="00C51EEA" w:rsidRDefault="00C7143A" w:rsidP="00C7143A">
      <w:pPr>
        <w:pStyle w:val="a3"/>
        <w:numPr>
          <w:ilvl w:val="0"/>
          <w:numId w:val="8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при знании теоретического материала </w:t>
      </w:r>
      <w:proofErr w:type="gramStart"/>
      <w:r w:rsidRPr="00C51EEA">
        <w:rPr>
          <w:szCs w:val="24"/>
        </w:rPr>
        <w:t>выявлена</w:t>
      </w:r>
      <w:proofErr w:type="gramEnd"/>
      <w:r w:rsidRPr="00C51EEA">
        <w:rPr>
          <w:szCs w:val="24"/>
        </w:rPr>
        <w:t xml:space="preserve"> недостаточная </w:t>
      </w:r>
      <w:proofErr w:type="spellStart"/>
      <w:r w:rsidRPr="00C51EEA">
        <w:rPr>
          <w:szCs w:val="24"/>
        </w:rPr>
        <w:t>сформированность</w:t>
      </w:r>
      <w:proofErr w:type="spellEnd"/>
      <w:r w:rsidRPr="00C51EEA">
        <w:rPr>
          <w:szCs w:val="24"/>
        </w:rPr>
        <w:t xml:space="preserve"> основных умений и навыков.</w:t>
      </w:r>
    </w:p>
    <w:p w:rsidR="00C7143A" w:rsidRPr="00C51EEA" w:rsidRDefault="00C7143A" w:rsidP="00C7143A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«2» выставляется, если:</w:t>
      </w:r>
    </w:p>
    <w:p w:rsidR="00C7143A" w:rsidRPr="00C51EEA" w:rsidRDefault="00C7143A" w:rsidP="00C7143A">
      <w:pPr>
        <w:pStyle w:val="a3"/>
        <w:numPr>
          <w:ilvl w:val="0"/>
          <w:numId w:val="9"/>
        </w:numPr>
        <w:ind w:left="284" w:hanging="284"/>
        <w:rPr>
          <w:szCs w:val="24"/>
        </w:rPr>
      </w:pPr>
      <w:r w:rsidRPr="00C51EEA">
        <w:rPr>
          <w:szCs w:val="24"/>
        </w:rPr>
        <w:t>не раскрыто основное содержание учебного материала;</w:t>
      </w:r>
    </w:p>
    <w:p w:rsidR="00C7143A" w:rsidRPr="00C51EEA" w:rsidRDefault="00C7143A" w:rsidP="00C7143A">
      <w:pPr>
        <w:pStyle w:val="a3"/>
        <w:numPr>
          <w:ilvl w:val="0"/>
          <w:numId w:val="9"/>
        </w:numPr>
        <w:ind w:left="284" w:hanging="284"/>
        <w:rPr>
          <w:szCs w:val="24"/>
        </w:rPr>
      </w:pPr>
      <w:r w:rsidRPr="00C51EEA">
        <w:rPr>
          <w:szCs w:val="24"/>
        </w:rPr>
        <w:t>обнаружено незнание или непонимание учеником большей или наиболее важной части учебного материала,</w:t>
      </w:r>
    </w:p>
    <w:p w:rsidR="00C7143A" w:rsidRPr="00C51EEA" w:rsidRDefault="00C7143A" w:rsidP="00C7143A">
      <w:pPr>
        <w:pStyle w:val="a3"/>
        <w:numPr>
          <w:ilvl w:val="0"/>
          <w:numId w:val="9"/>
        </w:numPr>
        <w:ind w:left="284" w:hanging="284"/>
        <w:rPr>
          <w:szCs w:val="24"/>
        </w:rPr>
      </w:pPr>
      <w:r w:rsidRPr="00C51EEA">
        <w:rPr>
          <w:szCs w:val="24"/>
        </w:rPr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C7143A" w:rsidRPr="00C51EEA" w:rsidRDefault="00C7143A" w:rsidP="00C7143A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«1» выставляется, если:</w:t>
      </w:r>
    </w:p>
    <w:p w:rsidR="00C7143A" w:rsidRPr="00C51EEA" w:rsidRDefault="00C7143A" w:rsidP="00C7143A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C7143A" w:rsidRPr="00C51EEA" w:rsidRDefault="00C7143A" w:rsidP="00C7143A">
      <w:pPr>
        <w:rPr>
          <w:szCs w:val="24"/>
        </w:rPr>
      </w:pPr>
      <w:r w:rsidRPr="00C51EEA">
        <w:rPr>
          <w:szCs w:val="24"/>
        </w:rPr>
        <w:t> </w:t>
      </w:r>
    </w:p>
    <w:p w:rsidR="00C7143A" w:rsidRPr="00C51EEA" w:rsidRDefault="00C7143A" w:rsidP="00C7143A">
      <w:pPr>
        <w:jc w:val="center"/>
        <w:rPr>
          <w:b/>
          <w:i/>
          <w:szCs w:val="24"/>
        </w:rPr>
      </w:pPr>
      <w:r w:rsidRPr="00C51EEA">
        <w:rPr>
          <w:b/>
          <w:i/>
          <w:szCs w:val="24"/>
        </w:rPr>
        <w:t>Для письменных работ учащихся:</w:t>
      </w:r>
    </w:p>
    <w:p w:rsidR="00C7143A" w:rsidRPr="00C51EEA" w:rsidRDefault="00C7143A" w:rsidP="00C7143A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«5» ставится, если:</w:t>
      </w:r>
    </w:p>
    <w:p w:rsidR="00C7143A" w:rsidRPr="00C51EEA" w:rsidRDefault="00C7143A" w:rsidP="00C7143A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работа выполнена полностью;</w:t>
      </w:r>
    </w:p>
    <w:p w:rsidR="00C7143A" w:rsidRPr="00C51EEA" w:rsidRDefault="00C7143A" w:rsidP="00C7143A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в графическом изображении алгоритма (блок-схеме), в теоретических выкладках решения нет пробелов и ошибок;</w:t>
      </w:r>
    </w:p>
    <w:p w:rsidR="00C7143A" w:rsidRPr="00C51EEA" w:rsidRDefault="00C7143A" w:rsidP="00C7143A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C7143A" w:rsidRPr="00C51EEA" w:rsidRDefault="00C7143A" w:rsidP="00C7143A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«4» ставится, если:</w:t>
      </w:r>
    </w:p>
    <w:p w:rsidR="00C7143A" w:rsidRPr="00C51EEA" w:rsidRDefault="00C7143A" w:rsidP="00C7143A">
      <w:pPr>
        <w:pStyle w:val="a3"/>
        <w:numPr>
          <w:ilvl w:val="0"/>
          <w:numId w:val="11"/>
        </w:numPr>
        <w:ind w:left="284" w:hanging="284"/>
        <w:rPr>
          <w:szCs w:val="24"/>
        </w:rPr>
      </w:pPr>
      <w:r w:rsidRPr="00C51EEA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7143A" w:rsidRPr="00C51EEA" w:rsidRDefault="00C7143A" w:rsidP="00C7143A">
      <w:pPr>
        <w:pStyle w:val="a3"/>
        <w:numPr>
          <w:ilvl w:val="0"/>
          <w:numId w:val="11"/>
        </w:numPr>
        <w:ind w:left="284" w:hanging="284"/>
        <w:rPr>
          <w:szCs w:val="24"/>
        </w:rPr>
      </w:pPr>
      <w:r w:rsidRPr="00C51EEA">
        <w:rPr>
          <w:szCs w:val="24"/>
        </w:rPr>
        <w:t>допущена одна ошибка или два-три недочета в чертежах, выкладках, чертежах блок-схем или тексте программы.</w:t>
      </w:r>
    </w:p>
    <w:p w:rsidR="00C7143A" w:rsidRPr="00C51EEA" w:rsidRDefault="00C7143A" w:rsidP="00C7143A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«3» ставится, если:</w:t>
      </w:r>
    </w:p>
    <w:p w:rsidR="00C7143A" w:rsidRPr="00C51EEA" w:rsidRDefault="00C7143A" w:rsidP="00C7143A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>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C7143A" w:rsidRPr="00C51EEA" w:rsidRDefault="00C7143A" w:rsidP="00C7143A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«2» ставится, если:</w:t>
      </w:r>
    </w:p>
    <w:p w:rsidR="00C7143A" w:rsidRPr="00C51EEA" w:rsidRDefault="00C7143A" w:rsidP="00C7143A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допущены существенные ошибки, показавшие, что учащийся не владеет обязательными знаниями по данной теме в полной мере. </w:t>
      </w:r>
    </w:p>
    <w:p w:rsidR="00C7143A" w:rsidRPr="00C51EEA" w:rsidRDefault="00C7143A" w:rsidP="00C7143A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«1» ставится, если:</w:t>
      </w:r>
    </w:p>
    <w:p w:rsidR="00C7143A" w:rsidRPr="00C51EEA" w:rsidRDefault="00C7143A" w:rsidP="00C7143A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>работа показала полное отсутствие у учащегося обязательных знаний и умений по проверяемой теме.</w:t>
      </w:r>
    </w:p>
    <w:p w:rsidR="006D688C" w:rsidRPr="006D688C" w:rsidRDefault="006D688C" w:rsidP="006D688C">
      <w:pPr>
        <w:jc w:val="lef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Cs w:val="24"/>
        </w:rPr>
        <w:t>Тематическое планирование</w:t>
      </w:r>
      <w:r w:rsidRPr="006D688C">
        <w:rPr>
          <w:rFonts w:ascii="Times New Roman" w:hAnsi="Times New Roman"/>
          <w:b/>
          <w:color w:val="000000"/>
          <w:szCs w:val="24"/>
        </w:rPr>
        <w:t xml:space="preserve"> по четвертям</w:t>
      </w:r>
      <w:r w:rsidRPr="006D688C">
        <w:rPr>
          <w:rFonts w:ascii="Times New Roman" w:hAnsi="Times New Roman"/>
          <w:color w:val="000000"/>
          <w:sz w:val="22"/>
          <w:szCs w:val="22"/>
        </w:rPr>
        <w:br/>
      </w:r>
      <w:r w:rsidRPr="006D688C">
        <w:rPr>
          <w:rFonts w:ascii="Times New Roman" w:hAnsi="Times New Roman"/>
        </w:rPr>
        <w:t>1 четверть</w:t>
      </w: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6D688C" w:rsidTr="006D44B1">
        <w:tc>
          <w:tcPr>
            <w:tcW w:w="4786" w:type="dxa"/>
          </w:tcPr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Тема</w:t>
            </w:r>
          </w:p>
        </w:tc>
        <w:tc>
          <w:tcPr>
            <w:tcW w:w="4785" w:type="dxa"/>
          </w:tcPr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«Информатика в играх и задачах»</w:t>
            </w:r>
          </w:p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часть, раздел, № задания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предметов.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1, раздел 1.</w:t>
            </w:r>
          </w:p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Часть 1, раздел 2.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Обратные действия.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1, раздел 2.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событий.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1, раздел 2.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Высказывания. Понятия «истина» и «ложь».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2.</w:t>
            </w:r>
          </w:p>
        </w:tc>
      </w:tr>
    </w:tbl>
    <w:p w:rsidR="006D688C" w:rsidRPr="006D688C" w:rsidRDefault="006D688C" w:rsidP="006D688C">
      <w:pPr>
        <w:pStyle w:val="a3"/>
        <w:numPr>
          <w:ilvl w:val="0"/>
          <w:numId w:val="12"/>
        </w:numPr>
        <w:jc w:val="center"/>
        <w:rPr>
          <w:rFonts w:ascii="Times New Roman" w:hAnsi="Times New Roman"/>
        </w:rPr>
      </w:pPr>
      <w:r w:rsidRPr="006D688C">
        <w:rPr>
          <w:rFonts w:ascii="Times New Roman" w:hAnsi="Times New Roman"/>
        </w:rPr>
        <w:t>2 четверть</w:t>
      </w: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6D688C" w:rsidTr="006D44B1">
        <w:tc>
          <w:tcPr>
            <w:tcW w:w="4786" w:type="dxa"/>
          </w:tcPr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Тема</w:t>
            </w:r>
          </w:p>
        </w:tc>
        <w:tc>
          <w:tcPr>
            <w:tcW w:w="4785" w:type="dxa"/>
          </w:tcPr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«Информатика в играх и задачах»</w:t>
            </w:r>
          </w:p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часть, раздел, № задания</w:t>
            </w:r>
            <w:r>
              <w:rPr>
                <w:rFonts w:ascii="Times New Roman" w:hAnsi="Times New Roman"/>
                <w:i/>
              </w:rPr>
              <w:t xml:space="preserve">, </w:t>
            </w:r>
          </w:p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в методических рекомендациях.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Отрицание.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2.</w:t>
            </w:r>
          </w:p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решение логических задач.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Высказывания со связками «и» «или».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 (4 четверть).</w:t>
            </w:r>
          </w:p>
        </w:tc>
      </w:tr>
    </w:tbl>
    <w:p w:rsidR="006D688C" w:rsidRPr="006D688C" w:rsidRDefault="006D688C" w:rsidP="006D688C">
      <w:pPr>
        <w:pStyle w:val="a3"/>
        <w:numPr>
          <w:ilvl w:val="0"/>
          <w:numId w:val="12"/>
        </w:numPr>
        <w:jc w:val="center"/>
        <w:rPr>
          <w:rFonts w:ascii="Times New Roman" w:hAnsi="Times New Roman"/>
        </w:rPr>
      </w:pPr>
      <w:r w:rsidRPr="006D688C">
        <w:rPr>
          <w:rFonts w:ascii="Times New Roman" w:hAnsi="Times New Roman"/>
        </w:rPr>
        <w:t>3 четверть</w:t>
      </w: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6D688C" w:rsidTr="006D44B1">
        <w:tc>
          <w:tcPr>
            <w:tcW w:w="4786" w:type="dxa"/>
          </w:tcPr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Тема</w:t>
            </w:r>
          </w:p>
        </w:tc>
        <w:tc>
          <w:tcPr>
            <w:tcW w:w="4785" w:type="dxa"/>
          </w:tcPr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«Информатика в играх и задачах»</w:t>
            </w:r>
          </w:p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часть, раздел, № задания</w:t>
            </w:r>
            <w:r>
              <w:rPr>
                <w:rFonts w:ascii="Times New Roman" w:hAnsi="Times New Roman"/>
                <w:i/>
              </w:rPr>
              <w:t xml:space="preserve">, </w:t>
            </w:r>
          </w:p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в методических рекомендациях.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Признаки предметов.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предметов.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предметов.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1.</w:t>
            </w:r>
          </w:p>
        </w:tc>
      </w:tr>
    </w:tbl>
    <w:p w:rsidR="006D688C" w:rsidRPr="006D688C" w:rsidRDefault="006D688C" w:rsidP="006D688C">
      <w:pPr>
        <w:pStyle w:val="a3"/>
        <w:numPr>
          <w:ilvl w:val="0"/>
          <w:numId w:val="12"/>
        </w:numPr>
        <w:jc w:val="center"/>
        <w:rPr>
          <w:rFonts w:ascii="Times New Roman" w:hAnsi="Times New Roman"/>
        </w:rPr>
      </w:pPr>
      <w:r w:rsidRPr="006D688C">
        <w:rPr>
          <w:rFonts w:ascii="Times New Roman" w:hAnsi="Times New Roman"/>
        </w:rPr>
        <w:t>4 четверть</w:t>
      </w: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6D688C" w:rsidTr="006D44B1">
        <w:tc>
          <w:tcPr>
            <w:tcW w:w="4786" w:type="dxa"/>
          </w:tcPr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Тема</w:t>
            </w:r>
          </w:p>
        </w:tc>
        <w:tc>
          <w:tcPr>
            <w:tcW w:w="4785" w:type="dxa"/>
          </w:tcPr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«Информатика в играх и задачах»</w:t>
            </w:r>
          </w:p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F55B80">
              <w:rPr>
                <w:rFonts w:ascii="Times New Roman" w:hAnsi="Times New Roman"/>
                <w:i/>
              </w:rPr>
              <w:t>часть, раздел, № задания</w:t>
            </w:r>
            <w:r>
              <w:rPr>
                <w:rFonts w:ascii="Times New Roman" w:hAnsi="Times New Roman"/>
                <w:i/>
              </w:rPr>
              <w:t xml:space="preserve">, </w:t>
            </w:r>
          </w:p>
          <w:p w:rsidR="006D688C" w:rsidRPr="00F55B80" w:rsidRDefault="006D688C" w:rsidP="006D44B1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урок в методических рекомендациях.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Ветвление.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(материалы к/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1.</w:t>
            </w:r>
          </w:p>
        </w:tc>
      </w:tr>
      <w:tr w:rsidR="006D688C" w:rsidTr="006D44B1">
        <w:tc>
          <w:tcPr>
            <w:tcW w:w="4786" w:type="dxa"/>
          </w:tcPr>
          <w:p w:rsidR="006D688C" w:rsidRDefault="006D688C" w:rsidP="006D44B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4785" w:type="dxa"/>
          </w:tcPr>
          <w:p w:rsidR="006D688C" w:rsidRDefault="006D688C" w:rsidP="006D44B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1.</w:t>
            </w:r>
          </w:p>
        </w:tc>
      </w:tr>
    </w:tbl>
    <w:p w:rsidR="00C7143A" w:rsidRDefault="00C7143A" w:rsidP="00C7143A">
      <w:pPr>
        <w:pStyle w:val="a5"/>
        <w:spacing w:before="0" w:beforeAutospacing="0" w:after="0" w:afterAutospacing="0"/>
        <w:jc w:val="center"/>
        <w:rPr>
          <w:b/>
          <w:i/>
          <w:sz w:val="22"/>
          <w:szCs w:val="22"/>
        </w:rPr>
      </w:pPr>
    </w:p>
    <w:p w:rsidR="00C7143A" w:rsidRPr="00C51EEA" w:rsidRDefault="00C7143A" w:rsidP="00C7143A">
      <w:pPr>
        <w:ind w:firstLine="0"/>
        <w:rPr>
          <w:rFonts w:ascii="Times New Roman" w:hAnsi="Times New Roman"/>
          <w:szCs w:val="24"/>
        </w:rPr>
      </w:pPr>
    </w:p>
    <w:tbl>
      <w:tblPr>
        <w:tblpPr w:leftFromText="181" w:rightFromText="181" w:vertAnchor="text" w:horzAnchor="margin" w:tblpY="1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7"/>
      </w:tblPr>
      <w:tblGrid>
        <w:gridCol w:w="1242"/>
        <w:gridCol w:w="4830"/>
        <w:gridCol w:w="1309"/>
        <w:gridCol w:w="1815"/>
        <w:gridCol w:w="1704"/>
      </w:tblGrid>
      <w:tr w:rsidR="00C7143A" w:rsidRPr="004D12A6" w:rsidTr="00C7143A">
        <w:trPr>
          <w:cantSplit/>
          <w:trHeight w:val="3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 xml:space="preserve">№ </w:t>
            </w:r>
            <w:proofErr w:type="spellStart"/>
            <w:proofErr w:type="gramStart"/>
            <w:r w:rsidRPr="004D12A6">
              <w:rPr>
                <w:color w:val="1F1D3F"/>
                <w:szCs w:val="24"/>
              </w:rPr>
              <w:t>п</w:t>
            </w:r>
            <w:proofErr w:type="spellEnd"/>
            <w:proofErr w:type="gramEnd"/>
            <w:r w:rsidRPr="004D12A6">
              <w:rPr>
                <w:color w:val="1F1D3F"/>
                <w:szCs w:val="24"/>
              </w:rPr>
              <w:t>/</w:t>
            </w:r>
            <w:proofErr w:type="spellStart"/>
            <w:r w:rsidRPr="004D12A6">
              <w:rPr>
                <w:color w:val="1F1D3F"/>
                <w:szCs w:val="24"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aps/>
                <w:color w:val="1F1D3F"/>
                <w:szCs w:val="24"/>
              </w:rPr>
            </w:pPr>
          </w:p>
          <w:p w:rsidR="00C7143A" w:rsidRPr="004D12A6" w:rsidRDefault="00C7143A" w:rsidP="00586C4F">
            <w:pPr>
              <w:jc w:val="center"/>
              <w:rPr>
                <w:caps/>
                <w:color w:val="1F1D3F"/>
                <w:szCs w:val="24"/>
              </w:rPr>
            </w:pPr>
            <w:r w:rsidRPr="004D12A6">
              <w:rPr>
                <w:caps/>
                <w:color w:val="1F1D3F"/>
                <w:szCs w:val="24"/>
              </w:rPr>
              <w:t>2 КЛАСС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24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Ч</w:t>
            </w:r>
            <w:r w:rsidRPr="004D12A6">
              <w:rPr>
                <w:rFonts w:asciiTheme="minorHAnsi" w:hAnsiTheme="minorHAnsi"/>
                <w:color w:val="1F1D3F"/>
                <w:szCs w:val="24"/>
              </w:rPr>
              <w:t>ас</w:t>
            </w:r>
            <w:r w:rsidRPr="004D12A6">
              <w:rPr>
                <w:color w:val="1F1D3F"/>
                <w:szCs w:val="24"/>
              </w:rPr>
              <w:t>ы учебного времени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132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Плановые сроки прохождения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160"/>
              <w:jc w:val="center"/>
              <w:rPr>
                <w:rFonts w:asciiTheme="minorHAnsi" w:hAnsiTheme="minorHAnsi"/>
                <w:color w:val="1F1D3F"/>
                <w:szCs w:val="24"/>
              </w:rPr>
            </w:pPr>
            <w:proofErr w:type="spellStart"/>
            <w:r w:rsidRPr="004D12A6">
              <w:rPr>
                <w:rFonts w:asciiTheme="minorHAnsi" w:hAnsiTheme="minorHAnsi"/>
                <w:color w:val="1F1D3F"/>
                <w:szCs w:val="24"/>
              </w:rPr>
              <w:t>Фактич</w:t>
            </w:r>
            <w:proofErr w:type="spellEnd"/>
            <w:r w:rsidRPr="004D12A6">
              <w:rPr>
                <w:rFonts w:asciiTheme="minorHAnsi" w:hAnsiTheme="minorHAnsi"/>
                <w:color w:val="1F1D3F"/>
                <w:szCs w:val="24"/>
              </w:rPr>
              <w:t>. дата прохождения</w:t>
            </w:r>
          </w:p>
        </w:tc>
      </w:tr>
      <w:tr w:rsidR="00C7143A" w:rsidRPr="004D12A6" w:rsidTr="00C7143A">
        <w:trPr>
          <w:cantSplit/>
          <w:trHeight w:val="59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rPr>
                <w:color w:val="1F1D3F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aps/>
                <w:color w:val="1F1D3F"/>
                <w:szCs w:val="24"/>
              </w:rPr>
            </w:pPr>
            <w:r w:rsidRPr="004D12A6">
              <w:rPr>
                <w:caps/>
                <w:color w:val="1F1D3F"/>
                <w:szCs w:val="24"/>
              </w:rPr>
              <w:t>Тема урока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rPr>
                <w:caps/>
                <w:color w:val="1F1D3F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rPr>
                <w:caps/>
                <w:color w:val="1F1D3F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rPr>
                <w:caps/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Признаки предметов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Описание предметов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Состав предметов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Действие предметов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Симметрия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Координатная сетка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Контрольная работа № 1 «Отличительные свойства предмета»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Разбор контрольной работы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 xml:space="preserve">Повторение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0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Действия предметов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Обратные действия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Последовательность событий.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Алгоритм.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Контрольная работа № 2 по теме: «Алгоритм»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Разбор контрольной работы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Повторение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Множество. Элементы множества.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Способы задания множеств.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lastRenderedPageBreak/>
              <w:t>19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Сравнение множеств. Равенство множеств. Сравнение множеств по числу элементов. Пустое множество.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  <w:lang w:val="en-US"/>
              </w:rPr>
            </w:pPr>
            <w:r w:rsidRPr="004D12A6">
              <w:rPr>
                <w:color w:val="1F1D3F"/>
                <w:szCs w:val="24"/>
              </w:rPr>
              <w:t>Отображение множеств.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Кодирование.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Вложенность (включение) множеств.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Пересечение множеств.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  <w:lang w:val="en-US"/>
              </w:rPr>
            </w:pPr>
            <w:r w:rsidRPr="004D12A6">
              <w:rPr>
                <w:color w:val="1F1D3F"/>
                <w:szCs w:val="24"/>
              </w:rPr>
              <w:t>Объединение множеств.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Контрольная работа № 3 по теме: «Множества»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 xml:space="preserve">1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Разбор контрольной работы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Повторение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43A" w:rsidRPr="004D12A6" w:rsidRDefault="00C7143A" w:rsidP="00C7143A">
            <w:pPr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Понятия «истина» и «ложь».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29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Отрицание.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30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Логические операции «И», «ИЛИ».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31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Графы, деревья. Комбинаторика.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32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Контрольная работа № 4 «Логика»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33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Разбор контрольной работы.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C7143A" w:rsidRPr="004D12A6" w:rsidTr="00C7143A">
        <w:trPr>
          <w:trHeight w:val="2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C7143A">
            <w:pPr>
              <w:ind w:firstLine="0"/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34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3A" w:rsidRPr="004D12A6" w:rsidRDefault="00C7143A" w:rsidP="00C7143A">
            <w:pPr>
              <w:spacing w:after="100" w:afterAutospacing="1" w:line="312" w:lineRule="auto"/>
              <w:ind w:firstLine="77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Резерв времени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  <w:r w:rsidRPr="004D12A6">
              <w:rPr>
                <w:color w:val="1F1D3F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3A" w:rsidRPr="004D12A6" w:rsidRDefault="00C7143A" w:rsidP="00586C4F">
            <w:pPr>
              <w:jc w:val="center"/>
              <w:rPr>
                <w:color w:val="1F1D3F"/>
                <w:szCs w:val="24"/>
              </w:rPr>
            </w:pPr>
          </w:p>
        </w:tc>
      </w:tr>
    </w:tbl>
    <w:p w:rsidR="00586C4F" w:rsidRPr="009E0015" w:rsidRDefault="00586C4F" w:rsidP="00586C4F">
      <w:pPr>
        <w:pStyle w:val="a5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9E0015">
        <w:rPr>
          <w:b/>
          <w:i/>
          <w:sz w:val="22"/>
          <w:szCs w:val="22"/>
        </w:rPr>
        <w:t>Для начальной школы используются следующий учебно-методический комплекс:</w:t>
      </w:r>
    </w:p>
    <w:p w:rsidR="00586C4F" w:rsidRPr="00C51EEA" w:rsidRDefault="00586C4F" w:rsidP="00586C4F">
      <w:pPr>
        <w:pStyle w:val="a3"/>
        <w:numPr>
          <w:ilvl w:val="0"/>
          <w:numId w:val="13"/>
        </w:numPr>
        <w:ind w:left="284" w:hanging="284"/>
        <w:rPr>
          <w:szCs w:val="24"/>
        </w:rPr>
      </w:pPr>
      <w:r w:rsidRPr="00C51EEA">
        <w:rPr>
          <w:szCs w:val="24"/>
        </w:rPr>
        <w:t>Учебник:</w:t>
      </w:r>
      <w:r w:rsidRPr="00C51EEA">
        <w:rPr>
          <w:rFonts w:asciiTheme="minorHAnsi" w:hAnsiTheme="minorHAnsi"/>
          <w:szCs w:val="24"/>
        </w:rPr>
        <w:t xml:space="preserve"> </w:t>
      </w:r>
      <w:r w:rsidRPr="00C51EEA">
        <w:rPr>
          <w:szCs w:val="24"/>
        </w:rPr>
        <w:t xml:space="preserve">А.В. Горячев, К.И. Горина. «Информатика в играх и задачах» 2 </w:t>
      </w:r>
      <w:proofErr w:type="spellStart"/>
      <w:r w:rsidRPr="00C51EEA">
        <w:rPr>
          <w:szCs w:val="24"/>
        </w:rPr>
        <w:t>кл</w:t>
      </w:r>
      <w:proofErr w:type="spellEnd"/>
      <w:r w:rsidRPr="00C51EEA">
        <w:rPr>
          <w:szCs w:val="24"/>
        </w:rPr>
        <w:t>.</w:t>
      </w:r>
      <w:r w:rsidRPr="00C51EEA">
        <w:rPr>
          <w:rFonts w:asciiTheme="minorHAnsi" w:hAnsiTheme="minorHAnsi"/>
          <w:szCs w:val="24"/>
        </w:rPr>
        <w:t xml:space="preserve">, </w:t>
      </w:r>
      <w:r w:rsidRPr="00C51EEA">
        <w:rPr>
          <w:szCs w:val="24"/>
        </w:rPr>
        <w:t xml:space="preserve">М. </w:t>
      </w:r>
      <w:proofErr w:type="spellStart"/>
      <w:r w:rsidRPr="00C51EEA">
        <w:rPr>
          <w:szCs w:val="24"/>
        </w:rPr>
        <w:t>Баласс</w:t>
      </w:r>
      <w:proofErr w:type="spellEnd"/>
      <w:r w:rsidRPr="00C51EEA">
        <w:rPr>
          <w:szCs w:val="24"/>
        </w:rPr>
        <w:t xml:space="preserve"> 2011.</w:t>
      </w:r>
    </w:p>
    <w:p w:rsidR="00586C4F" w:rsidRPr="00C51EEA" w:rsidRDefault="00586C4F" w:rsidP="00586C4F">
      <w:pPr>
        <w:pStyle w:val="a3"/>
        <w:numPr>
          <w:ilvl w:val="0"/>
          <w:numId w:val="13"/>
        </w:numPr>
        <w:ind w:left="284" w:hanging="284"/>
        <w:rPr>
          <w:szCs w:val="24"/>
        </w:rPr>
      </w:pPr>
      <w:r>
        <w:rPr>
          <w:szCs w:val="24"/>
        </w:rPr>
        <w:t>Пособия для преподавателей</w:t>
      </w:r>
      <w:r w:rsidRPr="00C51EEA">
        <w:rPr>
          <w:szCs w:val="24"/>
        </w:rPr>
        <w:t xml:space="preserve">: </w:t>
      </w:r>
    </w:p>
    <w:p w:rsidR="00586C4F" w:rsidRPr="00C51EEA" w:rsidRDefault="00586C4F" w:rsidP="00586C4F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>С</w:t>
      </w:r>
      <w:proofErr w:type="gramStart"/>
      <w:r w:rsidRPr="00C51EEA">
        <w:rPr>
          <w:szCs w:val="24"/>
        </w:rPr>
        <w:t>D</w:t>
      </w:r>
      <w:proofErr w:type="gramEnd"/>
      <w:r w:rsidRPr="00C51EEA">
        <w:rPr>
          <w:szCs w:val="24"/>
        </w:rPr>
        <w:t xml:space="preserve"> - «</w:t>
      </w:r>
      <w:proofErr w:type="spellStart"/>
      <w:r w:rsidRPr="00C51EEA">
        <w:rPr>
          <w:szCs w:val="24"/>
        </w:rPr>
        <w:t>Роботландия</w:t>
      </w:r>
      <w:proofErr w:type="spellEnd"/>
      <w:r w:rsidRPr="00C51EEA">
        <w:rPr>
          <w:szCs w:val="24"/>
        </w:rPr>
        <w:t xml:space="preserve">» 1-4 </w:t>
      </w:r>
      <w:proofErr w:type="spellStart"/>
      <w:r w:rsidRPr="00C51EEA">
        <w:rPr>
          <w:szCs w:val="24"/>
        </w:rPr>
        <w:t>кл</w:t>
      </w:r>
      <w:proofErr w:type="spellEnd"/>
      <w:r w:rsidRPr="00C51EEA">
        <w:rPr>
          <w:szCs w:val="24"/>
        </w:rPr>
        <w:t>.</w:t>
      </w:r>
    </w:p>
    <w:p w:rsidR="00586C4F" w:rsidRPr="00C51EEA" w:rsidRDefault="00586C4F" w:rsidP="00586C4F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>CD – «Занимательная информатика»</w:t>
      </w:r>
    </w:p>
    <w:p w:rsidR="00586C4F" w:rsidRPr="00C7143A" w:rsidRDefault="00586C4F" w:rsidP="00586C4F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А.В. Горячев «Информатика в играх и задачах» 2 </w:t>
      </w:r>
      <w:proofErr w:type="spellStart"/>
      <w:r w:rsidRPr="00C51EEA">
        <w:rPr>
          <w:szCs w:val="24"/>
        </w:rPr>
        <w:t>кл</w:t>
      </w:r>
      <w:proofErr w:type="spellEnd"/>
      <w:r w:rsidRPr="00C51EEA">
        <w:rPr>
          <w:szCs w:val="24"/>
        </w:rPr>
        <w:t xml:space="preserve">. методические рекомендации для учителя. М. </w:t>
      </w:r>
      <w:proofErr w:type="spellStart"/>
      <w:r w:rsidRPr="00C51EEA">
        <w:rPr>
          <w:szCs w:val="24"/>
        </w:rPr>
        <w:t>Баласс</w:t>
      </w:r>
      <w:proofErr w:type="spellEnd"/>
      <w:r w:rsidRPr="00C51EEA">
        <w:rPr>
          <w:szCs w:val="24"/>
        </w:rPr>
        <w:t>, 2011</w:t>
      </w:r>
      <w:r w:rsidRPr="00C51EEA">
        <w:rPr>
          <w:rFonts w:asciiTheme="minorHAnsi" w:hAnsiTheme="minorHAnsi"/>
          <w:szCs w:val="24"/>
        </w:rPr>
        <w:t>.</w:t>
      </w:r>
    </w:p>
    <w:p w:rsidR="00FF4231" w:rsidRDefault="00FF4231" w:rsidP="004D12A6">
      <w:pPr>
        <w:jc w:val="center"/>
        <w:rPr>
          <w:rFonts w:asciiTheme="minorHAnsi" w:hAnsiTheme="minorHAnsi"/>
        </w:rPr>
      </w:pPr>
    </w:p>
    <w:p w:rsidR="006D688C" w:rsidRPr="006D688C" w:rsidRDefault="006D688C" w:rsidP="006D688C">
      <w:pPr>
        <w:spacing w:line="360" w:lineRule="auto"/>
        <w:rPr>
          <w:rFonts w:ascii="Times New Roman" w:hAnsi="Times New Roman"/>
          <w:b/>
          <w:szCs w:val="24"/>
        </w:rPr>
      </w:pPr>
      <w:r w:rsidRPr="006D688C">
        <w:rPr>
          <w:rFonts w:ascii="Times New Roman" w:hAnsi="Times New Roman"/>
          <w:b/>
          <w:szCs w:val="24"/>
        </w:rPr>
        <w:t>Интернет-ресурсы.</w:t>
      </w:r>
    </w:p>
    <w:tbl>
      <w:tblPr>
        <w:tblStyle w:val="a4"/>
        <w:tblW w:w="8335" w:type="dxa"/>
        <w:tblInd w:w="643" w:type="dxa"/>
        <w:tblLook w:val="04A0"/>
      </w:tblPr>
      <w:tblGrid>
        <w:gridCol w:w="1025"/>
        <w:gridCol w:w="4870"/>
        <w:gridCol w:w="2440"/>
      </w:tblGrid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Федеральный сайт учредителей программы «Гармония»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www.umk-garmonif.ru</w:t>
            </w:r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Журнал «Начальная школа»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www.openwjld.ru</w:t>
            </w:r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Конспекты уроков для начальной школы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r>
              <w:rPr>
                <w:szCs w:val="28"/>
              </w:rPr>
              <w:t>www.4stupeni.ru</w:t>
            </w:r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Познавательный портал для учащихся начальной школы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www.abvgdeyka.ru</w:t>
            </w:r>
            <w:proofErr w:type="spellEnd"/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Учебная техника и наглядные пособия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www.uchteh.ru</w:t>
            </w:r>
            <w:proofErr w:type="spellEnd"/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Педагогический сайт методических разработок «Фестиваль педагогических идей»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www.1september.ru</w:t>
            </w:r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Детский образовательный портал «Солнышко»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www.solnet.ru</w:t>
            </w:r>
          </w:p>
        </w:tc>
      </w:tr>
    </w:tbl>
    <w:p w:rsidR="004D12A6" w:rsidRDefault="004D12A6" w:rsidP="004D12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D12A6" w:rsidRDefault="004D12A6" w:rsidP="004D12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D12A6" w:rsidRDefault="004D12A6" w:rsidP="004D12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D12A6" w:rsidRDefault="004D12A6" w:rsidP="004D12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D12A6" w:rsidRDefault="004D12A6" w:rsidP="004D12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D12A6" w:rsidRDefault="004D12A6" w:rsidP="004D12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D12A6" w:rsidRDefault="004D12A6" w:rsidP="004D12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D12A6" w:rsidRDefault="004D12A6" w:rsidP="004D12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4D12A6" w:rsidRDefault="004D12A6" w:rsidP="004D12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B5615" w:rsidRDefault="004D12A6" w:rsidP="00AB5615">
      <w:pPr>
        <w:jc w:val="center"/>
        <w:rPr>
          <w:rFonts w:ascii="Times New Roman" w:hAnsi="Times New Roman"/>
          <w:b/>
          <w:sz w:val="32"/>
          <w:szCs w:val="32"/>
        </w:rPr>
      </w:pPr>
      <w:r w:rsidRPr="004D12A6">
        <w:rPr>
          <w:rFonts w:ascii="Times New Roman" w:hAnsi="Times New Roman"/>
          <w:b/>
          <w:sz w:val="32"/>
          <w:szCs w:val="32"/>
        </w:rPr>
        <w:lastRenderedPageBreak/>
        <w:t xml:space="preserve">Пояснительная записка </w:t>
      </w:r>
    </w:p>
    <w:p w:rsidR="00AB5615" w:rsidRPr="00786C19" w:rsidRDefault="00AB5615" w:rsidP="00AB5615">
      <w:pPr>
        <w:ind w:firstLine="708"/>
        <w:rPr>
          <w:rFonts w:asciiTheme="minorHAnsi" w:hAnsiTheme="minorHAnsi"/>
          <w:szCs w:val="24"/>
        </w:rPr>
      </w:pPr>
      <w:r w:rsidRPr="00487675">
        <w:rPr>
          <w:szCs w:val="24"/>
        </w:rPr>
        <w:t>Базой данного курса является общеобразовательная система «Школа 2100». Сборник программ. Дошкольная подготовка. Начальная школа. Основная и старшая школа</w:t>
      </w:r>
      <w:proofErr w:type="gramStart"/>
      <w:r w:rsidRPr="00487675">
        <w:rPr>
          <w:szCs w:val="24"/>
        </w:rPr>
        <w:t xml:space="preserve"> / П</w:t>
      </w:r>
      <w:proofErr w:type="gramEnd"/>
      <w:r w:rsidRPr="00487675">
        <w:rPr>
          <w:szCs w:val="24"/>
        </w:rPr>
        <w:t>од научной редакцией А.</w:t>
      </w:r>
      <w:r>
        <w:rPr>
          <w:rFonts w:asciiTheme="minorHAnsi" w:hAnsiTheme="minorHAnsi"/>
          <w:szCs w:val="24"/>
        </w:rPr>
        <w:t xml:space="preserve"> </w:t>
      </w:r>
      <w:r w:rsidRPr="00487675">
        <w:rPr>
          <w:szCs w:val="24"/>
        </w:rPr>
        <w:t>А.</w:t>
      </w:r>
      <w:r>
        <w:rPr>
          <w:rFonts w:asciiTheme="minorHAnsi" w:hAnsiTheme="minorHAnsi"/>
          <w:szCs w:val="24"/>
        </w:rPr>
        <w:t xml:space="preserve"> </w:t>
      </w:r>
      <w:r w:rsidRPr="00487675">
        <w:rPr>
          <w:szCs w:val="24"/>
        </w:rPr>
        <w:t xml:space="preserve">Леонтьева – М.: </w:t>
      </w:r>
      <w:proofErr w:type="spellStart"/>
      <w:r w:rsidRPr="00487675">
        <w:rPr>
          <w:szCs w:val="24"/>
        </w:rPr>
        <w:t>Баласс</w:t>
      </w:r>
      <w:proofErr w:type="spellEnd"/>
      <w:r w:rsidRPr="00487675">
        <w:rPr>
          <w:szCs w:val="24"/>
        </w:rPr>
        <w:t xml:space="preserve">, Изд. Ром РАО, </w:t>
      </w:r>
      <w:r>
        <w:rPr>
          <w:rFonts w:asciiTheme="minorHAnsi" w:hAnsiTheme="minorHAnsi"/>
          <w:szCs w:val="24"/>
        </w:rPr>
        <w:t>2011.</w:t>
      </w:r>
    </w:p>
    <w:p w:rsidR="00AB5615" w:rsidRDefault="00AB5615" w:rsidP="00AB5615">
      <w:pPr>
        <w:rPr>
          <w:rFonts w:asciiTheme="minorHAnsi" w:hAnsiTheme="minorHAnsi"/>
          <w:szCs w:val="24"/>
        </w:rPr>
      </w:pPr>
      <w:r w:rsidRPr="00487675">
        <w:rPr>
          <w:szCs w:val="24"/>
        </w:rPr>
        <w:t xml:space="preserve">Программа составлена на основе авторской программы Горячев А.В. </w:t>
      </w:r>
      <w:r>
        <w:rPr>
          <w:szCs w:val="24"/>
        </w:rPr>
        <w:t>«Информатика в играх и задачах»</w:t>
      </w:r>
      <w:r>
        <w:rPr>
          <w:rFonts w:asciiTheme="minorHAnsi" w:hAnsiTheme="minorHAnsi"/>
          <w:szCs w:val="24"/>
        </w:rPr>
        <w:t>.</w:t>
      </w:r>
    </w:p>
    <w:p w:rsidR="00AB5615" w:rsidRDefault="00AB5615" w:rsidP="00AB5615">
      <w:pPr>
        <w:tabs>
          <w:tab w:val="left" w:pos="1710"/>
        </w:tabs>
        <w:ind w:firstLine="7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основе построения курса лежит идея </w:t>
      </w:r>
      <w:proofErr w:type="spellStart"/>
      <w:r>
        <w:rPr>
          <w:rFonts w:ascii="Times New Roman" w:hAnsi="Times New Roman"/>
        </w:rPr>
        <w:t>гуманизации</w:t>
      </w:r>
      <w:proofErr w:type="spellEnd"/>
      <w:r>
        <w:rPr>
          <w:rFonts w:ascii="Times New Roman" w:hAnsi="Times New Roman"/>
        </w:rPr>
        <w:t xml:space="preserve">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Отбор методов и средств обучения основывается на  </w:t>
      </w:r>
      <w:proofErr w:type="spellStart"/>
      <w:r>
        <w:rPr>
          <w:rFonts w:ascii="Times New Roman" w:hAnsi="Times New Roman"/>
        </w:rPr>
        <w:t>деятельностном</w:t>
      </w:r>
      <w:proofErr w:type="spellEnd"/>
      <w:r>
        <w:rPr>
          <w:rFonts w:ascii="Times New Roman" w:hAnsi="Times New Roman"/>
        </w:rPr>
        <w:t xml:space="preserve"> подходе и педагогических технологиях:</w:t>
      </w:r>
    </w:p>
    <w:p w:rsidR="00AB5615" w:rsidRDefault="00AB5615" w:rsidP="00AB5615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проблемно-диалогической</w:t>
      </w:r>
    </w:p>
    <w:p w:rsidR="00AB5615" w:rsidRDefault="00AB5615" w:rsidP="00AB5615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оценивания учебных достижений;</w:t>
      </w:r>
    </w:p>
    <w:p w:rsidR="00AB5615" w:rsidRDefault="00AB5615" w:rsidP="00AB5615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проектной;</w:t>
      </w:r>
    </w:p>
    <w:p w:rsidR="00AB5615" w:rsidRDefault="00AB5615" w:rsidP="00AB5615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правильного типа читательской деятельности.</w:t>
      </w:r>
    </w:p>
    <w:p w:rsidR="00AB5615" w:rsidRDefault="00AB5615" w:rsidP="00AB5615">
      <w:pPr>
        <w:pStyle w:val="a3"/>
        <w:tabs>
          <w:tab w:val="left" w:pos="0"/>
        </w:tabs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Курс соответствует государственным стандартам начального общего образования, а так же позволяет осуществлять при этом такую математическую подготовку школьников, которая является достаточной для дальнейшего углублённого изучения математики.</w:t>
      </w:r>
    </w:p>
    <w:p w:rsidR="00AB5615" w:rsidRDefault="00AB5615" w:rsidP="00AB5615">
      <w:pPr>
        <w:ind w:firstLine="360"/>
        <w:rPr>
          <w:rFonts w:asciiTheme="minorHAnsi" w:hAnsiTheme="minorHAnsi"/>
          <w:szCs w:val="24"/>
        </w:rPr>
      </w:pPr>
      <w:r>
        <w:rPr>
          <w:rFonts w:ascii="Times New Roman" w:hAnsi="Times New Roman"/>
        </w:rPr>
        <w:t>Цели обучения курса обусловлены общими целями российского образования, концепцией математического образования, статусом и ролью математики в науке, культуре и жизнедеятельности общества. Курс ориентирован как на исторически сложившиеся ценности математического образования, так и на новые образовательные идеи, среди которых важное место занимает развивающее обучение.</w:t>
      </w:r>
      <w:r w:rsidRPr="00ED41EE">
        <w:rPr>
          <w:szCs w:val="24"/>
        </w:rPr>
        <w:t xml:space="preserve"> </w:t>
      </w:r>
    </w:p>
    <w:p w:rsidR="00AB5615" w:rsidRDefault="00AB5615" w:rsidP="00AB5615">
      <w:pPr>
        <w:rPr>
          <w:rFonts w:ascii="Times New Roman" w:hAnsi="Times New Roman"/>
          <w:szCs w:val="24"/>
        </w:rPr>
      </w:pPr>
      <w:r w:rsidRPr="00ED41EE">
        <w:rPr>
          <w:rFonts w:ascii="Times New Roman" w:hAnsi="Times New Roman"/>
          <w:szCs w:val="24"/>
        </w:rPr>
        <w:t>Про</w:t>
      </w:r>
      <w:r>
        <w:rPr>
          <w:rFonts w:ascii="Times New Roman" w:hAnsi="Times New Roman"/>
          <w:szCs w:val="24"/>
        </w:rPr>
        <w:t>грамма рассчитана на 34 часа (1 раз в неделю, 34 учебные недели).</w:t>
      </w:r>
    </w:p>
    <w:p w:rsidR="00AB5615" w:rsidRPr="00AB5615" w:rsidRDefault="00AB5615" w:rsidP="00AB5615">
      <w:pPr>
        <w:jc w:val="center"/>
        <w:rPr>
          <w:rFonts w:ascii="Times New Roman" w:hAnsi="Times New Roman"/>
          <w:szCs w:val="24"/>
        </w:rPr>
      </w:pPr>
      <w:r w:rsidRPr="00AB5615">
        <w:rPr>
          <w:rFonts w:ascii="Times New Roman" w:hAnsi="Times New Roman"/>
          <w:szCs w:val="24"/>
        </w:rPr>
        <w:t xml:space="preserve">Изменения в авторскую программу не внесены.  </w:t>
      </w:r>
    </w:p>
    <w:p w:rsidR="00586C4F" w:rsidRPr="00AB5615" w:rsidRDefault="00F407E8" w:rsidP="00117E56">
      <w:pPr>
        <w:shd w:val="clear" w:color="auto" w:fill="FFFFFF"/>
        <w:contextualSpacing/>
        <w:rPr>
          <w:color w:val="1F1D3F"/>
          <w:szCs w:val="24"/>
        </w:rPr>
      </w:pPr>
      <w:r w:rsidRPr="00275CF6">
        <w:rPr>
          <w:rFonts w:ascii="Times New Roman" w:hAnsi="Times New Roman"/>
          <w:sz w:val="28"/>
          <w:szCs w:val="28"/>
        </w:rPr>
        <w:t xml:space="preserve"> </w:t>
      </w:r>
      <w:r w:rsidR="00117E56">
        <w:rPr>
          <w:rFonts w:ascii="Times New Roman" w:hAnsi="Times New Roman"/>
          <w:sz w:val="28"/>
          <w:szCs w:val="28"/>
        </w:rPr>
        <w:t>Г</w:t>
      </w:r>
      <w:r w:rsidR="00586C4F" w:rsidRPr="00AB5615">
        <w:rPr>
          <w:b/>
          <w:bCs/>
          <w:i/>
          <w:iCs/>
          <w:color w:val="1F1D3F"/>
          <w:szCs w:val="24"/>
        </w:rPr>
        <w:t>лавной целью школьного образования</w:t>
      </w:r>
      <w:r w:rsidR="00586C4F" w:rsidRPr="00AB5615">
        <w:rPr>
          <w:color w:val="1F1D3F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="00586C4F" w:rsidRPr="00AB5615">
        <w:rPr>
          <w:b/>
          <w:bCs/>
          <w:color w:val="1F1D3F"/>
          <w:szCs w:val="24"/>
        </w:rPr>
        <w:t>цели</w:t>
      </w:r>
      <w:r w:rsidR="00586C4F" w:rsidRPr="00AB5615">
        <w:rPr>
          <w:color w:val="1F1D3F"/>
          <w:szCs w:val="24"/>
        </w:rPr>
        <w:t xml:space="preserve"> обучения  информатики:</w:t>
      </w:r>
      <w:r w:rsidR="00586C4F" w:rsidRPr="00AB5615">
        <w:rPr>
          <w:color w:val="1F1D3F"/>
          <w:szCs w:val="24"/>
        </w:rPr>
        <w:br/>
      </w:r>
      <w:r w:rsidR="00586C4F" w:rsidRPr="00AB5615">
        <w:rPr>
          <w:b/>
          <w:bCs/>
          <w:color w:val="1F1D3F"/>
          <w:szCs w:val="24"/>
        </w:rPr>
        <w:t xml:space="preserve">Формирование </w:t>
      </w:r>
      <w:r w:rsidR="00586C4F" w:rsidRPr="00AB5615">
        <w:rPr>
          <w:color w:val="1F1D3F"/>
          <w:szCs w:val="24"/>
        </w:rPr>
        <w:t>представлений об информации как одном из трех основополагающих понятий науки – вещества, энергии, информации, на основе которых строится современная научная картина мира;</w:t>
      </w:r>
      <w:r w:rsidR="00586C4F" w:rsidRPr="00AB5615">
        <w:rPr>
          <w:color w:val="1F1D3F"/>
          <w:szCs w:val="24"/>
        </w:rPr>
        <w:br/>
      </w:r>
      <w:r w:rsidR="00586C4F" w:rsidRPr="00AB5615">
        <w:rPr>
          <w:b/>
          <w:bCs/>
          <w:color w:val="1F1D3F"/>
          <w:szCs w:val="24"/>
        </w:rPr>
        <w:t xml:space="preserve">Подготовка </w:t>
      </w:r>
      <w:r w:rsidR="00586C4F" w:rsidRPr="00AB5615">
        <w:rPr>
          <w:color w:val="1F1D3F"/>
          <w:szCs w:val="24"/>
        </w:rPr>
        <w:t xml:space="preserve">школьников к последующей профессиональной деятельности; </w:t>
      </w:r>
      <w:r w:rsidR="00586C4F" w:rsidRPr="00AB5615">
        <w:rPr>
          <w:color w:val="1F1D3F"/>
          <w:szCs w:val="24"/>
        </w:rPr>
        <w:br/>
      </w:r>
      <w:r w:rsidR="00586C4F" w:rsidRPr="00AB5615">
        <w:rPr>
          <w:b/>
          <w:bCs/>
          <w:color w:val="1F1D3F"/>
          <w:szCs w:val="24"/>
        </w:rPr>
        <w:t>Развитие</w:t>
      </w:r>
      <w:r w:rsidR="00586C4F" w:rsidRPr="00AB5615">
        <w:rPr>
          <w:color w:val="1F1D3F"/>
          <w:szCs w:val="24"/>
        </w:rPr>
        <w:t xml:space="preserve"> теоретического, творческого мышления, формирование операционного мышления, умение грамотно пользоваться источниками информации, умение правильно организовать информационный процесс, оценить информационную безопасность;</w:t>
      </w:r>
      <w:r w:rsidR="00586C4F" w:rsidRPr="00AB5615">
        <w:rPr>
          <w:color w:val="1F1D3F"/>
          <w:szCs w:val="24"/>
        </w:rPr>
        <w:br/>
      </w:r>
      <w:r w:rsidR="00586C4F" w:rsidRPr="00AB5615">
        <w:rPr>
          <w:b/>
          <w:bCs/>
          <w:color w:val="1F1D3F"/>
          <w:szCs w:val="24"/>
        </w:rPr>
        <w:t xml:space="preserve">Овладение </w:t>
      </w:r>
      <w:r w:rsidR="00586C4F" w:rsidRPr="00AB5615">
        <w:rPr>
          <w:color w:val="1F1D3F"/>
          <w:szCs w:val="24"/>
        </w:rPr>
        <w:t>информационными и телекоммуникационными технологиями как необходимое условие перехода к системе непрерывного образования.</w:t>
      </w:r>
    </w:p>
    <w:p w:rsidR="00586C4F" w:rsidRPr="00AB5615" w:rsidRDefault="00586C4F" w:rsidP="00586C4F">
      <w:pPr>
        <w:shd w:val="clear" w:color="auto" w:fill="FFFFFF"/>
        <w:spacing w:after="100" w:afterAutospacing="1"/>
        <w:rPr>
          <w:color w:val="1F1D3F"/>
          <w:szCs w:val="24"/>
        </w:rPr>
      </w:pPr>
      <w:r w:rsidRPr="00AB5615">
        <w:rPr>
          <w:b/>
          <w:bCs/>
          <w:color w:val="1F1D3F"/>
          <w:szCs w:val="24"/>
        </w:rPr>
        <w:t>Задачи обучения</w:t>
      </w:r>
      <w:r w:rsidRPr="00AB5615">
        <w:rPr>
          <w:color w:val="1F1D3F"/>
          <w:szCs w:val="24"/>
        </w:rPr>
        <w:t>:</w:t>
      </w:r>
    </w:p>
    <w:p w:rsidR="00586C4F" w:rsidRPr="00AB5615" w:rsidRDefault="00586C4F" w:rsidP="00586C4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Формирование навыков решения задач с применением таких подходов к решению, которые наиболее типичны и распространены в информатике.</w:t>
      </w:r>
    </w:p>
    <w:p w:rsidR="00586C4F" w:rsidRPr="00AB5615" w:rsidRDefault="00586C4F" w:rsidP="00586C4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Создание кругозора в областях знаний, тесно связанных с информатикой: знакомство с графами, комбинаторными задачами, логическими играми и т.д.</w:t>
      </w:r>
    </w:p>
    <w:p w:rsidR="00586C4F" w:rsidRPr="00AB5615" w:rsidRDefault="00586C4F" w:rsidP="00586C4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Формирование навыков решения логических задач и ознакомление с общими приемами решения задач.</w:t>
      </w:r>
    </w:p>
    <w:p w:rsidR="00586C4F" w:rsidRPr="00AB5615" w:rsidRDefault="00586C4F" w:rsidP="00586C4F">
      <w:pPr>
        <w:shd w:val="clear" w:color="auto" w:fill="FFFFFF"/>
        <w:spacing w:after="100" w:afterAutospacing="1"/>
        <w:rPr>
          <w:color w:val="1F1D3F"/>
          <w:szCs w:val="24"/>
        </w:rPr>
      </w:pPr>
      <w:r w:rsidRPr="00AB5615">
        <w:rPr>
          <w:color w:val="1F1D3F"/>
          <w:szCs w:val="24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“Большая энциклопедия Кирилла и </w:t>
      </w:r>
      <w:proofErr w:type="spellStart"/>
      <w:r w:rsidRPr="00AB5615">
        <w:rPr>
          <w:color w:val="1F1D3F"/>
          <w:szCs w:val="24"/>
        </w:rPr>
        <w:t>Мефодия</w:t>
      </w:r>
      <w:proofErr w:type="spellEnd"/>
      <w:r w:rsidRPr="00AB5615">
        <w:rPr>
          <w:color w:val="1F1D3F"/>
          <w:szCs w:val="24"/>
        </w:rPr>
        <w:t xml:space="preserve">” и других информационных носителей. </w:t>
      </w:r>
    </w:p>
    <w:p w:rsidR="00586C4F" w:rsidRPr="00AB5615" w:rsidRDefault="00586C4F" w:rsidP="00586C4F">
      <w:pPr>
        <w:shd w:val="clear" w:color="auto" w:fill="FFFFFF"/>
        <w:spacing w:after="100" w:afterAutospacing="1"/>
        <w:rPr>
          <w:color w:val="1F1D3F"/>
          <w:szCs w:val="24"/>
        </w:rPr>
      </w:pPr>
      <w:r w:rsidRPr="00AB5615">
        <w:rPr>
          <w:color w:val="1F1D3F"/>
          <w:szCs w:val="24"/>
        </w:rPr>
        <w:lastRenderedPageBreak/>
        <w:t xml:space="preserve">Требования к уровню подготовки учащихся 3 класса </w:t>
      </w:r>
      <w:r w:rsidRPr="00AB5615">
        <w:rPr>
          <w:b/>
          <w:bCs/>
          <w:color w:val="1F1D3F"/>
          <w:szCs w:val="24"/>
        </w:rPr>
        <w:t xml:space="preserve">должны знать: </w:t>
      </w:r>
    </w:p>
    <w:p w:rsidR="00586C4F" w:rsidRPr="00AB5615" w:rsidRDefault="00586C4F" w:rsidP="00586C4F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 xml:space="preserve">понятия </w:t>
      </w:r>
      <w:r w:rsidRPr="00AB5615">
        <w:rPr>
          <w:i/>
          <w:iCs/>
          <w:color w:val="1F1D3F"/>
          <w:szCs w:val="24"/>
        </w:rPr>
        <w:t>алгоритм, множество, подмножество, элемент множества, аналогии, закономерность</w:t>
      </w:r>
      <w:r w:rsidRPr="00AB5615">
        <w:rPr>
          <w:color w:val="1F1D3F"/>
          <w:szCs w:val="24"/>
        </w:rPr>
        <w:t>.</w:t>
      </w:r>
    </w:p>
    <w:p w:rsidR="00586C4F" w:rsidRPr="00AB5615" w:rsidRDefault="00586C4F" w:rsidP="00586C4F">
      <w:pPr>
        <w:shd w:val="clear" w:color="auto" w:fill="FFFFFF"/>
        <w:spacing w:after="100" w:afterAutospacing="1"/>
        <w:rPr>
          <w:color w:val="1F1D3F"/>
          <w:szCs w:val="24"/>
        </w:rPr>
      </w:pPr>
      <w:r w:rsidRPr="00AB5615">
        <w:rPr>
          <w:b/>
          <w:bCs/>
          <w:color w:val="1F1D3F"/>
          <w:szCs w:val="24"/>
        </w:rPr>
        <w:t>должны у</w:t>
      </w:r>
      <w:r w:rsidR="006D688C">
        <w:rPr>
          <w:rFonts w:asciiTheme="minorHAnsi" w:hAnsiTheme="minorHAnsi"/>
          <w:b/>
          <w:bCs/>
          <w:color w:val="1F1D3F"/>
          <w:szCs w:val="24"/>
        </w:rPr>
        <w:t>м</w:t>
      </w:r>
      <w:r w:rsidRPr="00AB5615">
        <w:rPr>
          <w:b/>
          <w:bCs/>
          <w:color w:val="1F1D3F"/>
          <w:szCs w:val="24"/>
        </w:rPr>
        <w:t>еть:</w:t>
      </w:r>
    </w:p>
    <w:p w:rsidR="00586C4F" w:rsidRPr="00AB5615" w:rsidRDefault="00586C4F" w:rsidP="00586C4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понимать построчную запись алгоритмов;</w:t>
      </w:r>
    </w:p>
    <w:p w:rsidR="00586C4F" w:rsidRPr="00AB5615" w:rsidRDefault="00586C4F" w:rsidP="00586C4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выполнять простые алгоритмы и составлять свои по аналогии;</w:t>
      </w:r>
    </w:p>
    <w:p w:rsidR="00586C4F" w:rsidRPr="00AB5615" w:rsidRDefault="00586C4F" w:rsidP="00586C4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находить общее в составных частях и действиях у всех предметов из одного класса;</w:t>
      </w:r>
    </w:p>
    <w:p w:rsidR="00586C4F" w:rsidRPr="00AB5615" w:rsidRDefault="00586C4F" w:rsidP="00586C4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находить на рисунке область пересечения двух множеств и называть элементы из этой области;</w:t>
      </w:r>
    </w:p>
    <w:p w:rsidR="00586C4F" w:rsidRPr="00AB5615" w:rsidRDefault="00586C4F" w:rsidP="00586C4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понимать истинность высказывания и отрицания;</w:t>
      </w:r>
    </w:p>
    <w:p w:rsidR="00586C4F" w:rsidRPr="00AB5615" w:rsidRDefault="00586C4F" w:rsidP="00586C4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изображать графы;</w:t>
      </w:r>
    </w:p>
    <w:p w:rsidR="00586C4F" w:rsidRPr="00AB5615" w:rsidRDefault="00586C4F" w:rsidP="00586C4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выбирать граф, правильно изображающий предложенную ситуацию;</w:t>
      </w:r>
    </w:p>
    <w:p w:rsidR="00586C4F" w:rsidRPr="00AB5615" w:rsidRDefault="00586C4F" w:rsidP="00586C4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анализировать игры с выигрышной стратегией.</w:t>
      </w:r>
    </w:p>
    <w:p w:rsidR="00586C4F" w:rsidRPr="00AB5615" w:rsidRDefault="00586C4F" w:rsidP="00586C4F">
      <w:pPr>
        <w:shd w:val="clear" w:color="auto" w:fill="FFFFFF"/>
        <w:spacing w:after="100" w:afterAutospacing="1"/>
        <w:rPr>
          <w:color w:val="1F1D3F"/>
          <w:szCs w:val="24"/>
        </w:rPr>
      </w:pPr>
      <w:r w:rsidRPr="00AB5615">
        <w:rPr>
          <w:b/>
          <w:bCs/>
          <w:color w:val="1F1D3F"/>
          <w:szCs w:val="24"/>
        </w:rPr>
        <w:t>владеть компетенциями:</w:t>
      </w:r>
    </w:p>
    <w:p w:rsidR="00586C4F" w:rsidRPr="00AB5615" w:rsidRDefault="00586C4F" w:rsidP="00586C4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информационно-коммуникативной;</w:t>
      </w:r>
    </w:p>
    <w:p w:rsidR="00586C4F" w:rsidRPr="00AB5615" w:rsidRDefault="00586C4F" w:rsidP="00586C4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рефлексивной.</w:t>
      </w:r>
    </w:p>
    <w:p w:rsidR="00586C4F" w:rsidRPr="00AB5615" w:rsidRDefault="00586C4F" w:rsidP="00586C4F">
      <w:pPr>
        <w:shd w:val="clear" w:color="auto" w:fill="FFFFFF"/>
        <w:spacing w:after="100" w:afterAutospacing="1"/>
        <w:rPr>
          <w:color w:val="1F1D3F"/>
          <w:szCs w:val="24"/>
        </w:rPr>
      </w:pPr>
      <w:r w:rsidRPr="00AB5615">
        <w:rPr>
          <w:b/>
          <w:bCs/>
          <w:color w:val="1F1D3F"/>
          <w:szCs w:val="24"/>
        </w:rPr>
        <w:t xml:space="preserve">способны решать следующие жизненно-практические задачи: </w:t>
      </w:r>
    </w:p>
    <w:p w:rsidR="00586C4F" w:rsidRPr="00AB5615" w:rsidRDefault="00586C4F" w:rsidP="00586C4F">
      <w:pPr>
        <w:numPr>
          <w:ilvl w:val="1"/>
          <w:numId w:val="29"/>
        </w:numPr>
        <w:shd w:val="clear" w:color="auto" w:fill="FFFFFF"/>
        <w:spacing w:before="100" w:beforeAutospacing="1" w:after="100" w:afterAutospacing="1"/>
        <w:ind w:left="175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находить, преобразовывать, хранить и применять информацию для решения различных задач;</w:t>
      </w:r>
    </w:p>
    <w:p w:rsidR="00586C4F" w:rsidRPr="00AB5615" w:rsidRDefault="00586C4F" w:rsidP="00586C4F">
      <w:pPr>
        <w:numPr>
          <w:ilvl w:val="1"/>
          <w:numId w:val="29"/>
        </w:numPr>
        <w:shd w:val="clear" w:color="auto" w:fill="FFFFFF"/>
        <w:spacing w:before="100" w:beforeAutospacing="1" w:after="100" w:afterAutospacing="1"/>
        <w:ind w:left="1756"/>
        <w:jc w:val="left"/>
        <w:rPr>
          <w:color w:val="1F1D3F"/>
          <w:szCs w:val="24"/>
        </w:rPr>
      </w:pPr>
      <w:r w:rsidRPr="00AB5615">
        <w:rPr>
          <w:color w:val="1F1D3F"/>
          <w:szCs w:val="24"/>
        </w:rPr>
        <w:t>осуществлять сотрудничество в совместной работе.</w:t>
      </w:r>
    </w:p>
    <w:p w:rsidR="00586C4F" w:rsidRPr="00C51EEA" w:rsidRDefault="00586C4F" w:rsidP="00586C4F">
      <w:pPr>
        <w:ind w:firstLine="0"/>
        <w:jc w:val="center"/>
        <w:rPr>
          <w:rFonts w:asciiTheme="minorHAnsi" w:hAnsiTheme="minorHAnsi"/>
          <w:b/>
          <w:i/>
          <w:szCs w:val="24"/>
        </w:rPr>
      </w:pPr>
      <w:r w:rsidRPr="00AB5615">
        <w:rPr>
          <w:b/>
          <w:i/>
          <w:szCs w:val="24"/>
        </w:rPr>
        <w:t>Оценка ответов учащихся</w:t>
      </w:r>
      <w:r w:rsidRPr="00C51EEA">
        <w:rPr>
          <w:b/>
          <w:i/>
          <w:szCs w:val="24"/>
        </w:rPr>
        <w:t>.</w:t>
      </w:r>
    </w:p>
    <w:p w:rsidR="00586C4F" w:rsidRPr="00C51EEA" w:rsidRDefault="00586C4F" w:rsidP="00586C4F">
      <w:pPr>
        <w:ind w:firstLine="0"/>
        <w:rPr>
          <w:rFonts w:asciiTheme="minorHAnsi" w:hAnsiTheme="minorHAnsi"/>
          <w:szCs w:val="24"/>
          <w:u w:val="single"/>
        </w:rPr>
      </w:pPr>
      <w:r w:rsidRPr="00C51EEA">
        <w:rPr>
          <w:i/>
          <w:szCs w:val="24"/>
          <w:u w:val="single"/>
        </w:rPr>
        <w:t>Для устных ответов определяются следующие критерии оценок:</w:t>
      </w:r>
    </w:p>
    <w:p w:rsidR="00586C4F" w:rsidRPr="00C51EEA" w:rsidRDefault="00586C4F" w:rsidP="00586C4F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«5» выставляется, если  ученик:</w:t>
      </w:r>
    </w:p>
    <w:p w:rsidR="00586C4F" w:rsidRPr="00C51EEA" w:rsidRDefault="00586C4F" w:rsidP="00586C4F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полно раскрыл содержание материала в объеме, предусмотренном программой и учебником;</w:t>
      </w:r>
    </w:p>
    <w:p w:rsidR="00586C4F" w:rsidRPr="00C51EEA" w:rsidRDefault="00586C4F" w:rsidP="00586C4F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586C4F" w:rsidRPr="00C51EEA" w:rsidRDefault="00586C4F" w:rsidP="00586C4F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правильно выполнил графическое изображение алгоритма и иные чертежи и графики, сопутствующие ответу;</w:t>
      </w:r>
    </w:p>
    <w:p w:rsidR="00586C4F" w:rsidRPr="00C51EEA" w:rsidRDefault="00586C4F" w:rsidP="00586C4F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586C4F" w:rsidRPr="00C51EEA" w:rsidRDefault="00586C4F" w:rsidP="00586C4F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C51EEA">
        <w:rPr>
          <w:szCs w:val="24"/>
        </w:rPr>
        <w:t>сформированность</w:t>
      </w:r>
      <w:proofErr w:type="spellEnd"/>
      <w:r w:rsidRPr="00C51EEA">
        <w:rPr>
          <w:szCs w:val="24"/>
        </w:rPr>
        <w:t xml:space="preserve"> и устойчивость используемых при ответе умений и навыков;</w:t>
      </w:r>
    </w:p>
    <w:p w:rsidR="00586C4F" w:rsidRPr="00C51EEA" w:rsidRDefault="00586C4F" w:rsidP="00586C4F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отвечал самостоятельно без наводящих вопросов учителя.</w:t>
      </w:r>
    </w:p>
    <w:p w:rsidR="00586C4F" w:rsidRPr="00C51EEA" w:rsidRDefault="00586C4F" w:rsidP="00586C4F">
      <w:pPr>
        <w:rPr>
          <w:szCs w:val="24"/>
        </w:rPr>
      </w:pPr>
      <w:r w:rsidRPr="00C51EEA">
        <w:rPr>
          <w:szCs w:val="24"/>
        </w:rPr>
        <w:t> 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586C4F" w:rsidRPr="00C51EEA" w:rsidRDefault="00586C4F" w:rsidP="00586C4F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«4» выставляется, если:</w:t>
      </w:r>
    </w:p>
    <w:p w:rsidR="00586C4F" w:rsidRPr="00C51EEA" w:rsidRDefault="00586C4F" w:rsidP="00586C4F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ответ удовлетворяет в основном требованиям на оценку «5», но при этом имеет один из недостатков:</w:t>
      </w:r>
    </w:p>
    <w:p w:rsidR="00586C4F" w:rsidRPr="00C51EEA" w:rsidRDefault="00586C4F" w:rsidP="00586C4F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в изложении допущены небольшие пробелы, не исказившие логического и информационного содержания ответа;</w:t>
      </w:r>
    </w:p>
    <w:p w:rsidR="00586C4F" w:rsidRPr="00C51EEA" w:rsidRDefault="00586C4F" w:rsidP="00586C4F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допущены один-два недочета при освещении основного содержания ответа, исправленные по замечанию учителя;</w:t>
      </w:r>
    </w:p>
    <w:p w:rsidR="00586C4F" w:rsidRPr="00C51EEA" w:rsidRDefault="00586C4F" w:rsidP="00586C4F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допущены ошибка или более двух  недочетов при освещении второстепенных вопросов или в выкладках, легко исправленные по замечанию учителя.</w:t>
      </w:r>
    </w:p>
    <w:p w:rsidR="00586C4F" w:rsidRPr="00C51EEA" w:rsidRDefault="00586C4F" w:rsidP="00586C4F">
      <w:pPr>
        <w:ind w:firstLine="0"/>
        <w:rPr>
          <w:szCs w:val="24"/>
        </w:rPr>
      </w:pPr>
      <w:r w:rsidRPr="00C51EEA">
        <w:rPr>
          <w:b/>
          <w:szCs w:val="24"/>
        </w:rPr>
        <w:t>оценка «3» выставляется, если:</w:t>
      </w:r>
    </w:p>
    <w:p w:rsidR="00586C4F" w:rsidRPr="00C51EEA" w:rsidRDefault="00586C4F" w:rsidP="00586C4F">
      <w:pPr>
        <w:pStyle w:val="a3"/>
        <w:numPr>
          <w:ilvl w:val="0"/>
          <w:numId w:val="8"/>
        </w:numPr>
        <w:ind w:left="284" w:hanging="284"/>
        <w:rPr>
          <w:szCs w:val="24"/>
        </w:rPr>
      </w:pPr>
      <w:r w:rsidRPr="00C51EEA">
        <w:rPr>
          <w:szCs w:val="24"/>
        </w:rPr>
        <w:lastRenderedPageBreak/>
        <w:t>неполно или непоследовательно раскрыто содержание материала, но показано общее понимание вопроса и продемонстрированы  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586C4F" w:rsidRPr="00C51EEA" w:rsidRDefault="00586C4F" w:rsidP="00586C4F">
      <w:pPr>
        <w:pStyle w:val="a3"/>
        <w:numPr>
          <w:ilvl w:val="0"/>
          <w:numId w:val="8"/>
        </w:numPr>
        <w:ind w:left="284" w:hanging="284"/>
        <w:rPr>
          <w:szCs w:val="24"/>
        </w:rPr>
      </w:pPr>
      <w:r w:rsidRPr="00C51EEA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586C4F" w:rsidRPr="00C51EEA" w:rsidRDefault="00586C4F" w:rsidP="00586C4F">
      <w:pPr>
        <w:pStyle w:val="a3"/>
        <w:numPr>
          <w:ilvl w:val="0"/>
          <w:numId w:val="8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при знании теоретического материала </w:t>
      </w:r>
      <w:proofErr w:type="gramStart"/>
      <w:r w:rsidRPr="00C51EEA">
        <w:rPr>
          <w:szCs w:val="24"/>
        </w:rPr>
        <w:t>выявлена</w:t>
      </w:r>
      <w:proofErr w:type="gramEnd"/>
      <w:r w:rsidRPr="00C51EEA">
        <w:rPr>
          <w:szCs w:val="24"/>
        </w:rPr>
        <w:t xml:space="preserve"> недостаточная </w:t>
      </w:r>
      <w:proofErr w:type="spellStart"/>
      <w:r w:rsidRPr="00C51EEA">
        <w:rPr>
          <w:szCs w:val="24"/>
        </w:rPr>
        <w:t>сформированность</w:t>
      </w:r>
      <w:proofErr w:type="spellEnd"/>
      <w:r w:rsidRPr="00C51EEA">
        <w:rPr>
          <w:szCs w:val="24"/>
        </w:rPr>
        <w:t xml:space="preserve"> основных умений и навыков.</w:t>
      </w:r>
    </w:p>
    <w:p w:rsidR="00586C4F" w:rsidRPr="00C51EEA" w:rsidRDefault="00586C4F" w:rsidP="00586C4F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«2» выставляется, если:</w:t>
      </w:r>
    </w:p>
    <w:p w:rsidR="00586C4F" w:rsidRPr="00C51EEA" w:rsidRDefault="00586C4F" w:rsidP="00586C4F">
      <w:pPr>
        <w:pStyle w:val="a3"/>
        <w:numPr>
          <w:ilvl w:val="0"/>
          <w:numId w:val="9"/>
        </w:numPr>
        <w:ind w:left="284" w:hanging="284"/>
        <w:rPr>
          <w:szCs w:val="24"/>
        </w:rPr>
      </w:pPr>
      <w:r w:rsidRPr="00C51EEA">
        <w:rPr>
          <w:szCs w:val="24"/>
        </w:rPr>
        <w:t>не раскрыто основное содержание учебного материала;</w:t>
      </w:r>
    </w:p>
    <w:p w:rsidR="00586C4F" w:rsidRPr="00C51EEA" w:rsidRDefault="00586C4F" w:rsidP="00586C4F">
      <w:pPr>
        <w:pStyle w:val="a3"/>
        <w:numPr>
          <w:ilvl w:val="0"/>
          <w:numId w:val="9"/>
        </w:numPr>
        <w:ind w:left="284" w:hanging="284"/>
        <w:rPr>
          <w:szCs w:val="24"/>
        </w:rPr>
      </w:pPr>
      <w:r w:rsidRPr="00C51EEA">
        <w:rPr>
          <w:szCs w:val="24"/>
        </w:rPr>
        <w:t>обнаружено незнание или непонимание учеником большей или наиболее важной части учебного материала,</w:t>
      </w:r>
    </w:p>
    <w:p w:rsidR="00586C4F" w:rsidRPr="00C51EEA" w:rsidRDefault="00586C4F" w:rsidP="00586C4F">
      <w:pPr>
        <w:pStyle w:val="a3"/>
        <w:numPr>
          <w:ilvl w:val="0"/>
          <w:numId w:val="9"/>
        </w:numPr>
        <w:ind w:left="284" w:hanging="284"/>
        <w:rPr>
          <w:szCs w:val="24"/>
        </w:rPr>
      </w:pPr>
      <w:r w:rsidRPr="00C51EEA">
        <w:rPr>
          <w:szCs w:val="24"/>
        </w:rPr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586C4F" w:rsidRPr="00C51EEA" w:rsidRDefault="00586C4F" w:rsidP="00586C4F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«1» выставляется, если:</w:t>
      </w:r>
    </w:p>
    <w:p w:rsidR="00586C4F" w:rsidRPr="00C51EEA" w:rsidRDefault="00586C4F" w:rsidP="00586C4F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586C4F" w:rsidRPr="00C51EEA" w:rsidRDefault="00586C4F" w:rsidP="00586C4F">
      <w:pPr>
        <w:rPr>
          <w:szCs w:val="24"/>
        </w:rPr>
      </w:pPr>
      <w:r w:rsidRPr="00C51EEA">
        <w:rPr>
          <w:szCs w:val="24"/>
        </w:rPr>
        <w:t> </w:t>
      </w:r>
    </w:p>
    <w:p w:rsidR="00586C4F" w:rsidRPr="00C51EEA" w:rsidRDefault="00586C4F" w:rsidP="00586C4F">
      <w:pPr>
        <w:jc w:val="center"/>
        <w:rPr>
          <w:b/>
          <w:i/>
          <w:szCs w:val="24"/>
        </w:rPr>
      </w:pPr>
      <w:r w:rsidRPr="00C51EEA">
        <w:rPr>
          <w:b/>
          <w:i/>
          <w:szCs w:val="24"/>
        </w:rPr>
        <w:t>Для письменных работ учащихся:</w:t>
      </w:r>
    </w:p>
    <w:p w:rsidR="00586C4F" w:rsidRPr="00C51EEA" w:rsidRDefault="00586C4F" w:rsidP="00586C4F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«5» ставится, если:</w:t>
      </w:r>
    </w:p>
    <w:p w:rsidR="00586C4F" w:rsidRPr="00C51EEA" w:rsidRDefault="00586C4F" w:rsidP="00586C4F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работа выполнена полностью;</w:t>
      </w:r>
    </w:p>
    <w:p w:rsidR="00586C4F" w:rsidRPr="00C51EEA" w:rsidRDefault="00586C4F" w:rsidP="00586C4F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в графическом изображении алгоритма (блок-схеме), в теоретических выкладках решения нет пробелов и ошибок;</w:t>
      </w:r>
    </w:p>
    <w:p w:rsidR="00586C4F" w:rsidRPr="00C51EEA" w:rsidRDefault="00586C4F" w:rsidP="00586C4F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586C4F" w:rsidRPr="00C51EEA" w:rsidRDefault="00586C4F" w:rsidP="00586C4F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«4» ставится, если:</w:t>
      </w:r>
    </w:p>
    <w:p w:rsidR="00586C4F" w:rsidRPr="00C51EEA" w:rsidRDefault="00586C4F" w:rsidP="00586C4F">
      <w:pPr>
        <w:pStyle w:val="a3"/>
        <w:numPr>
          <w:ilvl w:val="0"/>
          <w:numId w:val="11"/>
        </w:numPr>
        <w:ind w:left="284" w:hanging="284"/>
        <w:rPr>
          <w:szCs w:val="24"/>
        </w:rPr>
      </w:pPr>
      <w:r w:rsidRPr="00C51EEA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86C4F" w:rsidRPr="00C51EEA" w:rsidRDefault="00586C4F" w:rsidP="00586C4F">
      <w:pPr>
        <w:pStyle w:val="a3"/>
        <w:numPr>
          <w:ilvl w:val="0"/>
          <w:numId w:val="11"/>
        </w:numPr>
        <w:ind w:left="284" w:hanging="284"/>
        <w:rPr>
          <w:szCs w:val="24"/>
        </w:rPr>
      </w:pPr>
      <w:r w:rsidRPr="00C51EEA">
        <w:rPr>
          <w:szCs w:val="24"/>
        </w:rPr>
        <w:t>допущена одна ошибка или два-три недочета в чертежах, выкладках, чертежах блок-схем или тексте программы.</w:t>
      </w:r>
    </w:p>
    <w:p w:rsidR="00586C4F" w:rsidRPr="00C51EEA" w:rsidRDefault="00586C4F" w:rsidP="00586C4F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«3» ставится, если:</w:t>
      </w:r>
    </w:p>
    <w:p w:rsidR="00586C4F" w:rsidRPr="00C51EEA" w:rsidRDefault="00586C4F" w:rsidP="00586C4F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>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586C4F" w:rsidRPr="00C51EEA" w:rsidRDefault="00586C4F" w:rsidP="00586C4F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«2» ставится, если:</w:t>
      </w:r>
    </w:p>
    <w:p w:rsidR="00586C4F" w:rsidRPr="00C51EEA" w:rsidRDefault="00586C4F" w:rsidP="00586C4F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допущены существенные ошибки, показавшие, что учащийся не владеет обязательными знаниями по данной теме в полной мере. </w:t>
      </w:r>
    </w:p>
    <w:p w:rsidR="00586C4F" w:rsidRPr="00C51EEA" w:rsidRDefault="00586C4F" w:rsidP="00586C4F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«1» ставится, если:</w:t>
      </w:r>
    </w:p>
    <w:p w:rsidR="00586C4F" w:rsidRPr="00C51EEA" w:rsidRDefault="00586C4F" w:rsidP="00586C4F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>работа показала полное отсутствие у учащегося обязательных знаний и умений по проверяемой теме.</w:t>
      </w:r>
    </w:p>
    <w:p w:rsidR="00C7143A" w:rsidRPr="004D12A6" w:rsidRDefault="00C7143A" w:rsidP="00C7143A">
      <w:pPr>
        <w:spacing w:line="360" w:lineRule="auto"/>
        <w:contextualSpacing/>
        <w:jc w:val="center"/>
        <w:rPr>
          <w:rFonts w:ascii="Times New Roman" w:hAnsi="Times New Roman"/>
          <w:b/>
          <w:szCs w:val="24"/>
        </w:rPr>
      </w:pPr>
      <w:r w:rsidRPr="004D12A6">
        <w:rPr>
          <w:rFonts w:ascii="Times New Roman" w:hAnsi="Times New Roman"/>
          <w:b/>
          <w:szCs w:val="24"/>
        </w:rPr>
        <w:t>Тематическое планирование.</w:t>
      </w:r>
    </w:p>
    <w:tbl>
      <w:tblPr>
        <w:tblStyle w:val="1"/>
        <w:tblW w:w="0" w:type="auto"/>
        <w:jc w:val="center"/>
        <w:tblInd w:w="447" w:type="dxa"/>
        <w:tblLayout w:type="fixed"/>
        <w:tblLook w:val="04A0"/>
      </w:tblPr>
      <w:tblGrid>
        <w:gridCol w:w="976"/>
        <w:gridCol w:w="3966"/>
        <w:gridCol w:w="2498"/>
      </w:tblGrid>
      <w:tr w:rsidR="00C7143A" w:rsidRPr="004D12A6" w:rsidTr="00AB5615">
        <w:trPr>
          <w:cnfStyle w:val="100000000000"/>
          <w:trHeight w:val="358"/>
          <w:jc w:val="center"/>
        </w:trPr>
        <w:tc>
          <w:tcPr>
            <w:tcW w:w="916" w:type="dxa"/>
          </w:tcPr>
          <w:p w:rsidR="00C7143A" w:rsidRPr="004D12A6" w:rsidRDefault="00C7143A" w:rsidP="004D12A6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D12A6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</w:tc>
        <w:tc>
          <w:tcPr>
            <w:tcW w:w="3926" w:type="dxa"/>
          </w:tcPr>
          <w:p w:rsidR="00C7143A" w:rsidRPr="004D12A6" w:rsidRDefault="00C7143A" w:rsidP="00586C4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D12A6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2438" w:type="dxa"/>
          </w:tcPr>
          <w:p w:rsidR="00C7143A" w:rsidRPr="004D12A6" w:rsidRDefault="00C7143A" w:rsidP="00586C4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D12A6">
              <w:rPr>
                <w:rFonts w:ascii="Times New Roman" w:hAnsi="Times New Roman"/>
                <w:b/>
                <w:szCs w:val="24"/>
              </w:rPr>
              <w:t>Часы</w:t>
            </w:r>
          </w:p>
        </w:tc>
      </w:tr>
      <w:tr w:rsidR="00C7143A" w:rsidRPr="004D12A6" w:rsidTr="00AB5615">
        <w:trPr>
          <w:trHeight w:val="387"/>
          <w:jc w:val="center"/>
        </w:trPr>
        <w:tc>
          <w:tcPr>
            <w:tcW w:w="916" w:type="dxa"/>
          </w:tcPr>
          <w:p w:rsidR="00C7143A" w:rsidRPr="004D12A6" w:rsidRDefault="00C7143A" w:rsidP="004D12A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D12A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926" w:type="dxa"/>
          </w:tcPr>
          <w:p w:rsidR="00C7143A" w:rsidRPr="004D12A6" w:rsidRDefault="00C7143A" w:rsidP="004D12A6">
            <w:pPr>
              <w:spacing w:line="360" w:lineRule="auto"/>
              <w:ind w:firstLine="52"/>
              <w:rPr>
                <w:rFonts w:ascii="Times New Roman" w:hAnsi="Times New Roman"/>
                <w:szCs w:val="24"/>
              </w:rPr>
            </w:pPr>
            <w:r w:rsidRPr="004D12A6">
              <w:rPr>
                <w:rFonts w:ascii="Times New Roman" w:hAnsi="Times New Roman"/>
                <w:szCs w:val="24"/>
              </w:rPr>
              <w:t>Алгоритм.</w:t>
            </w:r>
          </w:p>
        </w:tc>
        <w:tc>
          <w:tcPr>
            <w:tcW w:w="2438" w:type="dxa"/>
          </w:tcPr>
          <w:p w:rsidR="00C7143A" w:rsidRPr="004D12A6" w:rsidRDefault="00C7143A" w:rsidP="00586C4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4D12A6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C7143A" w:rsidRPr="004D12A6" w:rsidTr="00AB5615">
        <w:trPr>
          <w:trHeight w:val="358"/>
          <w:jc w:val="center"/>
        </w:trPr>
        <w:tc>
          <w:tcPr>
            <w:tcW w:w="916" w:type="dxa"/>
          </w:tcPr>
          <w:p w:rsidR="00C7143A" w:rsidRPr="004D12A6" w:rsidRDefault="00C7143A" w:rsidP="004D12A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D12A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926" w:type="dxa"/>
          </w:tcPr>
          <w:p w:rsidR="00C7143A" w:rsidRPr="004D12A6" w:rsidRDefault="00C7143A" w:rsidP="004D12A6">
            <w:pPr>
              <w:spacing w:line="360" w:lineRule="auto"/>
              <w:ind w:firstLine="52"/>
              <w:rPr>
                <w:rFonts w:ascii="Times New Roman" w:hAnsi="Times New Roman"/>
                <w:szCs w:val="24"/>
              </w:rPr>
            </w:pPr>
            <w:r w:rsidRPr="004D12A6">
              <w:rPr>
                <w:rFonts w:ascii="Times New Roman" w:hAnsi="Times New Roman"/>
                <w:szCs w:val="24"/>
              </w:rPr>
              <w:t>Объект.</w:t>
            </w:r>
          </w:p>
        </w:tc>
        <w:tc>
          <w:tcPr>
            <w:tcW w:w="2438" w:type="dxa"/>
          </w:tcPr>
          <w:p w:rsidR="00C7143A" w:rsidRPr="004D12A6" w:rsidRDefault="004D12A6" w:rsidP="00586C4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C7143A" w:rsidRPr="004D12A6" w:rsidTr="00AB5615">
        <w:trPr>
          <w:trHeight w:val="373"/>
          <w:jc w:val="center"/>
        </w:trPr>
        <w:tc>
          <w:tcPr>
            <w:tcW w:w="916" w:type="dxa"/>
          </w:tcPr>
          <w:p w:rsidR="00C7143A" w:rsidRPr="004D12A6" w:rsidRDefault="00C7143A" w:rsidP="004D12A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D12A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926" w:type="dxa"/>
          </w:tcPr>
          <w:p w:rsidR="00C7143A" w:rsidRPr="004D12A6" w:rsidRDefault="00C7143A" w:rsidP="004D12A6">
            <w:pPr>
              <w:spacing w:line="360" w:lineRule="auto"/>
              <w:ind w:firstLine="52"/>
              <w:rPr>
                <w:rFonts w:ascii="Times New Roman" w:hAnsi="Times New Roman"/>
                <w:szCs w:val="24"/>
              </w:rPr>
            </w:pPr>
            <w:r w:rsidRPr="004D12A6">
              <w:rPr>
                <w:rFonts w:ascii="Times New Roman" w:hAnsi="Times New Roman"/>
                <w:szCs w:val="24"/>
              </w:rPr>
              <w:t>Множество.</w:t>
            </w:r>
          </w:p>
        </w:tc>
        <w:tc>
          <w:tcPr>
            <w:tcW w:w="2438" w:type="dxa"/>
          </w:tcPr>
          <w:p w:rsidR="00C7143A" w:rsidRPr="004D12A6" w:rsidRDefault="004D12A6" w:rsidP="00586C4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C7143A" w:rsidRPr="004D12A6" w:rsidTr="00AB5615">
        <w:trPr>
          <w:trHeight w:val="730"/>
          <w:jc w:val="center"/>
        </w:trPr>
        <w:tc>
          <w:tcPr>
            <w:tcW w:w="916" w:type="dxa"/>
          </w:tcPr>
          <w:p w:rsidR="00C7143A" w:rsidRPr="004D12A6" w:rsidRDefault="00C7143A" w:rsidP="004D12A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D12A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926" w:type="dxa"/>
          </w:tcPr>
          <w:p w:rsidR="00C7143A" w:rsidRPr="004D12A6" w:rsidRDefault="00C7143A" w:rsidP="004D12A6">
            <w:pPr>
              <w:spacing w:line="360" w:lineRule="auto"/>
              <w:ind w:firstLine="52"/>
              <w:rPr>
                <w:rFonts w:ascii="Times New Roman" w:hAnsi="Times New Roman"/>
                <w:szCs w:val="24"/>
              </w:rPr>
            </w:pPr>
            <w:r w:rsidRPr="004D12A6">
              <w:rPr>
                <w:rFonts w:ascii="Times New Roman" w:hAnsi="Times New Roman"/>
                <w:szCs w:val="24"/>
              </w:rPr>
              <w:t>Аналогия. Закономерность. Выигрышная стратегия.</w:t>
            </w:r>
          </w:p>
        </w:tc>
        <w:tc>
          <w:tcPr>
            <w:tcW w:w="2438" w:type="dxa"/>
          </w:tcPr>
          <w:p w:rsidR="00C7143A" w:rsidRPr="004D12A6" w:rsidRDefault="004D12A6" w:rsidP="00586C4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4D12A6" w:rsidRPr="004D12A6" w:rsidTr="00AB5615">
        <w:trPr>
          <w:trHeight w:val="373"/>
          <w:jc w:val="center"/>
        </w:trPr>
        <w:tc>
          <w:tcPr>
            <w:tcW w:w="916" w:type="dxa"/>
          </w:tcPr>
          <w:p w:rsidR="004D12A6" w:rsidRPr="004D12A6" w:rsidRDefault="004D12A6" w:rsidP="004D12A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5.</w:t>
            </w:r>
          </w:p>
        </w:tc>
        <w:tc>
          <w:tcPr>
            <w:tcW w:w="3926" w:type="dxa"/>
          </w:tcPr>
          <w:p w:rsidR="004D12A6" w:rsidRPr="004D12A6" w:rsidRDefault="004D12A6" w:rsidP="004D12A6">
            <w:pPr>
              <w:spacing w:line="360" w:lineRule="auto"/>
              <w:ind w:firstLine="5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Резерв времени</w:t>
            </w:r>
          </w:p>
        </w:tc>
        <w:tc>
          <w:tcPr>
            <w:tcW w:w="2438" w:type="dxa"/>
          </w:tcPr>
          <w:p w:rsidR="004D12A6" w:rsidRDefault="004D12A6" w:rsidP="00586C4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C7143A" w:rsidRPr="004D12A6" w:rsidRDefault="00C7143A" w:rsidP="00C7143A">
      <w:pPr>
        <w:spacing w:line="360" w:lineRule="auto"/>
        <w:contextualSpacing/>
        <w:jc w:val="center"/>
        <w:rPr>
          <w:rFonts w:ascii="Times New Roman" w:hAnsi="Times New Roman"/>
          <w:b/>
          <w:szCs w:val="24"/>
        </w:rPr>
      </w:pPr>
      <w:r w:rsidRPr="004D12A6">
        <w:rPr>
          <w:rFonts w:ascii="Times New Roman" w:hAnsi="Times New Roman"/>
          <w:b/>
          <w:szCs w:val="24"/>
        </w:rPr>
        <w:t>Основное содержание.</w:t>
      </w:r>
    </w:p>
    <w:p w:rsidR="00C7143A" w:rsidRPr="004D12A6" w:rsidRDefault="00C7143A" w:rsidP="006D688C">
      <w:pPr>
        <w:contextualSpacing/>
        <w:rPr>
          <w:rFonts w:ascii="Times New Roman" w:hAnsi="Times New Roman"/>
          <w:b/>
          <w:szCs w:val="24"/>
        </w:rPr>
      </w:pPr>
      <w:r w:rsidRPr="004D12A6">
        <w:rPr>
          <w:rFonts w:ascii="Times New Roman" w:hAnsi="Times New Roman"/>
          <w:b/>
          <w:szCs w:val="24"/>
        </w:rPr>
        <w:tab/>
      </w:r>
      <w:r w:rsidRPr="004D12A6">
        <w:rPr>
          <w:rFonts w:ascii="Times New Roman" w:hAnsi="Times New Roman"/>
          <w:b/>
          <w:i/>
          <w:szCs w:val="24"/>
        </w:rPr>
        <w:t>1. Алгоритм</w:t>
      </w:r>
      <w:r w:rsidRPr="004D12A6">
        <w:rPr>
          <w:rFonts w:ascii="Times New Roman" w:hAnsi="Times New Roman"/>
          <w:b/>
          <w:szCs w:val="24"/>
        </w:rPr>
        <w:t xml:space="preserve">. </w:t>
      </w:r>
    </w:p>
    <w:p w:rsidR="00C7143A" w:rsidRPr="004D12A6" w:rsidRDefault="00C7143A" w:rsidP="006D688C">
      <w:pPr>
        <w:spacing w:after="120"/>
        <w:ind w:firstLine="1418"/>
        <w:contextualSpacing/>
        <w:rPr>
          <w:rFonts w:ascii="Times New Roman" w:hAnsi="Times New Roman"/>
          <w:szCs w:val="24"/>
        </w:rPr>
      </w:pPr>
      <w:r w:rsidRPr="004D12A6">
        <w:rPr>
          <w:rFonts w:ascii="Times New Roman" w:hAnsi="Times New Roman"/>
          <w:szCs w:val="24"/>
        </w:rPr>
        <w:t xml:space="preserve">Алгоритм. Схема алгоритма. Ветвление в алгоритме. Цикл в алгоритме. Алгоритмы с ветвлениями и циклами. </w:t>
      </w:r>
    </w:p>
    <w:p w:rsidR="00C7143A" w:rsidRPr="004D12A6" w:rsidRDefault="00AB5615" w:rsidP="006D688C">
      <w:pPr>
        <w:spacing w:after="120"/>
        <w:contextualSpacing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      </w:t>
      </w:r>
      <w:r w:rsidR="00C7143A" w:rsidRPr="004D12A6">
        <w:rPr>
          <w:rFonts w:ascii="Times New Roman" w:hAnsi="Times New Roman"/>
          <w:b/>
          <w:i/>
          <w:szCs w:val="24"/>
        </w:rPr>
        <w:t>2. Объект.</w:t>
      </w:r>
    </w:p>
    <w:p w:rsidR="00C7143A" w:rsidRPr="004D12A6" w:rsidRDefault="00C7143A" w:rsidP="006D688C">
      <w:pPr>
        <w:spacing w:after="120"/>
        <w:ind w:firstLine="1418"/>
        <w:contextualSpacing/>
        <w:rPr>
          <w:rFonts w:ascii="Times New Roman" w:hAnsi="Times New Roman"/>
          <w:szCs w:val="24"/>
        </w:rPr>
      </w:pPr>
      <w:r w:rsidRPr="004D12A6">
        <w:rPr>
          <w:rFonts w:ascii="Times New Roman" w:hAnsi="Times New Roman"/>
          <w:szCs w:val="24"/>
        </w:rPr>
        <w:t>Состав и действия объектов. Группа объектов. Общее название. Общие свойства объектов группы. Особенности свойства объектов подгруппы. Единичное имя объекта. Отличительные признаки объектов.</w:t>
      </w:r>
    </w:p>
    <w:p w:rsidR="00C7143A" w:rsidRPr="004D12A6" w:rsidRDefault="00AB5615" w:rsidP="006D688C">
      <w:pPr>
        <w:spacing w:after="120"/>
        <w:contextualSpacing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     </w:t>
      </w:r>
      <w:r w:rsidR="00C7143A" w:rsidRPr="004D12A6">
        <w:rPr>
          <w:rFonts w:ascii="Times New Roman" w:hAnsi="Times New Roman"/>
          <w:b/>
          <w:i/>
          <w:szCs w:val="24"/>
        </w:rPr>
        <w:t>3. Множество.</w:t>
      </w:r>
    </w:p>
    <w:p w:rsidR="00C7143A" w:rsidRPr="004D12A6" w:rsidRDefault="00C7143A" w:rsidP="006D688C">
      <w:pPr>
        <w:spacing w:after="120"/>
        <w:ind w:firstLine="1418"/>
        <w:contextualSpacing/>
        <w:rPr>
          <w:rFonts w:ascii="Times New Roman" w:hAnsi="Times New Roman"/>
          <w:szCs w:val="24"/>
        </w:rPr>
      </w:pPr>
      <w:r w:rsidRPr="004D12A6">
        <w:rPr>
          <w:rFonts w:ascii="Times New Roman" w:hAnsi="Times New Roman"/>
          <w:szCs w:val="24"/>
        </w:rPr>
        <w:t>Множество. Число элементов множества. Подмножество. Элементы, не принадлежащие  множеству. Пересечение множеств. Пересечение и объединение множеств. Истинность высказывания. Отрицание.  Истинность высказывания со словом  «не». Истинность высказывания со словами «и», «или». Граф. Вершины и ребра графа. Граф с направленными ребрами.</w:t>
      </w:r>
    </w:p>
    <w:p w:rsidR="00C7143A" w:rsidRPr="004D12A6" w:rsidRDefault="00AB5615" w:rsidP="006D688C">
      <w:pPr>
        <w:contextualSpacing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</w:t>
      </w:r>
      <w:r w:rsidR="00C7143A" w:rsidRPr="004D12A6">
        <w:rPr>
          <w:rFonts w:ascii="Times New Roman" w:hAnsi="Times New Roman"/>
          <w:b/>
          <w:i/>
          <w:szCs w:val="24"/>
        </w:rPr>
        <w:t>4. Аналогия. Закономерность. Выигрышная стратегия.</w:t>
      </w:r>
    </w:p>
    <w:p w:rsidR="00C7143A" w:rsidRDefault="00C7143A" w:rsidP="006D688C">
      <w:pPr>
        <w:spacing w:after="120"/>
        <w:ind w:firstLine="1418"/>
        <w:contextualSpacing/>
        <w:rPr>
          <w:rFonts w:ascii="Times New Roman" w:hAnsi="Times New Roman"/>
          <w:szCs w:val="24"/>
        </w:rPr>
      </w:pPr>
      <w:r w:rsidRPr="004D12A6">
        <w:rPr>
          <w:rFonts w:ascii="Times New Roman" w:hAnsi="Times New Roman"/>
          <w:szCs w:val="24"/>
        </w:rPr>
        <w:t>Аналогия. Закономерность. Аналогичная закономерность. Выигрышная стратегия.</w:t>
      </w:r>
    </w:p>
    <w:p w:rsidR="00AB5615" w:rsidRPr="004D12A6" w:rsidRDefault="00AB5615" w:rsidP="00C7143A">
      <w:pPr>
        <w:spacing w:after="120" w:line="360" w:lineRule="auto"/>
        <w:ind w:firstLine="1418"/>
        <w:contextualSpacing/>
        <w:rPr>
          <w:rFonts w:ascii="Times New Roman" w:hAnsi="Times New Roman"/>
          <w:szCs w:val="24"/>
        </w:rPr>
      </w:pPr>
    </w:p>
    <w:tbl>
      <w:tblPr>
        <w:tblpPr w:leftFromText="181" w:rightFromText="181" w:vertAnchor="text" w:horzAnchor="margin" w:tblpY="1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7"/>
      </w:tblPr>
      <w:tblGrid>
        <w:gridCol w:w="959"/>
        <w:gridCol w:w="5245"/>
        <w:gridCol w:w="1275"/>
        <w:gridCol w:w="1587"/>
        <w:gridCol w:w="1587"/>
      </w:tblGrid>
      <w:tr w:rsidR="00586C4F" w:rsidRPr="00586C4F" w:rsidTr="00586C4F">
        <w:trPr>
          <w:cantSplit/>
          <w:trHeight w:val="31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 xml:space="preserve">№ </w:t>
            </w:r>
            <w:proofErr w:type="spellStart"/>
            <w:proofErr w:type="gramStart"/>
            <w:r w:rsidRPr="00586C4F">
              <w:rPr>
                <w:color w:val="1F1D3F"/>
                <w:szCs w:val="24"/>
              </w:rPr>
              <w:t>п</w:t>
            </w:r>
            <w:proofErr w:type="spellEnd"/>
            <w:proofErr w:type="gramEnd"/>
            <w:r w:rsidRPr="00586C4F">
              <w:rPr>
                <w:color w:val="1F1D3F"/>
                <w:szCs w:val="24"/>
              </w:rPr>
              <w:t>/</w:t>
            </w:r>
            <w:proofErr w:type="spellStart"/>
            <w:r w:rsidRPr="00586C4F">
              <w:rPr>
                <w:color w:val="1F1D3F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aps/>
                <w:color w:val="1F1D3F"/>
                <w:szCs w:val="24"/>
              </w:rPr>
            </w:pPr>
          </w:p>
          <w:p w:rsidR="00586C4F" w:rsidRPr="00586C4F" w:rsidRDefault="00586C4F" w:rsidP="00586C4F">
            <w:pPr>
              <w:jc w:val="center"/>
              <w:rPr>
                <w:caps/>
                <w:color w:val="1F1D3F"/>
                <w:szCs w:val="24"/>
              </w:rPr>
            </w:pPr>
            <w:r w:rsidRPr="00586C4F">
              <w:rPr>
                <w:caps/>
                <w:color w:val="1F1D3F"/>
                <w:szCs w:val="24"/>
              </w:rPr>
              <w:t>3 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rFonts w:ascii="Times New Roman" w:hAnsi="Times New Roman"/>
                <w:color w:val="1F1D3F"/>
                <w:szCs w:val="24"/>
              </w:rPr>
            </w:pPr>
            <w:r w:rsidRPr="00586C4F">
              <w:rPr>
                <w:rFonts w:ascii="Times New Roman" w:hAnsi="Times New Roman"/>
                <w:color w:val="1F1D3F"/>
                <w:szCs w:val="24"/>
              </w:rPr>
              <w:t>Часы учебного времени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rFonts w:ascii="Times New Roman" w:hAnsi="Times New Roman"/>
                <w:color w:val="1F1D3F"/>
                <w:szCs w:val="24"/>
              </w:rPr>
            </w:pPr>
            <w:r w:rsidRPr="00586C4F">
              <w:rPr>
                <w:rFonts w:ascii="Times New Roman" w:hAnsi="Times New Roman"/>
                <w:color w:val="1F1D3F"/>
                <w:szCs w:val="24"/>
              </w:rPr>
              <w:t>Плановая дата прохождения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rFonts w:ascii="Times New Roman" w:hAnsi="Times New Roman"/>
                <w:color w:val="1F1D3F"/>
                <w:szCs w:val="24"/>
              </w:rPr>
            </w:pPr>
            <w:r w:rsidRPr="00586C4F">
              <w:rPr>
                <w:rFonts w:ascii="Times New Roman" w:hAnsi="Times New Roman"/>
                <w:color w:val="1F1D3F"/>
                <w:szCs w:val="24"/>
              </w:rPr>
              <w:t xml:space="preserve">Фактическая дата прохождения </w:t>
            </w:r>
          </w:p>
        </w:tc>
      </w:tr>
      <w:tr w:rsidR="00586C4F" w:rsidRPr="00586C4F" w:rsidTr="00586C4F">
        <w:trPr>
          <w:cantSplit/>
          <w:trHeight w:val="59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rPr>
                <w:color w:val="1F1D3F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aps/>
                <w:color w:val="1F1D3F"/>
                <w:szCs w:val="24"/>
              </w:rPr>
            </w:pPr>
            <w:r w:rsidRPr="00586C4F">
              <w:rPr>
                <w:caps/>
                <w:color w:val="1F1D3F"/>
                <w:szCs w:val="24"/>
              </w:rPr>
              <w:t>Тема урока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rPr>
                <w:rFonts w:ascii="Times New Roman" w:hAnsi="Times New Roman"/>
                <w:caps/>
                <w:color w:val="1F1D3F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rPr>
                <w:rFonts w:ascii="Times New Roman" w:hAnsi="Times New Roman"/>
                <w:caps/>
                <w:color w:val="1F1D3F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rPr>
                <w:rFonts w:ascii="Times New Roman" w:hAnsi="Times New Roman"/>
                <w:caps/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Алгоритм как план действий, приводящих к заданной цели.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rFonts w:ascii="Times New Roman" w:hAnsi="Times New Roman"/>
                <w:color w:val="1F1D3F"/>
                <w:szCs w:val="24"/>
              </w:rPr>
            </w:pPr>
            <w:r w:rsidRPr="00586C4F">
              <w:rPr>
                <w:rFonts w:ascii="Times New Roman" w:hAnsi="Times New Roman"/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rFonts w:ascii="Times New Roman" w:hAnsi="Times New Roman"/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rFonts w:ascii="Times New Roman" w:hAnsi="Times New Roman"/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Формы записи алгоритмов: блок-схема, построчная запись.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Выполнение алгоритма.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Составление алгоритма. Поиск ошибок в алгоритме.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Линейные алгоритмы.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Ветвящиеся алгоритмы.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Циклические алгоритмы.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Подготовка к контрольной работе № 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Контрольная работа № 1 «Алгоритмы».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Общие названия и отдельные объекты.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Разные объекты с общим названием.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Разные общие названия одного отдельного объекта.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Состав и действие объектов с одним общим названием.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Отличительные признаки.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Значение отличительных признаков (атрибутов) у разных объектов в группе.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Имена объектов. Подготовка к контрольной работе № 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Контрольная работа № 2 «Группы объектов».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Высказывание со словами «все», «не все», «никакие».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Отношения между множествами объединение.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Отношения между множествами пересечение.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lastRenderedPageBreak/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Отношения между множествами вложенность.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Графы и их табличное описание.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Пути в графах.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Деревья возможностей.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Подготовка к контрольной работе № 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 xml:space="preserve">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Контрольная работа № 3 «Логические рассуждения».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Анализ игры с выигрышной стратегией.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Решение задач по аналогии.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Решение задач на закономерности.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Аналогичные закономерности.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Подготовка к контрольной работе № 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Контрольная работа № 4 «Модели в информатике».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  <w:tr w:rsidR="00586C4F" w:rsidRPr="00586C4F" w:rsidTr="00586C4F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0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4F" w:rsidRPr="00586C4F" w:rsidRDefault="00586C4F" w:rsidP="00586C4F">
            <w:pPr>
              <w:ind w:firstLine="175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Резерв времени (1 час).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ind w:firstLine="22"/>
              <w:jc w:val="center"/>
              <w:rPr>
                <w:color w:val="1F1D3F"/>
                <w:szCs w:val="24"/>
              </w:rPr>
            </w:pPr>
            <w:r w:rsidRPr="00586C4F">
              <w:rPr>
                <w:color w:val="1F1D3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4F" w:rsidRPr="00586C4F" w:rsidRDefault="00586C4F" w:rsidP="00586C4F">
            <w:pPr>
              <w:jc w:val="center"/>
              <w:rPr>
                <w:color w:val="1F1D3F"/>
                <w:szCs w:val="24"/>
              </w:rPr>
            </w:pPr>
          </w:p>
        </w:tc>
      </w:tr>
    </w:tbl>
    <w:p w:rsidR="00586C4F" w:rsidRPr="004D12A6" w:rsidRDefault="00586C4F" w:rsidP="00586C4F">
      <w:pPr>
        <w:spacing w:line="360" w:lineRule="auto"/>
        <w:ind w:firstLine="708"/>
        <w:jc w:val="center"/>
        <w:rPr>
          <w:rFonts w:ascii="Times New Roman" w:hAnsi="Times New Roman"/>
          <w:b/>
          <w:szCs w:val="24"/>
        </w:rPr>
      </w:pPr>
      <w:r w:rsidRPr="004D12A6">
        <w:rPr>
          <w:rFonts w:ascii="Times New Roman" w:hAnsi="Times New Roman"/>
          <w:b/>
          <w:szCs w:val="24"/>
        </w:rPr>
        <w:t>Учебно-методический комплект.</w:t>
      </w:r>
    </w:p>
    <w:p w:rsidR="00586C4F" w:rsidRPr="004D12A6" w:rsidRDefault="00AB5615" w:rsidP="00AB5615">
      <w:pPr>
        <w:spacing w:line="360" w:lineRule="auto"/>
        <w:ind w:firstLine="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="00586C4F" w:rsidRPr="004D12A6">
        <w:rPr>
          <w:rFonts w:ascii="Times New Roman" w:hAnsi="Times New Roman"/>
          <w:b/>
          <w:szCs w:val="24"/>
        </w:rPr>
        <w:t>1.</w:t>
      </w:r>
      <w:r w:rsidR="00586C4F" w:rsidRPr="004D12A6">
        <w:rPr>
          <w:rFonts w:ascii="Times New Roman" w:hAnsi="Times New Roman"/>
          <w:szCs w:val="24"/>
        </w:rPr>
        <w:t xml:space="preserve">Горячев А.В., Горина К.И., Суворова Н.И. Информатика в играх и задачах.3-й класс: Учебник в 2х частях-М.: </w:t>
      </w:r>
      <w:proofErr w:type="spellStart"/>
      <w:r w:rsidR="00586C4F" w:rsidRPr="004D12A6">
        <w:rPr>
          <w:rFonts w:ascii="Times New Roman" w:hAnsi="Times New Roman"/>
          <w:szCs w:val="24"/>
        </w:rPr>
        <w:t>Баласс</w:t>
      </w:r>
      <w:proofErr w:type="spellEnd"/>
      <w:r w:rsidR="00586C4F" w:rsidRPr="004D12A6">
        <w:rPr>
          <w:rFonts w:ascii="Times New Roman" w:hAnsi="Times New Roman"/>
          <w:szCs w:val="24"/>
        </w:rPr>
        <w:t>, 2010.</w:t>
      </w:r>
    </w:p>
    <w:p w:rsidR="00AB5615" w:rsidRPr="00C51EEA" w:rsidRDefault="00586C4F" w:rsidP="00AB5615">
      <w:pPr>
        <w:pStyle w:val="a3"/>
        <w:ind w:left="284" w:firstLine="0"/>
        <w:rPr>
          <w:szCs w:val="24"/>
        </w:rPr>
      </w:pPr>
      <w:r w:rsidRPr="004D12A6">
        <w:rPr>
          <w:rFonts w:ascii="Times New Roman" w:hAnsi="Times New Roman"/>
          <w:szCs w:val="24"/>
        </w:rPr>
        <w:t xml:space="preserve">2. </w:t>
      </w:r>
      <w:r w:rsidR="00AB5615">
        <w:rPr>
          <w:szCs w:val="24"/>
        </w:rPr>
        <w:t>Пособия для преподавателей</w:t>
      </w:r>
      <w:r w:rsidR="00AB5615" w:rsidRPr="00C51EEA">
        <w:rPr>
          <w:szCs w:val="24"/>
        </w:rPr>
        <w:t xml:space="preserve">: </w:t>
      </w:r>
    </w:p>
    <w:p w:rsidR="00AB5615" w:rsidRPr="00C51EEA" w:rsidRDefault="00AB5615" w:rsidP="00AB5615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>С</w:t>
      </w:r>
      <w:proofErr w:type="gramStart"/>
      <w:r w:rsidRPr="00C51EEA">
        <w:rPr>
          <w:szCs w:val="24"/>
        </w:rPr>
        <w:t>D</w:t>
      </w:r>
      <w:proofErr w:type="gramEnd"/>
      <w:r w:rsidRPr="00C51EEA">
        <w:rPr>
          <w:szCs w:val="24"/>
        </w:rPr>
        <w:t xml:space="preserve"> - «</w:t>
      </w:r>
      <w:proofErr w:type="spellStart"/>
      <w:r w:rsidRPr="00C51EEA">
        <w:rPr>
          <w:szCs w:val="24"/>
        </w:rPr>
        <w:t>Роботландия</w:t>
      </w:r>
      <w:proofErr w:type="spellEnd"/>
      <w:r w:rsidRPr="00C51EEA">
        <w:rPr>
          <w:szCs w:val="24"/>
        </w:rPr>
        <w:t xml:space="preserve">» 1-4 </w:t>
      </w:r>
      <w:proofErr w:type="spellStart"/>
      <w:r w:rsidRPr="00C51EEA">
        <w:rPr>
          <w:szCs w:val="24"/>
        </w:rPr>
        <w:t>кл</w:t>
      </w:r>
      <w:proofErr w:type="spellEnd"/>
      <w:r w:rsidRPr="00C51EEA">
        <w:rPr>
          <w:szCs w:val="24"/>
        </w:rPr>
        <w:t>.</w:t>
      </w:r>
    </w:p>
    <w:p w:rsidR="00AB5615" w:rsidRPr="00C51EEA" w:rsidRDefault="00AB5615" w:rsidP="00AB5615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>CD – «Занимательная информатика»</w:t>
      </w:r>
    </w:p>
    <w:p w:rsidR="00AB5615" w:rsidRPr="00105FA7" w:rsidRDefault="00AB5615" w:rsidP="00AB5615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А.В. Горячев «Информатика в играх и задачах» 2 </w:t>
      </w:r>
      <w:proofErr w:type="spellStart"/>
      <w:r w:rsidRPr="00C51EEA">
        <w:rPr>
          <w:szCs w:val="24"/>
        </w:rPr>
        <w:t>кл</w:t>
      </w:r>
      <w:proofErr w:type="spellEnd"/>
      <w:r w:rsidRPr="00C51EEA">
        <w:rPr>
          <w:szCs w:val="24"/>
        </w:rPr>
        <w:t xml:space="preserve">. методические рекомендации для учителя. М. </w:t>
      </w:r>
      <w:proofErr w:type="spellStart"/>
      <w:r w:rsidRPr="00C51EEA">
        <w:rPr>
          <w:szCs w:val="24"/>
        </w:rPr>
        <w:t>Баласс</w:t>
      </w:r>
      <w:proofErr w:type="spellEnd"/>
      <w:r w:rsidRPr="00C51EEA">
        <w:rPr>
          <w:szCs w:val="24"/>
        </w:rPr>
        <w:t>, 2011</w:t>
      </w:r>
      <w:r w:rsidRPr="00C51EEA">
        <w:rPr>
          <w:rFonts w:asciiTheme="minorHAnsi" w:hAnsiTheme="minorHAnsi"/>
          <w:szCs w:val="24"/>
        </w:rPr>
        <w:t>.</w:t>
      </w:r>
    </w:p>
    <w:p w:rsidR="006D688C" w:rsidRPr="006D688C" w:rsidRDefault="006D688C" w:rsidP="006D688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b/>
          <w:szCs w:val="24"/>
        </w:rPr>
      </w:pPr>
      <w:r w:rsidRPr="006D688C">
        <w:rPr>
          <w:rFonts w:ascii="Times New Roman" w:hAnsi="Times New Roman"/>
          <w:b/>
          <w:szCs w:val="24"/>
        </w:rPr>
        <w:t>Интернет-ресурсы.</w:t>
      </w:r>
    </w:p>
    <w:tbl>
      <w:tblPr>
        <w:tblStyle w:val="a4"/>
        <w:tblW w:w="8335" w:type="dxa"/>
        <w:tblInd w:w="643" w:type="dxa"/>
        <w:tblLook w:val="04A0"/>
      </w:tblPr>
      <w:tblGrid>
        <w:gridCol w:w="1025"/>
        <w:gridCol w:w="4870"/>
        <w:gridCol w:w="2440"/>
      </w:tblGrid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Федеральный сайт учредителей программы «Гармония»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www.umk-garmonif.ru</w:t>
            </w:r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Журнал «Начальная школа»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www.openwjld.ru</w:t>
            </w:r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Конспекты уроков для начальной школы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r>
              <w:rPr>
                <w:szCs w:val="28"/>
              </w:rPr>
              <w:t>www.4stupeni.ru</w:t>
            </w:r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Познавательный портал для учащихся начальной школы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www.abvgdeyka.ru</w:t>
            </w:r>
            <w:proofErr w:type="spellEnd"/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Учебная техника и наглядные пособия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www.uchteh.ru</w:t>
            </w:r>
            <w:proofErr w:type="spellEnd"/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Педагогический сайт методических разработок «Фестиваль педагогических идей»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www.1september.ru</w:t>
            </w:r>
          </w:p>
        </w:tc>
      </w:tr>
      <w:tr w:rsidR="006D688C" w:rsidTr="006D44B1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33"/>
              <w:contextualSpacing/>
              <w:rPr>
                <w:szCs w:val="28"/>
              </w:rPr>
            </w:pPr>
            <w:r>
              <w:rPr>
                <w:szCs w:val="28"/>
              </w:rPr>
              <w:t>Детский образовательный портал «Солнышко»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88C" w:rsidRDefault="006D688C" w:rsidP="006D44B1">
            <w:pPr>
              <w:ind w:firstLine="0"/>
              <w:contextualSpacing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www.solnet.ru</w:t>
            </w:r>
          </w:p>
        </w:tc>
      </w:tr>
    </w:tbl>
    <w:p w:rsidR="00105FA7" w:rsidRDefault="00105FA7" w:rsidP="00105FA7">
      <w:pPr>
        <w:rPr>
          <w:rFonts w:asciiTheme="minorHAnsi" w:hAnsiTheme="minorHAnsi"/>
          <w:szCs w:val="24"/>
        </w:rPr>
      </w:pPr>
    </w:p>
    <w:p w:rsidR="00105FA7" w:rsidRDefault="00105FA7" w:rsidP="00105FA7">
      <w:pPr>
        <w:rPr>
          <w:rFonts w:asciiTheme="minorHAnsi" w:hAnsiTheme="minorHAnsi"/>
          <w:szCs w:val="24"/>
        </w:rPr>
      </w:pPr>
    </w:p>
    <w:p w:rsidR="00117E56" w:rsidRDefault="00117E56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6D688C" w:rsidRDefault="006D688C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6D688C" w:rsidRDefault="006D688C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6D688C" w:rsidRDefault="006D688C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6D688C" w:rsidRDefault="006D688C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6D688C" w:rsidRDefault="006D688C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6D688C" w:rsidRDefault="006D688C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6D688C" w:rsidRDefault="006D688C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6D688C" w:rsidRDefault="006D688C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117E56" w:rsidRDefault="00117E56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117E56" w:rsidRDefault="00117E56" w:rsidP="00105FA7">
      <w:pPr>
        <w:shd w:val="clear" w:color="auto" w:fill="FFFFFF"/>
        <w:jc w:val="center"/>
        <w:outlineLvl w:val="1"/>
        <w:rPr>
          <w:rFonts w:asciiTheme="minorHAnsi" w:hAnsiTheme="minorHAnsi"/>
          <w:color w:val="1F1D3F"/>
          <w:kern w:val="36"/>
          <w:sz w:val="28"/>
          <w:szCs w:val="28"/>
        </w:rPr>
      </w:pPr>
    </w:p>
    <w:p w:rsidR="00105FA7" w:rsidRPr="00D10DD8" w:rsidRDefault="00105FA7" w:rsidP="00105FA7">
      <w:pPr>
        <w:shd w:val="clear" w:color="auto" w:fill="FFFFFF"/>
        <w:jc w:val="center"/>
        <w:outlineLvl w:val="1"/>
        <w:rPr>
          <w:color w:val="1F1D3F"/>
          <w:kern w:val="36"/>
          <w:sz w:val="28"/>
          <w:szCs w:val="28"/>
        </w:rPr>
      </w:pPr>
      <w:r w:rsidRPr="00D10DD8">
        <w:rPr>
          <w:color w:val="1F1D3F"/>
          <w:kern w:val="36"/>
          <w:sz w:val="28"/>
          <w:szCs w:val="28"/>
        </w:rPr>
        <w:lastRenderedPageBreak/>
        <w:t>Пояснительная записка</w:t>
      </w:r>
    </w:p>
    <w:p w:rsidR="00105FA7" w:rsidRPr="006D688C" w:rsidRDefault="00105FA7" w:rsidP="00105FA7">
      <w:pPr>
        <w:shd w:val="clear" w:color="auto" w:fill="FFFFFF"/>
        <w:spacing w:after="100" w:afterAutospacing="1"/>
        <w:rPr>
          <w:color w:val="1F1D3F"/>
          <w:szCs w:val="24"/>
        </w:rPr>
      </w:pPr>
      <w:r w:rsidRPr="006D688C">
        <w:rPr>
          <w:b/>
          <w:bCs/>
          <w:i/>
          <w:iCs/>
          <w:color w:val="1F1D3F"/>
          <w:szCs w:val="24"/>
        </w:rPr>
        <w:t>Главной целью школьного образования</w:t>
      </w:r>
      <w:r w:rsidRPr="006D688C">
        <w:rPr>
          <w:color w:val="1F1D3F"/>
          <w:szCs w:val="24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6D688C">
        <w:rPr>
          <w:b/>
          <w:bCs/>
          <w:color w:val="1F1D3F"/>
          <w:szCs w:val="24"/>
        </w:rPr>
        <w:t>цели</w:t>
      </w:r>
      <w:r w:rsidRPr="006D688C">
        <w:rPr>
          <w:color w:val="1F1D3F"/>
          <w:szCs w:val="24"/>
        </w:rPr>
        <w:t xml:space="preserve"> обучения  информатики:</w:t>
      </w:r>
      <w:r w:rsidRPr="006D688C">
        <w:rPr>
          <w:color w:val="1F1D3F"/>
          <w:szCs w:val="24"/>
        </w:rPr>
        <w:br/>
      </w:r>
      <w:r w:rsidRPr="006D688C">
        <w:rPr>
          <w:b/>
          <w:bCs/>
          <w:color w:val="1F1D3F"/>
          <w:szCs w:val="24"/>
        </w:rPr>
        <w:t xml:space="preserve">Формирование </w:t>
      </w:r>
      <w:r w:rsidRPr="006D688C">
        <w:rPr>
          <w:color w:val="1F1D3F"/>
          <w:szCs w:val="24"/>
        </w:rPr>
        <w:t>представлений об информации как одном из трех основополагающих понятий науки – вещества, энергии, информации, на основе которых строится современная научная картина мира;</w:t>
      </w:r>
      <w:r w:rsidRPr="006D688C">
        <w:rPr>
          <w:color w:val="1F1D3F"/>
          <w:szCs w:val="24"/>
        </w:rPr>
        <w:br/>
      </w:r>
      <w:r w:rsidRPr="006D688C">
        <w:rPr>
          <w:b/>
          <w:bCs/>
          <w:color w:val="1F1D3F"/>
          <w:szCs w:val="24"/>
        </w:rPr>
        <w:t xml:space="preserve">Подготовка </w:t>
      </w:r>
      <w:r w:rsidRPr="006D688C">
        <w:rPr>
          <w:color w:val="1F1D3F"/>
          <w:szCs w:val="24"/>
        </w:rPr>
        <w:t xml:space="preserve">школьников к последующей профессиональной деятельности; </w:t>
      </w:r>
      <w:r w:rsidRPr="006D688C">
        <w:rPr>
          <w:color w:val="1F1D3F"/>
          <w:szCs w:val="24"/>
        </w:rPr>
        <w:br/>
      </w:r>
      <w:r w:rsidRPr="006D688C">
        <w:rPr>
          <w:b/>
          <w:bCs/>
          <w:color w:val="1F1D3F"/>
          <w:szCs w:val="24"/>
        </w:rPr>
        <w:t>Развитие</w:t>
      </w:r>
      <w:r w:rsidRPr="006D688C">
        <w:rPr>
          <w:color w:val="1F1D3F"/>
          <w:szCs w:val="24"/>
        </w:rPr>
        <w:t xml:space="preserve"> теоретического, творческого мышления, формирование операционного мышления, умение грамотно пользоваться источниками информации, умение правильно организовать информационный процесс, оценить информационную безопасность;</w:t>
      </w:r>
      <w:r w:rsidRPr="006D688C">
        <w:rPr>
          <w:color w:val="1F1D3F"/>
          <w:szCs w:val="24"/>
        </w:rPr>
        <w:br/>
      </w:r>
      <w:r w:rsidRPr="006D688C">
        <w:rPr>
          <w:b/>
          <w:bCs/>
          <w:color w:val="1F1D3F"/>
          <w:szCs w:val="24"/>
        </w:rPr>
        <w:t xml:space="preserve">Овладение </w:t>
      </w:r>
      <w:r w:rsidRPr="006D688C">
        <w:rPr>
          <w:color w:val="1F1D3F"/>
          <w:szCs w:val="24"/>
        </w:rPr>
        <w:t>информационными и телекоммуникационными технологиями как необходимое условие перехода к системе непрерывного образования.</w:t>
      </w:r>
    </w:p>
    <w:p w:rsidR="00105FA7" w:rsidRPr="006D688C" w:rsidRDefault="00105FA7" w:rsidP="00105FA7">
      <w:pPr>
        <w:shd w:val="clear" w:color="auto" w:fill="FFFFFF"/>
        <w:spacing w:after="100" w:afterAutospacing="1"/>
        <w:rPr>
          <w:color w:val="1F1D3F"/>
          <w:szCs w:val="24"/>
        </w:rPr>
      </w:pPr>
      <w:r w:rsidRPr="006D688C">
        <w:rPr>
          <w:b/>
          <w:bCs/>
          <w:color w:val="1F1D3F"/>
          <w:szCs w:val="24"/>
        </w:rPr>
        <w:t>Задачи обучения</w:t>
      </w:r>
      <w:r w:rsidRPr="006D688C">
        <w:rPr>
          <w:color w:val="1F1D3F"/>
          <w:szCs w:val="24"/>
        </w:rPr>
        <w:t>:</w:t>
      </w:r>
    </w:p>
    <w:p w:rsidR="00105FA7" w:rsidRPr="006D688C" w:rsidRDefault="00105FA7" w:rsidP="00105FA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6D688C">
        <w:rPr>
          <w:color w:val="1F1D3F"/>
          <w:szCs w:val="24"/>
        </w:rPr>
        <w:t>Формирование навыков решения задач с применением таких подходов к решению, которые наиболее типичны и распространены в информатике.</w:t>
      </w:r>
    </w:p>
    <w:p w:rsidR="00105FA7" w:rsidRPr="006D688C" w:rsidRDefault="00105FA7" w:rsidP="00105FA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6D688C">
        <w:rPr>
          <w:color w:val="1F1D3F"/>
          <w:szCs w:val="24"/>
        </w:rPr>
        <w:t>Создание кругозора в областях знаний, тесно связанных с информатикой: знакомство с графами, комбинаторными задачами, логическими играми и т.д.</w:t>
      </w:r>
    </w:p>
    <w:p w:rsidR="00105FA7" w:rsidRPr="006D688C" w:rsidRDefault="00105FA7" w:rsidP="00105FA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036"/>
        <w:jc w:val="left"/>
        <w:rPr>
          <w:color w:val="1F1D3F"/>
          <w:szCs w:val="24"/>
        </w:rPr>
      </w:pPr>
      <w:r w:rsidRPr="006D688C">
        <w:rPr>
          <w:color w:val="1F1D3F"/>
          <w:szCs w:val="24"/>
        </w:rPr>
        <w:t>Формирование навыков решения логических задач и ознакомление с общими приемами решения задач.</w:t>
      </w:r>
    </w:p>
    <w:p w:rsidR="00117E56" w:rsidRPr="006D688C" w:rsidRDefault="00105FA7" w:rsidP="00117E56">
      <w:pPr>
        <w:shd w:val="clear" w:color="auto" w:fill="FFFFFF"/>
        <w:contextualSpacing/>
        <w:rPr>
          <w:rFonts w:ascii="Times New Roman" w:hAnsi="Times New Roman"/>
          <w:szCs w:val="24"/>
        </w:rPr>
      </w:pPr>
      <w:r w:rsidRPr="006D688C">
        <w:rPr>
          <w:color w:val="1F1D3F"/>
          <w:szCs w:val="24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“Большая энциклопедия Кирилла и </w:t>
      </w:r>
      <w:proofErr w:type="spellStart"/>
      <w:r w:rsidRPr="006D688C">
        <w:rPr>
          <w:color w:val="1F1D3F"/>
          <w:szCs w:val="24"/>
        </w:rPr>
        <w:t>Мефодия</w:t>
      </w:r>
      <w:proofErr w:type="spellEnd"/>
      <w:r w:rsidRPr="006D688C">
        <w:rPr>
          <w:color w:val="1F1D3F"/>
          <w:szCs w:val="24"/>
        </w:rPr>
        <w:t xml:space="preserve">” и других информационных носителей. </w:t>
      </w:r>
      <w:r w:rsidRPr="006D688C">
        <w:rPr>
          <w:color w:val="1F1D3F"/>
          <w:szCs w:val="24"/>
        </w:rPr>
        <w:br/>
      </w:r>
      <w:r w:rsidR="00117E56" w:rsidRPr="006D688C">
        <w:rPr>
          <w:rFonts w:ascii="Times New Roman" w:hAnsi="Times New Roman"/>
          <w:szCs w:val="24"/>
        </w:rPr>
        <w:t>Исходными документами  для составления рабочей программы послужили:</w:t>
      </w:r>
    </w:p>
    <w:p w:rsidR="00117E56" w:rsidRPr="00F407E8" w:rsidRDefault="00117E56" w:rsidP="00117E56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left="1425" w:right="922" w:hanging="360"/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iCs/>
          <w:spacing w:val="-2"/>
          <w:szCs w:val="24"/>
        </w:rPr>
        <w:t xml:space="preserve">федеральный компонент государственного образовательного стандарта, </w:t>
      </w:r>
      <w:r w:rsidRPr="00F407E8">
        <w:rPr>
          <w:rFonts w:ascii="Times New Roman" w:hAnsi="Times New Roman"/>
          <w:iCs/>
          <w:szCs w:val="24"/>
        </w:rPr>
        <w:t>утвержденный Приказом Минобразования РФ от 05 03 2004 года № 1089;</w:t>
      </w:r>
    </w:p>
    <w:p w:rsidR="00117E56" w:rsidRPr="00F407E8" w:rsidRDefault="00117E56" w:rsidP="00117E56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line="276" w:lineRule="auto"/>
        <w:ind w:left="1425" w:hanging="360"/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iCs/>
          <w:spacing w:val="-1"/>
          <w:szCs w:val="24"/>
        </w:rPr>
        <w:t xml:space="preserve">Авторская программа по курсу «Информатика в играх и задачах»  </w:t>
      </w:r>
      <w:r w:rsidRPr="00F407E8">
        <w:rPr>
          <w:rStyle w:val="14"/>
          <w:rFonts w:ascii="Times New Roman" w:hAnsi="Times New Roman"/>
          <w:szCs w:val="24"/>
        </w:rPr>
        <w:t>А.В. Горячев;</w:t>
      </w:r>
    </w:p>
    <w:p w:rsidR="00117E56" w:rsidRPr="00F407E8" w:rsidRDefault="00117E56" w:rsidP="00117E56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line="276" w:lineRule="auto"/>
        <w:ind w:left="1425" w:hanging="360"/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iCs/>
          <w:spacing w:val="-2"/>
          <w:szCs w:val="24"/>
        </w:rPr>
        <w:t xml:space="preserve">Базисный учебный план общеобразовательных учреждений Российской Федерации, </w:t>
      </w:r>
      <w:r w:rsidRPr="00F407E8">
        <w:rPr>
          <w:rFonts w:ascii="Times New Roman" w:hAnsi="Times New Roman"/>
          <w:iCs/>
          <w:szCs w:val="24"/>
        </w:rPr>
        <w:t>утвержденный приказом Минобразования РФ № 1312 от 09. 03. 2004;</w:t>
      </w:r>
    </w:p>
    <w:p w:rsidR="00117E56" w:rsidRPr="00F407E8" w:rsidRDefault="00117E56" w:rsidP="00117E56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6" w:lineRule="auto"/>
        <w:ind w:left="1425" w:hanging="360"/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iCs/>
          <w:spacing w:val="-2"/>
          <w:szCs w:val="24"/>
        </w:rPr>
        <w:t>федеральных перечней учебников</w:t>
      </w:r>
      <w:r w:rsidRPr="00F407E8">
        <w:rPr>
          <w:rFonts w:ascii="Times New Roman" w:hAnsi="Times New Roman"/>
          <w:iCs/>
          <w:spacing w:val="-9"/>
          <w:szCs w:val="24"/>
        </w:rPr>
        <w:t xml:space="preserve">, </w:t>
      </w:r>
      <w:r w:rsidRPr="00F407E8">
        <w:rPr>
          <w:rFonts w:ascii="Times New Roman" w:hAnsi="Times New Roman"/>
          <w:iCs/>
          <w:szCs w:val="24"/>
        </w:rPr>
        <w:t>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117E56" w:rsidRPr="00F407E8" w:rsidRDefault="00117E56" w:rsidP="00117E56">
      <w:pPr>
        <w:pStyle w:val="a3"/>
        <w:numPr>
          <w:ilvl w:val="0"/>
          <w:numId w:val="31"/>
        </w:numPr>
        <w:spacing w:after="200" w:line="276" w:lineRule="auto"/>
        <w:jc w:val="left"/>
        <w:rPr>
          <w:szCs w:val="24"/>
        </w:rPr>
      </w:pPr>
      <w:r w:rsidRPr="00F407E8">
        <w:rPr>
          <w:rFonts w:ascii="Times New Roman" w:hAnsi="Times New Roman"/>
          <w:iCs/>
          <w:szCs w:val="24"/>
        </w:rPr>
        <w:t xml:space="preserve">требования к оснащению образовательного процесса в соответствии с </w:t>
      </w:r>
      <w:r w:rsidRPr="00F407E8">
        <w:rPr>
          <w:rFonts w:ascii="Times New Roman" w:hAnsi="Times New Roman"/>
          <w:iCs/>
          <w:spacing w:val="-1"/>
          <w:szCs w:val="24"/>
        </w:rPr>
        <w:t xml:space="preserve">содержательным наполнением учебных предметов федерального компонента </w:t>
      </w:r>
      <w:r w:rsidRPr="00F407E8">
        <w:rPr>
          <w:rFonts w:ascii="Times New Roman" w:hAnsi="Times New Roman"/>
          <w:iCs/>
          <w:szCs w:val="24"/>
        </w:rPr>
        <w:t>государственного образовательного стандарта.</w:t>
      </w:r>
    </w:p>
    <w:p w:rsidR="00117E56" w:rsidRPr="00F407E8" w:rsidRDefault="00117E56" w:rsidP="00117E56">
      <w:pPr>
        <w:pStyle w:val="a3"/>
        <w:shd w:val="clear" w:color="auto" w:fill="FFFFFF"/>
        <w:ind w:left="426" w:firstLine="283"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 xml:space="preserve">Главная </w:t>
      </w:r>
      <w:r w:rsidRPr="00F407E8">
        <w:rPr>
          <w:rFonts w:ascii="Times New Roman" w:eastAsia="Calibri" w:hAnsi="Times New Roman"/>
          <w:b/>
          <w:i/>
          <w:szCs w:val="24"/>
        </w:rPr>
        <w:t>цель</w:t>
      </w:r>
      <w:r w:rsidRPr="00F407E8">
        <w:rPr>
          <w:rFonts w:ascii="Times New Roman" w:eastAsia="Calibri" w:hAnsi="Times New Roman"/>
          <w:szCs w:val="24"/>
        </w:rPr>
        <w:t xml:space="preserve"> данного курса информатики и ИКТ – развивая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117E56" w:rsidRPr="00F407E8" w:rsidRDefault="00117E56" w:rsidP="006D688C">
      <w:pPr>
        <w:pStyle w:val="a3"/>
        <w:shd w:val="clear" w:color="auto" w:fill="FFFFFF"/>
        <w:tabs>
          <w:tab w:val="left" w:pos="2592"/>
        </w:tabs>
        <w:ind w:left="426" w:firstLine="283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F407E8">
        <w:rPr>
          <w:rFonts w:ascii="Times New Roman" w:eastAsia="Calibri" w:hAnsi="Times New Roman"/>
          <w:b/>
          <w:i/>
          <w:szCs w:val="24"/>
        </w:rPr>
        <w:t>Задачи</w:t>
      </w:r>
      <w:r w:rsidRPr="00F407E8">
        <w:rPr>
          <w:rFonts w:ascii="Times New Roman" w:eastAsia="Calibri" w:hAnsi="Times New Roman"/>
          <w:szCs w:val="24"/>
        </w:rPr>
        <w:t xml:space="preserve"> </w:t>
      </w:r>
      <w:r w:rsidRPr="00F407E8">
        <w:rPr>
          <w:rFonts w:ascii="Times New Roman" w:eastAsia="Calibri" w:hAnsi="Times New Roman"/>
          <w:b/>
          <w:i/>
          <w:szCs w:val="24"/>
        </w:rPr>
        <w:t>курса</w:t>
      </w:r>
      <w:r w:rsidRPr="00F407E8">
        <w:rPr>
          <w:rFonts w:ascii="Times New Roman" w:eastAsia="Calibri" w:hAnsi="Times New Roman"/>
          <w:szCs w:val="24"/>
        </w:rPr>
        <w:t>:</w:t>
      </w:r>
    </w:p>
    <w:p w:rsidR="00117E56" w:rsidRPr="00F407E8" w:rsidRDefault="00117E56" w:rsidP="00117E56">
      <w:pPr>
        <w:shd w:val="clear" w:color="auto" w:fill="FFFFFF"/>
        <w:ind w:left="703"/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>1)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117E56" w:rsidRPr="00F407E8" w:rsidRDefault="00117E56" w:rsidP="00117E56">
      <w:pPr>
        <w:shd w:val="clear" w:color="auto" w:fill="FFFFFF"/>
        <w:ind w:left="703"/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lastRenderedPageBreak/>
        <w:t>• применение формальной логики при решении задач – построение выводов путем применения к известным утверждениям логических операций «если–то», «и», «или», «не» и их комбинаций – «если ... и ..., то...»);</w:t>
      </w:r>
    </w:p>
    <w:p w:rsidR="00117E56" w:rsidRPr="00F407E8" w:rsidRDefault="00117E56" w:rsidP="00117E56">
      <w:pPr>
        <w:shd w:val="clear" w:color="auto" w:fill="FFFFFF"/>
        <w:ind w:left="703"/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>• алгоритмический подход к решению задач – умение планирования последовательности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</w:t>
      </w:r>
    </w:p>
    <w:p w:rsidR="00117E56" w:rsidRPr="00F407E8" w:rsidRDefault="00117E56" w:rsidP="00117E56">
      <w:pPr>
        <w:shd w:val="clear" w:color="auto" w:fill="FFFFFF"/>
        <w:ind w:left="703"/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>• 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117E56" w:rsidRPr="00F407E8" w:rsidRDefault="00117E56" w:rsidP="00117E56">
      <w:pPr>
        <w:shd w:val="clear" w:color="auto" w:fill="FFFFFF"/>
        <w:ind w:left="703"/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>• объектно-ориентированный подход – акцентирование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делать»);</w:t>
      </w:r>
    </w:p>
    <w:p w:rsidR="00117E56" w:rsidRPr="00F407E8" w:rsidRDefault="00117E56" w:rsidP="00117E56">
      <w:pPr>
        <w:shd w:val="clear" w:color="auto" w:fill="FFFFFF"/>
        <w:ind w:left="703"/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</w:t>
      </w:r>
    </w:p>
    <w:p w:rsidR="00117E56" w:rsidRPr="00F407E8" w:rsidRDefault="00117E56" w:rsidP="00117E56">
      <w:pPr>
        <w:ind w:left="703"/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 xml:space="preserve">3) создание у учеников навыков решения логических задач и ознакомление с общими приемами решения задач – «как решать задачу, которую раньше не решали» – с ориентацией на проблемы формализации и создания моделей </w:t>
      </w:r>
      <w:proofErr w:type="gramStart"/>
      <w:r w:rsidRPr="00F407E8">
        <w:rPr>
          <w:rFonts w:ascii="Times New Roman" w:eastAsia="Calibri" w:hAnsi="Times New Roman"/>
          <w:szCs w:val="24"/>
        </w:rPr>
        <w:t xml:space="preserve">( </w:t>
      </w:r>
      <w:proofErr w:type="gramEnd"/>
      <w:r w:rsidRPr="00F407E8">
        <w:rPr>
          <w:rFonts w:ascii="Times New Roman" w:eastAsia="Calibri" w:hAnsi="Times New Roman"/>
          <w:szCs w:val="24"/>
        </w:rPr>
        <w:t>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117E56" w:rsidRPr="00F407E8" w:rsidRDefault="00117E56" w:rsidP="00117E56">
      <w:pPr>
        <w:ind w:left="703"/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ab/>
      </w:r>
    </w:p>
    <w:p w:rsidR="00117E56" w:rsidRPr="00F407E8" w:rsidRDefault="00117E56" w:rsidP="00117E56">
      <w:pPr>
        <w:spacing w:line="300" w:lineRule="auto"/>
        <w:ind w:firstLine="357"/>
        <w:contextualSpacing/>
        <w:rPr>
          <w:rFonts w:ascii="Times New Roman" w:hAnsi="Times New Roman"/>
          <w:color w:val="000000"/>
          <w:szCs w:val="24"/>
        </w:rPr>
      </w:pPr>
      <w:r w:rsidRPr="00F407E8">
        <w:rPr>
          <w:rFonts w:ascii="Times New Roman" w:hAnsi="Times New Roman"/>
          <w:color w:val="000000"/>
          <w:szCs w:val="24"/>
        </w:rPr>
        <w:tab/>
        <w:t xml:space="preserve">Практика показывает, что простейшие навыки работы на компьютере (создание документов, графических изображений, </w:t>
      </w:r>
      <w:proofErr w:type="spellStart"/>
      <w:r w:rsidRPr="00F407E8">
        <w:rPr>
          <w:rFonts w:ascii="Times New Roman" w:hAnsi="Times New Roman"/>
          <w:color w:val="000000"/>
          <w:szCs w:val="24"/>
        </w:rPr>
        <w:t>мультимедийной</w:t>
      </w:r>
      <w:proofErr w:type="spellEnd"/>
      <w:r w:rsidRPr="00F407E8">
        <w:rPr>
          <w:rFonts w:ascii="Times New Roman" w:hAnsi="Times New Roman"/>
          <w:color w:val="000000"/>
          <w:szCs w:val="24"/>
        </w:rPr>
        <w:t xml:space="preserve"> продукции) человек может без особых проблем приобрести в любом возрасте. А вот  применение компьютера для решения более сложных задач – таких, как табличные процессоры, базы данных, встроенные средства программирования и многие другие, - требуют специальных знаний и умений из области информатики. Эффективному решению этих проблем способствует понимание логики работы компьютеров, логики оперирования информационными моделями: однозначными описаниями предметов, действий и рассуждений. При создании таких моделей потребуется умение сравнивать, анализировать, обобщать, абстрагировать, видеть структурные, иерархические и причинно-следственные связи. Именно эти умения и относятся к </w:t>
      </w:r>
      <w:proofErr w:type="gramStart"/>
      <w:r w:rsidRPr="00F407E8">
        <w:rPr>
          <w:rFonts w:ascii="Times New Roman" w:hAnsi="Times New Roman"/>
          <w:b/>
          <w:bCs/>
          <w:color w:val="000000"/>
          <w:szCs w:val="24"/>
        </w:rPr>
        <w:t>целевым</w:t>
      </w:r>
      <w:proofErr w:type="gramEnd"/>
      <w:r w:rsidRPr="00F407E8">
        <w:rPr>
          <w:rFonts w:ascii="Times New Roman" w:hAnsi="Times New Roman"/>
          <w:color w:val="000000"/>
          <w:szCs w:val="24"/>
        </w:rPr>
        <w:t xml:space="preserve"> в пропедевтическом курсе «Информатика в играх и задачах»</w:t>
      </w:r>
    </w:p>
    <w:p w:rsidR="00117E56" w:rsidRPr="00F407E8" w:rsidRDefault="00117E56" w:rsidP="00117E56">
      <w:pPr>
        <w:spacing w:line="300" w:lineRule="auto"/>
        <w:ind w:firstLine="357"/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szCs w:val="24"/>
        </w:rPr>
        <w:tab/>
        <w:t xml:space="preserve">Курс наполнен игровыми и занимательными заданиями на примерах из окружающей действительности, детской литературы, базовых учебных предметов. Он соответствует </w:t>
      </w:r>
      <w:proofErr w:type="spellStart"/>
      <w:r w:rsidRPr="00F407E8">
        <w:rPr>
          <w:rFonts w:ascii="Times New Roman" w:hAnsi="Times New Roman"/>
          <w:szCs w:val="24"/>
        </w:rPr>
        <w:t>компетентностному</w:t>
      </w:r>
      <w:proofErr w:type="spellEnd"/>
      <w:r w:rsidRPr="00F407E8">
        <w:rPr>
          <w:rFonts w:ascii="Times New Roman" w:hAnsi="Times New Roman"/>
          <w:szCs w:val="24"/>
        </w:rPr>
        <w:t xml:space="preserve"> подходу к содержанию образования, новой концепции курса информатики в начальной школе и задаче развития познавательных и творческих способностей учащихся.</w:t>
      </w:r>
    </w:p>
    <w:p w:rsidR="00117E56" w:rsidRPr="00F407E8" w:rsidRDefault="00117E56" w:rsidP="00117E56">
      <w:pPr>
        <w:ind w:firstLine="357"/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szCs w:val="24"/>
        </w:rPr>
        <w:tab/>
        <w:t xml:space="preserve">Содержание программы носит пропедевтический характер. При проведении уроков используются беседы, интегрированные уроки, практикумы, работа в группах, </w:t>
      </w:r>
      <w:proofErr w:type="spellStart"/>
      <w:r w:rsidRPr="00F407E8">
        <w:rPr>
          <w:rFonts w:ascii="Times New Roman" w:hAnsi="Times New Roman"/>
          <w:szCs w:val="24"/>
        </w:rPr>
        <w:t>организационно-деятельностные</w:t>
      </w:r>
      <w:proofErr w:type="spellEnd"/>
      <w:r w:rsidRPr="00F407E8">
        <w:rPr>
          <w:rFonts w:ascii="Times New Roman" w:hAnsi="Times New Roman"/>
          <w:szCs w:val="24"/>
        </w:rPr>
        <w:t xml:space="preserve"> игры, деловые игры</w:t>
      </w:r>
      <w:proofErr w:type="gramStart"/>
      <w:r w:rsidRPr="00F407E8">
        <w:rPr>
          <w:rFonts w:ascii="Times New Roman" w:hAnsi="Times New Roman"/>
          <w:szCs w:val="24"/>
        </w:rPr>
        <w:t>..</w:t>
      </w:r>
      <w:proofErr w:type="gramEnd"/>
    </w:p>
    <w:p w:rsidR="00117E56" w:rsidRPr="00F407E8" w:rsidRDefault="00117E56" w:rsidP="00117E56">
      <w:pPr>
        <w:shd w:val="clear" w:color="auto" w:fill="FFFFFF"/>
        <w:ind w:right="5"/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b/>
          <w:szCs w:val="24"/>
        </w:rPr>
        <w:tab/>
      </w:r>
      <w:r w:rsidRPr="00F407E8">
        <w:rPr>
          <w:rFonts w:ascii="Times New Roman" w:hAnsi="Times New Roman"/>
          <w:szCs w:val="24"/>
        </w:rPr>
        <w:t>Формы организации работы при изучении курса разнообразны:</w:t>
      </w:r>
    </w:p>
    <w:p w:rsidR="00117E56" w:rsidRPr="00F407E8" w:rsidRDefault="00117E56" w:rsidP="00117E56">
      <w:pPr>
        <w:shd w:val="clear" w:color="auto" w:fill="FFFFFF"/>
        <w:ind w:right="5" w:firstLine="398"/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szCs w:val="24"/>
        </w:rPr>
        <w:t>1. Уроки в форме соревнований и игр: конкурс, деловая игра.</w:t>
      </w:r>
    </w:p>
    <w:p w:rsidR="00117E56" w:rsidRPr="00F407E8" w:rsidRDefault="00117E56" w:rsidP="00117E56">
      <w:pPr>
        <w:shd w:val="clear" w:color="auto" w:fill="FFFFFF"/>
        <w:ind w:right="5" w:firstLine="398"/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szCs w:val="24"/>
        </w:rPr>
        <w:t xml:space="preserve">2. Уроки, основанные на формах, жанрах и методах работы, известных в общественной практике: исследование, анализ первоисточников. </w:t>
      </w:r>
    </w:p>
    <w:p w:rsidR="00117E56" w:rsidRPr="00F407E8" w:rsidRDefault="00117E56" w:rsidP="00117E56">
      <w:pPr>
        <w:shd w:val="clear" w:color="auto" w:fill="FFFFFF"/>
        <w:ind w:right="5" w:firstLine="398"/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szCs w:val="24"/>
        </w:rPr>
        <w:t>3.Трансформация традиционных способов организации урока:  парный опрос, экспресс опрос, урок-защита оценки.</w:t>
      </w:r>
    </w:p>
    <w:p w:rsidR="00F407E8" w:rsidRPr="00C51EEA" w:rsidRDefault="00F407E8" w:rsidP="00F407E8">
      <w:pPr>
        <w:ind w:firstLine="0"/>
        <w:jc w:val="center"/>
        <w:rPr>
          <w:rFonts w:asciiTheme="minorHAnsi" w:hAnsiTheme="minorHAnsi"/>
          <w:b/>
          <w:i/>
          <w:szCs w:val="24"/>
        </w:rPr>
      </w:pPr>
      <w:r w:rsidRPr="00AB5615">
        <w:rPr>
          <w:b/>
          <w:i/>
          <w:szCs w:val="24"/>
        </w:rPr>
        <w:t>Оценка ответов учащихся</w:t>
      </w:r>
      <w:r w:rsidRPr="00C51EEA">
        <w:rPr>
          <w:b/>
          <w:i/>
          <w:szCs w:val="24"/>
        </w:rPr>
        <w:t>.</w:t>
      </w:r>
    </w:p>
    <w:p w:rsidR="00F407E8" w:rsidRPr="00C51EEA" w:rsidRDefault="00F407E8" w:rsidP="00F407E8">
      <w:pPr>
        <w:ind w:firstLine="0"/>
        <w:rPr>
          <w:rFonts w:asciiTheme="minorHAnsi" w:hAnsiTheme="minorHAnsi"/>
          <w:szCs w:val="24"/>
          <w:u w:val="single"/>
        </w:rPr>
      </w:pPr>
      <w:r w:rsidRPr="00C51EEA">
        <w:rPr>
          <w:i/>
          <w:szCs w:val="24"/>
          <w:u w:val="single"/>
        </w:rPr>
        <w:t>Для устных ответов определяются следующие критерии оценок:</w:t>
      </w:r>
    </w:p>
    <w:p w:rsidR="00F407E8" w:rsidRPr="00C51EEA" w:rsidRDefault="00F407E8" w:rsidP="00F407E8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«5» выставляется, если  ученик:</w:t>
      </w:r>
    </w:p>
    <w:p w:rsidR="00F407E8" w:rsidRPr="00C51EEA" w:rsidRDefault="00F407E8" w:rsidP="00F407E8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полно раскрыл содержание материала в объеме, предусмотренном программой и учебником;</w:t>
      </w:r>
    </w:p>
    <w:p w:rsidR="00F407E8" w:rsidRPr="00C51EEA" w:rsidRDefault="00F407E8" w:rsidP="00F407E8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lastRenderedPageBreak/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F407E8" w:rsidRPr="00C51EEA" w:rsidRDefault="00F407E8" w:rsidP="00F407E8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правильно выполнил графическое изображение алгоритма и иные чертежи и графики, сопутствующие ответу;</w:t>
      </w:r>
    </w:p>
    <w:p w:rsidR="00F407E8" w:rsidRPr="00C51EEA" w:rsidRDefault="00F407E8" w:rsidP="00F407E8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F407E8" w:rsidRPr="00C51EEA" w:rsidRDefault="00F407E8" w:rsidP="00F407E8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C51EEA">
        <w:rPr>
          <w:szCs w:val="24"/>
        </w:rPr>
        <w:t>сформированность</w:t>
      </w:r>
      <w:proofErr w:type="spellEnd"/>
      <w:r w:rsidRPr="00C51EEA">
        <w:rPr>
          <w:szCs w:val="24"/>
        </w:rPr>
        <w:t xml:space="preserve"> и устойчивость используемых при ответе умений и навыков;</w:t>
      </w:r>
    </w:p>
    <w:p w:rsidR="00F407E8" w:rsidRPr="00C51EEA" w:rsidRDefault="00F407E8" w:rsidP="00F407E8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C51EEA">
        <w:rPr>
          <w:szCs w:val="24"/>
        </w:rPr>
        <w:t>отвечал самостоятельно без наводящих вопросов учителя.</w:t>
      </w:r>
    </w:p>
    <w:p w:rsidR="00F407E8" w:rsidRPr="00C51EEA" w:rsidRDefault="00F407E8" w:rsidP="00F407E8">
      <w:pPr>
        <w:rPr>
          <w:szCs w:val="24"/>
        </w:rPr>
      </w:pPr>
      <w:r w:rsidRPr="00C51EEA">
        <w:rPr>
          <w:szCs w:val="24"/>
        </w:rPr>
        <w:t> 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F407E8" w:rsidRPr="00C51EEA" w:rsidRDefault="00F407E8" w:rsidP="00F407E8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«4» выставляется, если:</w:t>
      </w:r>
    </w:p>
    <w:p w:rsidR="00F407E8" w:rsidRPr="00C51EEA" w:rsidRDefault="00F407E8" w:rsidP="00F407E8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ответ удовлетворяет в основном требованиям на оценку «5», но при этом имеет один из недостатков:</w:t>
      </w:r>
    </w:p>
    <w:p w:rsidR="00F407E8" w:rsidRPr="00C51EEA" w:rsidRDefault="00F407E8" w:rsidP="00F407E8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в изложении допущены небольшие пробелы, не исказившие логического и информационного содержания ответа;</w:t>
      </w:r>
    </w:p>
    <w:p w:rsidR="00F407E8" w:rsidRPr="00C51EEA" w:rsidRDefault="00F407E8" w:rsidP="00F407E8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допущены один-два недочета при освещении основного содержания ответа, исправленные по замечанию учителя;</w:t>
      </w:r>
    </w:p>
    <w:p w:rsidR="00F407E8" w:rsidRPr="00C51EEA" w:rsidRDefault="00F407E8" w:rsidP="00F407E8">
      <w:pPr>
        <w:pStyle w:val="a3"/>
        <w:numPr>
          <w:ilvl w:val="0"/>
          <w:numId w:val="7"/>
        </w:numPr>
        <w:ind w:left="284" w:hanging="284"/>
        <w:rPr>
          <w:szCs w:val="24"/>
        </w:rPr>
      </w:pPr>
      <w:r w:rsidRPr="00C51EEA">
        <w:rPr>
          <w:szCs w:val="24"/>
        </w:rPr>
        <w:t>допущены ошибка или более двух  недочетов при освещении второстепенных вопросов или в выкладках, легко исправленные по замечанию учителя.</w:t>
      </w:r>
    </w:p>
    <w:p w:rsidR="00F407E8" w:rsidRPr="00C51EEA" w:rsidRDefault="00F407E8" w:rsidP="00F407E8">
      <w:pPr>
        <w:ind w:firstLine="0"/>
        <w:rPr>
          <w:szCs w:val="24"/>
        </w:rPr>
      </w:pPr>
      <w:r w:rsidRPr="00C51EEA">
        <w:rPr>
          <w:b/>
          <w:szCs w:val="24"/>
        </w:rPr>
        <w:t>оценка «3» выставляется, если:</w:t>
      </w:r>
    </w:p>
    <w:p w:rsidR="00F407E8" w:rsidRPr="00C51EEA" w:rsidRDefault="00F407E8" w:rsidP="00F407E8">
      <w:pPr>
        <w:pStyle w:val="a3"/>
        <w:numPr>
          <w:ilvl w:val="0"/>
          <w:numId w:val="8"/>
        </w:numPr>
        <w:ind w:left="284" w:hanging="284"/>
        <w:rPr>
          <w:szCs w:val="24"/>
        </w:rPr>
      </w:pPr>
      <w:r w:rsidRPr="00C51EEA">
        <w:rPr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 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F407E8" w:rsidRPr="00C51EEA" w:rsidRDefault="00F407E8" w:rsidP="00F407E8">
      <w:pPr>
        <w:pStyle w:val="a3"/>
        <w:numPr>
          <w:ilvl w:val="0"/>
          <w:numId w:val="8"/>
        </w:numPr>
        <w:ind w:left="284" w:hanging="284"/>
        <w:rPr>
          <w:szCs w:val="24"/>
        </w:rPr>
      </w:pPr>
      <w:r w:rsidRPr="00C51EEA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F407E8" w:rsidRPr="00C51EEA" w:rsidRDefault="00F407E8" w:rsidP="00F407E8">
      <w:pPr>
        <w:pStyle w:val="a3"/>
        <w:numPr>
          <w:ilvl w:val="0"/>
          <w:numId w:val="8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при знании теоретического материала </w:t>
      </w:r>
      <w:proofErr w:type="gramStart"/>
      <w:r w:rsidRPr="00C51EEA">
        <w:rPr>
          <w:szCs w:val="24"/>
        </w:rPr>
        <w:t>выявлена</w:t>
      </w:r>
      <w:proofErr w:type="gramEnd"/>
      <w:r w:rsidRPr="00C51EEA">
        <w:rPr>
          <w:szCs w:val="24"/>
        </w:rPr>
        <w:t xml:space="preserve"> недостаточная </w:t>
      </w:r>
      <w:proofErr w:type="spellStart"/>
      <w:r w:rsidRPr="00C51EEA">
        <w:rPr>
          <w:szCs w:val="24"/>
        </w:rPr>
        <w:t>сформированность</w:t>
      </w:r>
      <w:proofErr w:type="spellEnd"/>
      <w:r w:rsidRPr="00C51EEA">
        <w:rPr>
          <w:szCs w:val="24"/>
        </w:rPr>
        <w:t xml:space="preserve"> основных умений и навыков.</w:t>
      </w:r>
    </w:p>
    <w:p w:rsidR="00F407E8" w:rsidRPr="00C51EEA" w:rsidRDefault="00F407E8" w:rsidP="00F407E8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«2» выставляется, если:</w:t>
      </w:r>
    </w:p>
    <w:p w:rsidR="00F407E8" w:rsidRPr="00C51EEA" w:rsidRDefault="00F407E8" w:rsidP="00F407E8">
      <w:pPr>
        <w:pStyle w:val="a3"/>
        <w:numPr>
          <w:ilvl w:val="0"/>
          <w:numId w:val="9"/>
        </w:numPr>
        <w:ind w:left="284" w:hanging="284"/>
        <w:rPr>
          <w:szCs w:val="24"/>
        </w:rPr>
      </w:pPr>
      <w:r w:rsidRPr="00C51EEA">
        <w:rPr>
          <w:szCs w:val="24"/>
        </w:rPr>
        <w:t>не раскрыто основное содержание учебного материала;</w:t>
      </w:r>
    </w:p>
    <w:p w:rsidR="00F407E8" w:rsidRPr="00C51EEA" w:rsidRDefault="00F407E8" w:rsidP="00F407E8">
      <w:pPr>
        <w:pStyle w:val="a3"/>
        <w:numPr>
          <w:ilvl w:val="0"/>
          <w:numId w:val="9"/>
        </w:numPr>
        <w:ind w:left="284" w:hanging="284"/>
        <w:rPr>
          <w:szCs w:val="24"/>
        </w:rPr>
      </w:pPr>
      <w:r w:rsidRPr="00C51EEA">
        <w:rPr>
          <w:szCs w:val="24"/>
        </w:rPr>
        <w:t>обнаружено незнание или непонимание учеником большей или наиболее важной части учебного материала,</w:t>
      </w:r>
    </w:p>
    <w:p w:rsidR="00F407E8" w:rsidRPr="00C51EEA" w:rsidRDefault="00F407E8" w:rsidP="00F407E8">
      <w:pPr>
        <w:pStyle w:val="a3"/>
        <w:numPr>
          <w:ilvl w:val="0"/>
          <w:numId w:val="9"/>
        </w:numPr>
        <w:ind w:left="284" w:hanging="284"/>
        <w:rPr>
          <w:szCs w:val="24"/>
        </w:rPr>
      </w:pPr>
      <w:r w:rsidRPr="00C51EEA">
        <w:rPr>
          <w:szCs w:val="24"/>
        </w:rPr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F407E8" w:rsidRPr="00C51EEA" w:rsidRDefault="00F407E8" w:rsidP="00F407E8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«1» выставляется, если:</w:t>
      </w:r>
    </w:p>
    <w:p w:rsidR="00F407E8" w:rsidRPr="00C51EEA" w:rsidRDefault="00F407E8" w:rsidP="00F407E8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F407E8" w:rsidRPr="00C51EEA" w:rsidRDefault="00F407E8" w:rsidP="006D688C">
      <w:pPr>
        <w:rPr>
          <w:b/>
          <w:i/>
          <w:szCs w:val="24"/>
        </w:rPr>
      </w:pPr>
      <w:r w:rsidRPr="00C51EEA">
        <w:rPr>
          <w:szCs w:val="24"/>
        </w:rPr>
        <w:t> </w:t>
      </w:r>
      <w:r w:rsidRPr="00C51EEA">
        <w:rPr>
          <w:b/>
          <w:i/>
          <w:szCs w:val="24"/>
        </w:rPr>
        <w:t>Для письменных работ учащихся:</w:t>
      </w:r>
    </w:p>
    <w:p w:rsidR="00F407E8" w:rsidRPr="00C51EEA" w:rsidRDefault="00F407E8" w:rsidP="00F407E8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«5» ставится, если:</w:t>
      </w:r>
    </w:p>
    <w:p w:rsidR="00F407E8" w:rsidRPr="00C51EEA" w:rsidRDefault="00F407E8" w:rsidP="00F407E8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работа выполнена полностью;</w:t>
      </w:r>
    </w:p>
    <w:p w:rsidR="00F407E8" w:rsidRPr="00C51EEA" w:rsidRDefault="00F407E8" w:rsidP="00F407E8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в графическом изображении алгоритма (блок-схеме), в теоретических выкладках решения нет пробелов и ошибок;</w:t>
      </w:r>
    </w:p>
    <w:p w:rsidR="00F407E8" w:rsidRPr="00C51EEA" w:rsidRDefault="00F407E8" w:rsidP="00F407E8">
      <w:pPr>
        <w:pStyle w:val="a3"/>
        <w:numPr>
          <w:ilvl w:val="0"/>
          <w:numId w:val="10"/>
        </w:numPr>
        <w:ind w:left="284" w:hanging="284"/>
        <w:rPr>
          <w:szCs w:val="24"/>
        </w:rPr>
      </w:pPr>
      <w:r w:rsidRPr="00C51EEA">
        <w:rPr>
          <w:szCs w:val="24"/>
        </w:rPr>
        <w:t>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F407E8" w:rsidRPr="00C51EEA" w:rsidRDefault="00F407E8" w:rsidP="00F407E8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«4» ставится, если:</w:t>
      </w:r>
    </w:p>
    <w:p w:rsidR="00F407E8" w:rsidRPr="00C51EEA" w:rsidRDefault="00F407E8" w:rsidP="00F407E8">
      <w:pPr>
        <w:pStyle w:val="a3"/>
        <w:numPr>
          <w:ilvl w:val="0"/>
          <w:numId w:val="11"/>
        </w:numPr>
        <w:ind w:left="284" w:hanging="284"/>
        <w:rPr>
          <w:szCs w:val="24"/>
        </w:rPr>
      </w:pPr>
      <w:r w:rsidRPr="00C51EEA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407E8" w:rsidRPr="00C51EEA" w:rsidRDefault="00F407E8" w:rsidP="00F407E8">
      <w:pPr>
        <w:pStyle w:val="a3"/>
        <w:numPr>
          <w:ilvl w:val="0"/>
          <w:numId w:val="11"/>
        </w:numPr>
        <w:ind w:left="284" w:hanging="284"/>
        <w:rPr>
          <w:szCs w:val="24"/>
        </w:rPr>
      </w:pPr>
      <w:r w:rsidRPr="00C51EEA">
        <w:rPr>
          <w:szCs w:val="24"/>
        </w:rPr>
        <w:t>допущена одна ошибка или два-три недочета в чертежах, выкладках, чертежах блок-схем или тексте программы.</w:t>
      </w:r>
    </w:p>
    <w:p w:rsidR="00F407E8" w:rsidRPr="00C51EEA" w:rsidRDefault="00F407E8" w:rsidP="00F407E8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«3» ставится, если:</w:t>
      </w:r>
    </w:p>
    <w:p w:rsidR="00F407E8" w:rsidRPr="00C51EEA" w:rsidRDefault="00F407E8" w:rsidP="00F407E8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lastRenderedPageBreak/>
        <w:t>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F407E8" w:rsidRPr="00C51EEA" w:rsidRDefault="00F407E8" w:rsidP="00F407E8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«2» ставится, если:</w:t>
      </w:r>
    </w:p>
    <w:p w:rsidR="00F407E8" w:rsidRPr="00C51EEA" w:rsidRDefault="00F407E8" w:rsidP="00F407E8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 xml:space="preserve">допущены существенные ошибки, показавшие, что учащийся не владеет обязательными знаниями по данной теме в полной мере. </w:t>
      </w:r>
    </w:p>
    <w:p w:rsidR="00F407E8" w:rsidRPr="00C51EEA" w:rsidRDefault="00F407E8" w:rsidP="00F407E8">
      <w:pPr>
        <w:ind w:firstLine="0"/>
        <w:rPr>
          <w:b/>
          <w:szCs w:val="24"/>
        </w:rPr>
      </w:pPr>
      <w:r w:rsidRPr="00C51EEA">
        <w:rPr>
          <w:b/>
          <w:szCs w:val="24"/>
        </w:rPr>
        <w:t>оценка «1» ставится, если:</w:t>
      </w:r>
    </w:p>
    <w:p w:rsidR="00F407E8" w:rsidRPr="00C51EEA" w:rsidRDefault="00F407E8" w:rsidP="00F407E8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C51EEA">
        <w:rPr>
          <w:szCs w:val="24"/>
        </w:rPr>
        <w:t>работа показала полное отсутствие у учащегося обязательных знаний и умений по проверяемой теме.</w:t>
      </w:r>
    </w:p>
    <w:p w:rsidR="00105FA7" w:rsidRPr="00F407E8" w:rsidRDefault="00105FA7" w:rsidP="00105FA7">
      <w:pPr>
        <w:shd w:val="clear" w:color="auto" w:fill="FFFFFF"/>
        <w:spacing w:after="100" w:afterAutospacing="1"/>
        <w:jc w:val="left"/>
        <w:rPr>
          <w:color w:val="1F1D3F"/>
          <w:szCs w:val="24"/>
        </w:rPr>
      </w:pPr>
      <w:r w:rsidRPr="00F407E8">
        <w:rPr>
          <w:b/>
          <w:bCs/>
          <w:color w:val="1F1D3F"/>
          <w:szCs w:val="24"/>
        </w:rPr>
        <w:t>Требования к уровню подготовки учащихся к концу 4 года обучения.</w:t>
      </w:r>
      <w:r w:rsidRPr="00F407E8">
        <w:rPr>
          <w:b/>
          <w:bCs/>
          <w:color w:val="1F1D3F"/>
          <w:szCs w:val="24"/>
        </w:rPr>
        <w:br/>
        <w:t>Иметь общее представление:</w:t>
      </w:r>
      <w:r w:rsidRPr="00F407E8">
        <w:rPr>
          <w:color w:val="1F1D3F"/>
          <w:szCs w:val="24"/>
        </w:rPr>
        <w:br/>
        <w:t>об алгоритмах;</w:t>
      </w:r>
      <w:r w:rsidRPr="00F407E8">
        <w:rPr>
          <w:color w:val="1F1D3F"/>
          <w:szCs w:val="24"/>
        </w:rPr>
        <w:br/>
        <w:t>о множествах, подмножествах,</w:t>
      </w:r>
      <w:r w:rsidRPr="00F407E8">
        <w:rPr>
          <w:color w:val="1F1D3F"/>
          <w:szCs w:val="24"/>
        </w:rPr>
        <w:br/>
        <w:t>о графах, схемах,</w:t>
      </w:r>
      <w:r w:rsidRPr="00F407E8">
        <w:rPr>
          <w:color w:val="1F1D3F"/>
          <w:szCs w:val="24"/>
        </w:rPr>
        <w:br/>
        <w:t>о признаках и действиях объектов.</w:t>
      </w:r>
    </w:p>
    <w:p w:rsidR="00105FA7" w:rsidRPr="00F407E8" w:rsidRDefault="00105FA7" w:rsidP="00105FA7">
      <w:pPr>
        <w:shd w:val="clear" w:color="auto" w:fill="FFFFFF"/>
        <w:spacing w:after="100" w:afterAutospacing="1"/>
        <w:jc w:val="left"/>
        <w:rPr>
          <w:color w:val="1F1D3F"/>
          <w:szCs w:val="24"/>
        </w:rPr>
      </w:pPr>
      <w:r w:rsidRPr="00F407E8">
        <w:rPr>
          <w:b/>
          <w:bCs/>
          <w:color w:val="1F1D3F"/>
          <w:szCs w:val="24"/>
        </w:rPr>
        <w:t>Знать:</w:t>
      </w:r>
      <w:r w:rsidRPr="00F407E8">
        <w:rPr>
          <w:color w:val="1F1D3F"/>
          <w:szCs w:val="24"/>
        </w:rPr>
        <w:br/>
        <w:t>общие свойства и признаки объектов,</w:t>
      </w:r>
      <w:r w:rsidRPr="00F407E8">
        <w:rPr>
          <w:color w:val="1F1D3F"/>
          <w:szCs w:val="24"/>
        </w:rPr>
        <w:br/>
        <w:t>действия объектов,</w:t>
      </w:r>
      <w:r w:rsidRPr="00F407E8">
        <w:rPr>
          <w:color w:val="1F1D3F"/>
          <w:szCs w:val="24"/>
        </w:rPr>
        <w:br/>
        <w:t>составные части объектов.</w:t>
      </w:r>
    </w:p>
    <w:p w:rsidR="00105FA7" w:rsidRPr="00F407E8" w:rsidRDefault="00105FA7" w:rsidP="00105FA7">
      <w:pPr>
        <w:shd w:val="clear" w:color="auto" w:fill="FFFFFF"/>
        <w:spacing w:after="100" w:afterAutospacing="1"/>
        <w:jc w:val="left"/>
        <w:rPr>
          <w:color w:val="1F1D3F"/>
          <w:szCs w:val="24"/>
        </w:rPr>
      </w:pPr>
      <w:r w:rsidRPr="00F407E8">
        <w:rPr>
          <w:b/>
          <w:bCs/>
          <w:color w:val="1F1D3F"/>
          <w:szCs w:val="24"/>
        </w:rPr>
        <w:t>Уметь:</w:t>
      </w:r>
      <w:r w:rsidRPr="00F407E8">
        <w:rPr>
          <w:color w:val="1F1D3F"/>
          <w:szCs w:val="24"/>
        </w:rPr>
        <w:br/>
        <w:t>выполнять ветвления в записи алгоритма,</w:t>
      </w:r>
      <w:r w:rsidRPr="00F407E8">
        <w:rPr>
          <w:color w:val="1F1D3F"/>
          <w:szCs w:val="24"/>
        </w:rPr>
        <w:br/>
        <w:t>строить алгоритм с параметрами,</w:t>
      </w:r>
      <w:r w:rsidRPr="00F407E8">
        <w:rPr>
          <w:color w:val="1F1D3F"/>
          <w:szCs w:val="24"/>
        </w:rPr>
        <w:br/>
        <w:t>составлять схему состава объекта,</w:t>
      </w:r>
      <w:r w:rsidRPr="00F407E8">
        <w:rPr>
          <w:color w:val="1F1D3F"/>
          <w:szCs w:val="24"/>
        </w:rPr>
        <w:br/>
        <w:t xml:space="preserve">записывать признаки и действия объектов на схеме, </w:t>
      </w:r>
      <w:r w:rsidRPr="00F407E8">
        <w:rPr>
          <w:color w:val="1F1D3F"/>
          <w:szCs w:val="24"/>
        </w:rPr>
        <w:br/>
        <w:t>описывать отношения между объектами,</w:t>
      </w:r>
      <w:r w:rsidRPr="00F407E8">
        <w:rPr>
          <w:color w:val="1F1D3F"/>
          <w:szCs w:val="24"/>
        </w:rPr>
        <w:br/>
        <w:t>различать множества и подмножества,</w:t>
      </w:r>
      <w:r w:rsidRPr="00F407E8">
        <w:rPr>
          <w:color w:val="1F1D3F"/>
          <w:szCs w:val="24"/>
        </w:rPr>
        <w:br/>
        <w:t>находить ребра, вершины и пути графа,</w:t>
      </w:r>
      <w:r w:rsidRPr="00F407E8">
        <w:rPr>
          <w:color w:val="1F1D3F"/>
          <w:szCs w:val="24"/>
        </w:rPr>
        <w:br/>
        <w:t>составлять схему рассуждения.</w:t>
      </w:r>
    </w:p>
    <w:p w:rsidR="00105FA7" w:rsidRPr="00F407E8" w:rsidRDefault="00105FA7" w:rsidP="00105FA7">
      <w:pPr>
        <w:shd w:val="clear" w:color="auto" w:fill="FFFFFF"/>
        <w:spacing w:after="100" w:afterAutospacing="1"/>
        <w:jc w:val="left"/>
        <w:rPr>
          <w:color w:val="1F1D3F"/>
          <w:szCs w:val="24"/>
        </w:rPr>
      </w:pPr>
      <w:r w:rsidRPr="00F407E8">
        <w:rPr>
          <w:color w:val="1F1D3F"/>
          <w:szCs w:val="24"/>
        </w:rPr>
        <w:t xml:space="preserve">     К концу четвертого класса учащиеся должны: </w:t>
      </w:r>
      <w:r w:rsidRPr="00F407E8">
        <w:rPr>
          <w:color w:val="1F1D3F"/>
          <w:szCs w:val="24"/>
        </w:rPr>
        <w:br/>
        <w:t>научиться добывать дополнительную информацию к обсуждаемой теме или проблеме.</w:t>
      </w:r>
    </w:p>
    <w:p w:rsidR="00105FA7" w:rsidRPr="00F407E8" w:rsidRDefault="00105FA7" w:rsidP="00105FA7">
      <w:pPr>
        <w:shd w:val="clear" w:color="auto" w:fill="FFFFFF"/>
        <w:spacing w:after="100" w:afterAutospacing="1"/>
        <w:jc w:val="left"/>
        <w:rPr>
          <w:color w:val="1F1D3F"/>
          <w:szCs w:val="24"/>
        </w:rPr>
      </w:pPr>
      <w:r w:rsidRPr="00F407E8">
        <w:rPr>
          <w:color w:val="1F1D3F"/>
          <w:szCs w:val="24"/>
        </w:rPr>
        <w:t xml:space="preserve">Владеть компетенциями: коммуникативной, рефлексивной, ценностно-ориентированной, </w:t>
      </w:r>
      <w:proofErr w:type="spellStart"/>
      <w:r w:rsidRPr="00F407E8">
        <w:rPr>
          <w:color w:val="1F1D3F"/>
          <w:szCs w:val="24"/>
        </w:rPr>
        <w:t>смыслопоисковой</w:t>
      </w:r>
      <w:proofErr w:type="spellEnd"/>
      <w:r w:rsidRPr="00F407E8">
        <w:rPr>
          <w:color w:val="1F1D3F"/>
          <w:szCs w:val="24"/>
        </w:rPr>
        <w:t xml:space="preserve"> и компетенцией личностного саморазвития.</w:t>
      </w:r>
    </w:p>
    <w:p w:rsidR="00105FA7" w:rsidRPr="00F407E8" w:rsidRDefault="00105FA7" w:rsidP="00105FA7">
      <w:pPr>
        <w:shd w:val="clear" w:color="auto" w:fill="FFFFFF"/>
        <w:spacing w:after="100" w:afterAutospacing="1"/>
        <w:rPr>
          <w:rFonts w:asciiTheme="minorHAnsi" w:hAnsiTheme="minorHAnsi"/>
          <w:color w:val="1F1D3F"/>
          <w:szCs w:val="24"/>
        </w:rPr>
      </w:pPr>
      <w:r w:rsidRPr="00F407E8">
        <w:rPr>
          <w:color w:val="1F1D3F"/>
          <w:szCs w:val="24"/>
        </w:rPr>
        <w:t xml:space="preserve">Способны решать следующие жизненно-практические </w:t>
      </w:r>
      <w:proofErr w:type="spellStart"/>
      <w:r w:rsidRPr="00F407E8">
        <w:rPr>
          <w:color w:val="1F1D3F"/>
          <w:szCs w:val="24"/>
        </w:rPr>
        <w:t>задачи</w:t>
      </w:r>
      <w:proofErr w:type="gramStart"/>
      <w:r w:rsidRPr="00F407E8">
        <w:rPr>
          <w:color w:val="1F1D3F"/>
          <w:szCs w:val="24"/>
        </w:rPr>
        <w:t>:р</w:t>
      </w:r>
      <w:proofErr w:type="gramEnd"/>
      <w:r w:rsidRPr="00F407E8">
        <w:rPr>
          <w:color w:val="1F1D3F"/>
          <w:szCs w:val="24"/>
        </w:rPr>
        <w:t>ассуждать,делать</w:t>
      </w:r>
      <w:proofErr w:type="spellEnd"/>
      <w:r w:rsidRPr="00F407E8">
        <w:rPr>
          <w:color w:val="1F1D3F"/>
          <w:szCs w:val="24"/>
        </w:rPr>
        <w:t xml:space="preserve"> выводы,</w:t>
      </w:r>
      <w:r w:rsidRPr="00F407E8">
        <w:rPr>
          <w:color w:val="1F1D3F"/>
          <w:szCs w:val="24"/>
        </w:rPr>
        <w:br/>
        <w:t>самостоятельно работать с различными источниками информации (словарями, справочниками, в том числе и на эле</w:t>
      </w:r>
      <w:r w:rsidR="006D688C">
        <w:rPr>
          <w:rFonts w:asciiTheme="minorHAnsi" w:hAnsiTheme="minorHAnsi"/>
          <w:color w:val="1F1D3F"/>
          <w:szCs w:val="24"/>
        </w:rPr>
        <w:t>к</w:t>
      </w:r>
      <w:r w:rsidRPr="00F407E8">
        <w:rPr>
          <w:color w:val="1F1D3F"/>
          <w:szCs w:val="24"/>
        </w:rPr>
        <w:t>тронных носителях).</w:t>
      </w:r>
    </w:p>
    <w:p w:rsidR="00117E56" w:rsidRPr="00F407E8" w:rsidRDefault="00117E56" w:rsidP="006D688C">
      <w:pPr>
        <w:shd w:val="clear" w:color="auto" w:fill="FFFFFF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F407E8">
        <w:rPr>
          <w:rFonts w:ascii="Times New Roman" w:hAnsi="Times New Roman"/>
          <w:szCs w:val="24"/>
        </w:rPr>
        <w:t xml:space="preserve"> </w:t>
      </w:r>
      <w:r w:rsidRPr="00F407E8">
        <w:rPr>
          <w:rFonts w:ascii="Times New Roman" w:hAnsi="Times New Roman"/>
          <w:b/>
          <w:szCs w:val="24"/>
        </w:rPr>
        <w:t>Тематическое планирование.</w:t>
      </w:r>
    </w:p>
    <w:p w:rsidR="00117E56" w:rsidRPr="00F407E8" w:rsidRDefault="00117E56" w:rsidP="00117E56">
      <w:pPr>
        <w:tabs>
          <w:tab w:val="left" w:pos="720"/>
          <w:tab w:val="left" w:pos="5175"/>
        </w:tabs>
        <w:ind w:left="357"/>
        <w:contextualSpacing/>
        <w:jc w:val="center"/>
        <w:rPr>
          <w:rFonts w:ascii="Times New Roman" w:hAnsi="Times New Roman"/>
          <w:b/>
          <w:szCs w:val="24"/>
        </w:rPr>
      </w:pPr>
    </w:p>
    <w:tbl>
      <w:tblPr>
        <w:tblStyle w:val="a4"/>
        <w:tblpPr w:leftFromText="180" w:rightFromText="180" w:vertAnchor="text" w:horzAnchor="margin" w:tblpXSpec="center" w:tblpY="-43"/>
        <w:tblW w:w="8046" w:type="dxa"/>
        <w:tblLayout w:type="fixed"/>
        <w:tblLook w:val="04A0"/>
      </w:tblPr>
      <w:tblGrid>
        <w:gridCol w:w="959"/>
        <w:gridCol w:w="5409"/>
        <w:gridCol w:w="1678"/>
      </w:tblGrid>
      <w:tr w:rsidR="00117E56" w:rsidRPr="00117E56" w:rsidTr="006D44B1">
        <w:trPr>
          <w:trHeight w:val="848"/>
        </w:trPr>
        <w:tc>
          <w:tcPr>
            <w:tcW w:w="959" w:type="dxa"/>
          </w:tcPr>
          <w:p w:rsidR="00117E56" w:rsidRPr="00117E56" w:rsidRDefault="00117E56" w:rsidP="006D44B1">
            <w:pPr>
              <w:ind w:right="459" w:firstLine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E5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09" w:type="dxa"/>
          </w:tcPr>
          <w:p w:rsidR="00117E56" w:rsidRPr="00117E56" w:rsidRDefault="00117E56" w:rsidP="006D44B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56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8" w:type="dxa"/>
          </w:tcPr>
          <w:p w:rsidR="00117E56" w:rsidRPr="00117E56" w:rsidRDefault="00117E56" w:rsidP="006D44B1">
            <w:pPr>
              <w:ind w:firstLine="1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17E56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117E56" w:rsidRPr="00117E56" w:rsidTr="006D44B1">
        <w:tc>
          <w:tcPr>
            <w:tcW w:w="959" w:type="dxa"/>
          </w:tcPr>
          <w:p w:rsidR="00117E56" w:rsidRPr="00117E56" w:rsidRDefault="00117E56" w:rsidP="006D44B1">
            <w:pPr>
              <w:ind w:right="459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09" w:type="dxa"/>
          </w:tcPr>
          <w:p w:rsidR="00117E56" w:rsidRPr="00117E56" w:rsidRDefault="00117E56" w:rsidP="006D44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E56">
              <w:rPr>
                <w:rFonts w:ascii="Times New Roman" w:hAnsi="Times New Roman"/>
                <w:sz w:val="24"/>
                <w:szCs w:val="24"/>
              </w:rPr>
              <w:t>Алгоритм.</w:t>
            </w:r>
          </w:p>
        </w:tc>
        <w:tc>
          <w:tcPr>
            <w:tcW w:w="1678" w:type="dxa"/>
          </w:tcPr>
          <w:p w:rsidR="00117E56" w:rsidRPr="00117E56" w:rsidRDefault="00117E56" w:rsidP="006D44B1">
            <w:pPr>
              <w:contextualSpacing/>
              <w:rPr>
                <w:rFonts w:ascii="Times New Roman" w:hAnsi="Times New Roman"/>
                <w:szCs w:val="24"/>
              </w:rPr>
            </w:pPr>
            <w:r w:rsidRPr="00117E56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117E56" w:rsidRPr="00117E56" w:rsidTr="006D44B1">
        <w:tc>
          <w:tcPr>
            <w:tcW w:w="959" w:type="dxa"/>
          </w:tcPr>
          <w:p w:rsidR="00117E56" w:rsidRPr="00117E56" w:rsidRDefault="00117E56" w:rsidP="006D44B1">
            <w:pPr>
              <w:ind w:right="459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09" w:type="dxa"/>
          </w:tcPr>
          <w:p w:rsidR="00117E56" w:rsidRPr="00117E56" w:rsidRDefault="00117E56" w:rsidP="006D44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E56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1678" w:type="dxa"/>
          </w:tcPr>
          <w:p w:rsidR="00117E56" w:rsidRPr="00117E56" w:rsidRDefault="00117E56" w:rsidP="006D44B1">
            <w:pPr>
              <w:contextualSpacing/>
              <w:rPr>
                <w:rFonts w:ascii="Times New Roman" w:hAnsi="Times New Roman"/>
                <w:szCs w:val="24"/>
              </w:rPr>
            </w:pPr>
            <w:r w:rsidRPr="00117E56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17E56" w:rsidRPr="00117E56" w:rsidTr="006D44B1">
        <w:tc>
          <w:tcPr>
            <w:tcW w:w="959" w:type="dxa"/>
          </w:tcPr>
          <w:p w:rsidR="00117E56" w:rsidRPr="00117E56" w:rsidRDefault="00117E56" w:rsidP="006D44B1">
            <w:pPr>
              <w:ind w:right="459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09" w:type="dxa"/>
          </w:tcPr>
          <w:p w:rsidR="00117E56" w:rsidRPr="00117E56" w:rsidRDefault="00117E56" w:rsidP="006D44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E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Логические рассуждения</w:t>
            </w:r>
          </w:p>
        </w:tc>
        <w:tc>
          <w:tcPr>
            <w:tcW w:w="1678" w:type="dxa"/>
          </w:tcPr>
          <w:p w:rsidR="00117E56" w:rsidRPr="00117E56" w:rsidRDefault="00117E56" w:rsidP="006D44B1">
            <w:pPr>
              <w:contextualSpacing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17E56">
              <w:rPr>
                <w:rFonts w:ascii="Times New Roman" w:hAnsi="Times New Roman"/>
                <w:bCs/>
                <w:color w:val="000000"/>
                <w:szCs w:val="24"/>
              </w:rPr>
              <w:t>10</w:t>
            </w:r>
          </w:p>
        </w:tc>
      </w:tr>
      <w:tr w:rsidR="00117E56" w:rsidRPr="00117E56" w:rsidTr="006D44B1">
        <w:tc>
          <w:tcPr>
            <w:tcW w:w="959" w:type="dxa"/>
          </w:tcPr>
          <w:p w:rsidR="00117E56" w:rsidRPr="00117E56" w:rsidRDefault="00117E56" w:rsidP="006D44B1">
            <w:pPr>
              <w:ind w:right="459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09" w:type="dxa"/>
          </w:tcPr>
          <w:p w:rsidR="00117E56" w:rsidRPr="00117E56" w:rsidRDefault="00117E56" w:rsidP="006D44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E56">
              <w:rPr>
                <w:rFonts w:ascii="Times New Roman" w:hAnsi="Times New Roman"/>
                <w:color w:val="000000"/>
                <w:sz w:val="24"/>
                <w:szCs w:val="24"/>
              </w:rPr>
              <w:t>Модели в информатике</w:t>
            </w:r>
          </w:p>
        </w:tc>
        <w:tc>
          <w:tcPr>
            <w:tcW w:w="1678" w:type="dxa"/>
          </w:tcPr>
          <w:p w:rsidR="00117E56" w:rsidRPr="00117E56" w:rsidRDefault="00117E56" w:rsidP="006D44B1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117E56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117E56" w:rsidRPr="00117E56" w:rsidTr="006D44B1">
        <w:tc>
          <w:tcPr>
            <w:tcW w:w="959" w:type="dxa"/>
          </w:tcPr>
          <w:p w:rsidR="00117E56" w:rsidRPr="00117E56" w:rsidRDefault="00117E56" w:rsidP="006D44B1">
            <w:pPr>
              <w:ind w:right="459"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17E5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09" w:type="dxa"/>
          </w:tcPr>
          <w:p w:rsidR="00117E56" w:rsidRPr="00117E56" w:rsidRDefault="00117E56" w:rsidP="006D44B1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117E56">
              <w:rPr>
                <w:rFonts w:ascii="Times New Roman" w:hAnsi="Times New Roman"/>
                <w:color w:val="000000"/>
                <w:szCs w:val="24"/>
              </w:rPr>
              <w:t>Резерв времени</w:t>
            </w:r>
          </w:p>
        </w:tc>
        <w:tc>
          <w:tcPr>
            <w:tcW w:w="1678" w:type="dxa"/>
          </w:tcPr>
          <w:p w:rsidR="00117E56" w:rsidRPr="00117E56" w:rsidRDefault="00117E56" w:rsidP="006D44B1">
            <w:pPr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117E56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</w:tbl>
    <w:p w:rsidR="00117E56" w:rsidRPr="00F407E8" w:rsidRDefault="00117E56" w:rsidP="00117E56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117E56" w:rsidRDefault="00117E56" w:rsidP="00117E56">
      <w:pPr>
        <w:ind w:left="-360" w:firstLine="360"/>
        <w:jc w:val="center"/>
        <w:rPr>
          <w:rFonts w:ascii="Calibri" w:eastAsia="Calibri" w:hAnsi="Calibri"/>
          <w:b/>
          <w:szCs w:val="24"/>
        </w:rPr>
      </w:pPr>
    </w:p>
    <w:p w:rsidR="00117E56" w:rsidRDefault="00117E56" w:rsidP="00117E56">
      <w:pPr>
        <w:ind w:left="-360" w:firstLine="360"/>
        <w:jc w:val="center"/>
        <w:rPr>
          <w:rFonts w:ascii="Calibri" w:eastAsia="Calibri" w:hAnsi="Calibri"/>
          <w:b/>
          <w:szCs w:val="24"/>
        </w:rPr>
      </w:pPr>
    </w:p>
    <w:p w:rsidR="00117E56" w:rsidRDefault="00117E56" w:rsidP="00117E56">
      <w:pPr>
        <w:ind w:left="-360" w:firstLine="360"/>
        <w:jc w:val="center"/>
        <w:rPr>
          <w:rFonts w:ascii="Calibri" w:eastAsia="Calibri" w:hAnsi="Calibri"/>
          <w:b/>
          <w:szCs w:val="24"/>
        </w:rPr>
      </w:pPr>
    </w:p>
    <w:p w:rsidR="00117E56" w:rsidRDefault="00117E56" w:rsidP="00117E56">
      <w:pPr>
        <w:ind w:left="-360" w:firstLine="360"/>
        <w:jc w:val="center"/>
        <w:rPr>
          <w:rFonts w:ascii="Calibri" w:eastAsia="Calibri" w:hAnsi="Calibri"/>
          <w:b/>
          <w:szCs w:val="24"/>
        </w:rPr>
      </w:pPr>
    </w:p>
    <w:p w:rsidR="00117E56" w:rsidRDefault="00117E56" w:rsidP="00117E56">
      <w:pPr>
        <w:ind w:left="-360" w:firstLine="360"/>
        <w:jc w:val="center"/>
        <w:rPr>
          <w:rFonts w:ascii="Calibri" w:eastAsia="Calibri" w:hAnsi="Calibri"/>
          <w:b/>
          <w:szCs w:val="24"/>
        </w:rPr>
      </w:pPr>
    </w:p>
    <w:p w:rsidR="00117E56" w:rsidRDefault="00117E56" w:rsidP="00117E56">
      <w:pPr>
        <w:ind w:left="-360" w:firstLine="360"/>
        <w:jc w:val="center"/>
        <w:rPr>
          <w:rFonts w:ascii="Calibri" w:eastAsia="Calibri" w:hAnsi="Calibri"/>
          <w:b/>
          <w:szCs w:val="24"/>
        </w:rPr>
      </w:pPr>
    </w:p>
    <w:p w:rsidR="006D688C" w:rsidRDefault="006D688C" w:rsidP="00117E56">
      <w:pPr>
        <w:ind w:left="-360" w:firstLine="360"/>
        <w:jc w:val="center"/>
        <w:rPr>
          <w:rFonts w:ascii="Calibri" w:eastAsia="Calibri" w:hAnsi="Calibri"/>
          <w:b/>
          <w:szCs w:val="24"/>
        </w:rPr>
      </w:pPr>
    </w:p>
    <w:p w:rsidR="006D688C" w:rsidRDefault="006D688C" w:rsidP="00117E56">
      <w:pPr>
        <w:ind w:left="-360" w:firstLine="360"/>
        <w:jc w:val="center"/>
        <w:rPr>
          <w:rFonts w:ascii="Calibri" w:eastAsia="Calibri" w:hAnsi="Calibri"/>
          <w:b/>
          <w:szCs w:val="24"/>
        </w:rPr>
      </w:pPr>
    </w:p>
    <w:p w:rsidR="006D688C" w:rsidRDefault="006D688C" w:rsidP="006D688C">
      <w:pPr>
        <w:ind w:left="-360" w:firstLine="360"/>
        <w:jc w:val="center"/>
        <w:rPr>
          <w:rFonts w:ascii="Times New Roman" w:eastAsia="Calibri" w:hAnsi="Times New Roman"/>
          <w:b/>
          <w:szCs w:val="24"/>
        </w:rPr>
      </w:pPr>
    </w:p>
    <w:p w:rsidR="00117E56" w:rsidRPr="006D688C" w:rsidRDefault="00117E56" w:rsidP="006D688C">
      <w:pPr>
        <w:ind w:left="-360" w:firstLine="360"/>
        <w:jc w:val="center"/>
        <w:rPr>
          <w:rFonts w:ascii="Times New Roman" w:eastAsia="Calibri" w:hAnsi="Times New Roman"/>
          <w:b/>
          <w:szCs w:val="24"/>
        </w:rPr>
      </w:pPr>
      <w:r w:rsidRPr="006D688C">
        <w:rPr>
          <w:rFonts w:ascii="Times New Roman" w:eastAsia="Calibri" w:hAnsi="Times New Roman"/>
          <w:b/>
          <w:szCs w:val="24"/>
        </w:rPr>
        <w:lastRenderedPageBreak/>
        <w:t>СОДЕРЖАНИЕ ПРОГРАММЫ</w:t>
      </w:r>
    </w:p>
    <w:p w:rsidR="00117E56" w:rsidRPr="00F407E8" w:rsidRDefault="00117E56" w:rsidP="00117E56">
      <w:pPr>
        <w:ind w:left="-360" w:firstLine="1068"/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 xml:space="preserve">Часть 1. Алгоритм. </w:t>
      </w:r>
    </w:p>
    <w:p w:rsidR="00117E56" w:rsidRPr="00F407E8" w:rsidRDefault="00117E56" w:rsidP="00117E56">
      <w:pPr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>Ветвление в построчной записи алгоритма. Цикл в построчной записи алгоритма. Алгоритм с параметрами. Пошаговая запись результатов выполнения алгоритма.</w:t>
      </w:r>
    </w:p>
    <w:p w:rsidR="00117E56" w:rsidRPr="00F407E8" w:rsidRDefault="00117E56" w:rsidP="00117E56">
      <w:pPr>
        <w:contextualSpacing/>
        <w:rPr>
          <w:rFonts w:ascii="Times New Roman" w:eastAsia="Calibri" w:hAnsi="Times New Roman"/>
          <w:szCs w:val="24"/>
        </w:rPr>
      </w:pPr>
    </w:p>
    <w:p w:rsidR="00117E56" w:rsidRPr="00F407E8" w:rsidRDefault="00117E56" w:rsidP="00117E56">
      <w:pPr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szCs w:val="24"/>
        </w:rPr>
        <w:tab/>
      </w:r>
      <w:r w:rsidRPr="00F407E8">
        <w:rPr>
          <w:rFonts w:ascii="Times New Roman" w:eastAsia="Calibri" w:hAnsi="Times New Roman"/>
          <w:szCs w:val="24"/>
        </w:rPr>
        <w:t>Часть 2.Объекты.</w:t>
      </w:r>
    </w:p>
    <w:p w:rsidR="00117E56" w:rsidRPr="00F407E8" w:rsidRDefault="00117E56" w:rsidP="00117E56">
      <w:pPr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ab/>
        <w:t>Общие свойства и отличительные признаки группы объектов. Схема состава объекта. Адрес составной части. Массив объектов на схеме состава. Признаки и действия объекта и его составных частей.</w:t>
      </w:r>
    </w:p>
    <w:p w:rsidR="00117E56" w:rsidRPr="00F407E8" w:rsidRDefault="00117E56" w:rsidP="00117E56">
      <w:pPr>
        <w:contextualSpacing/>
        <w:rPr>
          <w:rFonts w:ascii="Times New Roman" w:eastAsia="Calibri" w:hAnsi="Times New Roman"/>
          <w:szCs w:val="24"/>
        </w:rPr>
      </w:pPr>
    </w:p>
    <w:p w:rsidR="00117E56" w:rsidRPr="00F407E8" w:rsidRDefault="00117E56" w:rsidP="00117E56">
      <w:pPr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hAnsi="Times New Roman"/>
          <w:szCs w:val="24"/>
        </w:rPr>
        <w:tab/>
      </w:r>
      <w:r w:rsidRPr="00F407E8">
        <w:rPr>
          <w:rFonts w:ascii="Times New Roman" w:eastAsia="Calibri" w:hAnsi="Times New Roman"/>
          <w:szCs w:val="24"/>
        </w:rPr>
        <w:t xml:space="preserve">Часть 3. Множество. </w:t>
      </w:r>
    </w:p>
    <w:p w:rsidR="00117E56" w:rsidRPr="00F407E8" w:rsidRDefault="00117E56" w:rsidP="00117E56">
      <w:pPr>
        <w:contextualSpacing/>
        <w:rPr>
          <w:rFonts w:ascii="Times New Roman" w:eastAsia="Calibri" w:hAnsi="Times New Roman"/>
          <w:szCs w:val="24"/>
        </w:rPr>
      </w:pPr>
      <w:r w:rsidRPr="00F407E8">
        <w:rPr>
          <w:rFonts w:ascii="Times New Roman" w:eastAsia="Calibri" w:hAnsi="Times New Roman"/>
          <w:szCs w:val="24"/>
        </w:rPr>
        <w:tab/>
        <w:t>Множество. Подмножество. Пересечение множеств. Истинность высказываний со словами «не», «и», «или». Описание отношений между объектами с помощью графов. Пути в графах. Высказывания со словами «не», «и», «или» и выделение подграфов. Правило «если - то». Схема рассуждений.</w:t>
      </w:r>
    </w:p>
    <w:p w:rsidR="00117E56" w:rsidRPr="00F407E8" w:rsidRDefault="00117E56" w:rsidP="00117E56">
      <w:pPr>
        <w:contextualSpacing/>
        <w:rPr>
          <w:rFonts w:ascii="Times New Roman" w:eastAsia="Calibri" w:hAnsi="Times New Roman"/>
          <w:szCs w:val="24"/>
        </w:rPr>
      </w:pPr>
    </w:p>
    <w:p w:rsidR="00117E56" w:rsidRPr="00F407E8" w:rsidRDefault="00117E56" w:rsidP="00117E56">
      <w:pPr>
        <w:contextualSpacing/>
        <w:rPr>
          <w:rFonts w:ascii="Times New Roman" w:hAnsi="Times New Roman"/>
          <w:szCs w:val="24"/>
        </w:rPr>
      </w:pPr>
      <w:r w:rsidRPr="00F407E8">
        <w:rPr>
          <w:rFonts w:ascii="Times New Roman" w:hAnsi="Times New Roman"/>
          <w:szCs w:val="24"/>
        </w:rPr>
        <w:tab/>
      </w:r>
      <w:r w:rsidRPr="00F407E8">
        <w:rPr>
          <w:rFonts w:ascii="Times New Roman" w:eastAsia="Calibri" w:hAnsi="Times New Roman"/>
          <w:szCs w:val="24"/>
        </w:rPr>
        <w:t xml:space="preserve">Часть 4. Модели в информатике (Обобщение пройденного материала). </w:t>
      </w:r>
    </w:p>
    <w:p w:rsidR="00105FA7" w:rsidRDefault="00117E56" w:rsidP="006D688C">
      <w:pPr>
        <w:contextualSpacing/>
        <w:rPr>
          <w:rFonts w:ascii="Trebuchet MS" w:hAnsi="Trebuchet MS"/>
          <w:color w:val="1F1D3F"/>
          <w:sz w:val="16"/>
          <w:szCs w:val="16"/>
        </w:rPr>
      </w:pPr>
      <w:r w:rsidRPr="00F407E8">
        <w:rPr>
          <w:rFonts w:ascii="Times New Roman" w:eastAsia="Calibri" w:hAnsi="Times New Roman"/>
          <w:szCs w:val="24"/>
        </w:rPr>
        <w:tab/>
        <w:t xml:space="preserve">Составные части объектов. Объекты с необычным составом. Действия объектов. Объекты с необычным составом и действиями. Признаки объектов. Объекты с необычными признаками и действиями. Объекты, выполняющие обратные действия. Алгоритм обратного действия. </w:t>
      </w:r>
    </w:p>
    <w:p w:rsidR="00105FA7" w:rsidRDefault="00105FA7" w:rsidP="00105FA7">
      <w:pPr>
        <w:shd w:val="clear" w:color="auto" w:fill="FFFFFF"/>
        <w:rPr>
          <w:rFonts w:ascii="Trebuchet MS" w:hAnsi="Trebuchet MS"/>
          <w:color w:val="1F1D3F"/>
          <w:sz w:val="16"/>
          <w:szCs w:val="16"/>
        </w:rPr>
      </w:pPr>
    </w:p>
    <w:tbl>
      <w:tblPr>
        <w:tblpPr w:leftFromText="181" w:rightFromText="181" w:vertAnchor="text" w:horzAnchor="margin" w:tblpY="1"/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7"/>
      </w:tblPr>
      <w:tblGrid>
        <w:gridCol w:w="534"/>
        <w:gridCol w:w="6378"/>
        <w:gridCol w:w="1225"/>
        <w:gridCol w:w="49"/>
        <w:gridCol w:w="1369"/>
        <w:gridCol w:w="1417"/>
        <w:gridCol w:w="64"/>
      </w:tblGrid>
      <w:tr w:rsidR="00105FA7" w:rsidRPr="00D10DD8" w:rsidTr="00F407E8">
        <w:trPr>
          <w:cantSplit/>
          <w:trHeight w:val="3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 xml:space="preserve">№ </w:t>
            </w:r>
            <w:proofErr w:type="spellStart"/>
            <w:proofErr w:type="gramStart"/>
            <w:r w:rsidRPr="00D10DD8">
              <w:rPr>
                <w:color w:val="1F1D3F"/>
              </w:rPr>
              <w:t>п</w:t>
            </w:r>
            <w:proofErr w:type="spellEnd"/>
            <w:proofErr w:type="gramEnd"/>
            <w:r w:rsidRPr="00D10DD8">
              <w:rPr>
                <w:color w:val="1F1D3F"/>
              </w:rPr>
              <w:t>/</w:t>
            </w:r>
            <w:proofErr w:type="spellStart"/>
            <w:r w:rsidRPr="00D10DD8">
              <w:rPr>
                <w:color w:val="1F1D3F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aps/>
                <w:color w:val="1F1D3F"/>
              </w:rPr>
            </w:pPr>
          </w:p>
          <w:p w:rsidR="00105FA7" w:rsidRPr="00D10DD8" w:rsidRDefault="00105FA7" w:rsidP="006D44B1">
            <w:pPr>
              <w:jc w:val="center"/>
              <w:rPr>
                <w:caps/>
                <w:color w:val="1F1D3F"/>
              </w:rPr>
            </w:pPr>
            <w:r w:rsidRPr="00D10DD8">
              <w:rPr>
                <w:caps/>
                <w:color w:val="1F1D3F"/>
              </w:rPr>
              <w:t>4 КЛАСС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34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Часы учеб времени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79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Плановые сроки прохождения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105FA7" w:rsidRDefault="00105FA7" w:rsidP="00F407E8">
            <w:pPr>
              <w:ind w:firstLine="51"/>
              <w:jc w:val="center"/>
              <w:rPr>
                <w:rFonts w:ascii="Calibri" w:hAnsi="Calibri"/>
                <w:color w:val="1F1D3F"/>
              </w:rPr>
            </w:pPr>
            <w:proofErr w:type="spellStart"/>
            <w:r>
              <w:rPr>
                <w:rFonts w:asciiTheme="minorHAnsi" w:hAnsiTheme="minorHAnsi"/>
                <w:color w:val="1F1D3F"/>
              </w:rPr>
              <w:t>Фактич</w:t>
            </w:r>
            <w:proofErr w:type="spellEnd"/>
            <w:r>
              <w:rPr>
                <w:rFonts w:asciiTheme="minorHAnsi" w:hAnsiTheme="minorHAnsi"/>
                <w:color w:val="1F1D3F"/>
              </w:rPr>
              <w:t xml:space="preserve"> дата </w:t>
            </w:r>
            <w:r w:rsidRPr="00D10DD8">
              <w:rPr>
                <w:color w:val="1F1D3F"/>
              </w:rPr>
              <w:t>прохождени</w:t>
            </w:r>
            <w:r>
              <w:rPr>
                <w:rFonts w:asciiTheme="minorHAnsi" w:hAnsiTheme="minorHAnsi"/>
                <w:color w:val="1F1D3F"/>
              </w:rPr>
              <w:t>я</w:t>
            </w:r>
          </w:p>
        </w:tc>
      </w:tr>
      <w:tr w:rsidR="00105FA7" w:rsidRPr="00D10DD8" w:rsidTr="00F407E8">
        <w:trPr>
          <w:cantSplit/>
          <w:trHeight w:val="59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rPr>
                <w:color w:val="1F1D3F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aps/>
                <w:color w:val="1F1D3F"/>
              </w:rPr>
            </w:pPr>
            <w:r w:rsidRPr="00D10DD8">
              <w:rPr>
                <w:caps/>
                <w:color w:val="1F1D3F"/>
              </w:rPr>
              <w:t>Тема урока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rPr>
                <w:caps/>
                <w:color w:val="1F1D3F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rPr>
                <w:caps/>
                <w:color w:val="1F1D3F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rPr>
                <w:caps/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Ветвление в построчной записи алгоритма.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Ветвление в построчной записи алгоритма.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Цикл в построчной записи алгоритма.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Алгоритм с параметрами. Пошаговая запись результатов выполнения алгоритмов.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Пошаговая запись результатов выполнения алгоритмов.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Подготовка к контрольной работе.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 xml:space="preserve">Контрольная работа № 1 </w:t>
            </w:r>
            <w:r>
              <w:rPr>
                <w:color w:val="1F1D3F"/>
              </w:rPr>
              <w:t>по теме: «Составление алгоритма</w:t>
            </w:r>
            <w:r w:rsidRPr="00D10DD8">
              <w:rPr>
                <w:color w:val="1F1D3F"/>
              </w:rPr>
              <w:t>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 xml:space="preserve">Повторение </w:t>
            </w:r>
            <w:proofErr w:type="gramStart"/>
            <w:r w:rsidRPr="00D10DD8">
              <w:rPr>
                <w:color w:val="1F1D3F"/>
              </w:rPr>
              <w:t>пройденного</w:t>
            </w:r>
            <w:proofErr w:type="gramEnd"/>
            <w:r w:rsidRPr="00D10DD8">
              <w:rPr>
                <w:color w:val="1F1D3F"/>
              </w:rPr>
              <w:t>. Составление алгоритмов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 xml:space="preserve">Повторение </w:t>
            </w:r>
            <w:proofErr w:type="gramStart"/>
            <w:r w:rsidRPr="00D10DD8">
              <w:rPr>
                <w:color w:val="1F1D3F"/>
              </w:rPr>
              <w:t>пройденного</w:t>
            </w:r>
            <w:proofErr w:type="gramEnd"/>
            <w:r w:rsidRPr="00D10DD8">
              <w:rPr>
                <w:color w:val="1F1D3F"/>
              </w:rPr>
              <w:t>. Составление алгоритмов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Общие свойства и отличительные признаки группы предметов.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Схема состава объекта. Адрес составной части.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Массив объектов на схеме состава.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Признаки и действия объекта составных частей.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Подготовка к контрольной работе.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Контрольная работа № 2 по теме: «Схема состава объекта».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 xml:space="preserve">Повторение </w:t>
            </w:r>
            <w:proofErr w:type="gramStart"/>
            <w:r w:rsidRPr="00D10DD8">
              <w:rPr>
                <w:color w:val="1F1D3F"/>
              </w:rPr>
              <w:t>пройденного</w:t>
            </w:r>
            <w:proofErr w:type="gramEnd"/>
            <w:r w:rsidRPr="00D10DD8">
              <w:rPr>
                <w:color w:val="1F1D3F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lastRenderedPageBreak/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 xml:space="preserve">Повторение </w:t>
            </w:r>
            <w:proofErr w:type="gramStart"/>
            <w:r w:rsidRPr="00D10DD8">
              <w:rPr>
                <w:color w:val="1F1D3F"/>
              </w:rPr>
              <w:t>пройденного</w:t>
            </w:r>
            <w:proofErr w:type="gramEnd"/>
            <w:r w:rsidRPr="00D10DD8">
              <w:rPr>
                <w:color w:val="1F1D3F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Множество. Подмножество. Пересечение множеств.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Истинность высказывания.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Описание отношения между объектами с помощью графа.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Пути в графах.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105FA7">
            <w:pPr>
              <w:ind w:firstLine="118"/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Высказывания со словами «не», «или» и выделение подграфов.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Правило «</w:t>
            </w:r>
            <w:proofErr w:type="spellStart"/>
            <w:r w:rsidRPr="00D10DD8">
              <w:rPr>
                <w:color w:val="1F1D3F"/>
              </w:rPr>
              <w:t>если-то</w:t>
            </w:r>
            <w:proofErr w:type="spellEnd"/>
            <w:r w:rsidRPr="00D10DD8">
              <w:rPr>
                <w:color w:val="1F1D3F"/>
              </w:rPr>
              <w:t>».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Схема рассуждений.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Подготовка к контрольной работе.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Контрольная работа № 3 по теме: «Схема состава объекта».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 xml:space="preserve">Повторение </w:t>
            </w:r>
            <w:proofErr w:type="gramStart"/>
            <w:r w:rsidRPr="00D10DD8">
              <w:rPr>
                <w:color w:val="1F1D3F"/>
              </w:rPr>
              <w:t>пройденного</w:t>
            </w:r>
            <w:proofErr w:type="gramEnd"/>
            <w:r w:rsidRPr="00D10DD8">
              <w:rPr>
                <w:color w:val="1F1D3F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Составление части объектов. Объекты с необычным составом.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Действия объектов.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Признаки объектов.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31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Объекты, выполняющие обратные действия.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32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 xml:space="preserve">Подготовка к контрольной работе.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33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Контрольная работа № 4 по теме: «Действия и признаки объектов».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  <w:tr w:rsidR="00105FA7" w:rsidRPr="00D10DD8" w:rsidTr="00F407E8">
        <w:trPr>
          <w:gridAfter w:val="1"/>
          <w:wAfter w:w="64" w:type="dxa"/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F407E8">
            <w:pPr>
              <w:ind w:firstLine="0"/>
              <w:jc w:val="center"/>
              <w:rPr>
                <w:color w:val="1F1D3F"/>
                <w:lang w:val="en-US"/>
              </w:rPr>
            </w:pPr>
            <w:r w:rsidRPr="00D10DD8">
              <w:rPr>
                <w:color w:val="1F1D3F"/>
                <w:lang w:val="en-US"/>
              </w:rPr>
              <w:t>34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7" w:rsidRPr="00D10DD8" w:rsidRDefault="00105FA7" w:rsidP="00105FA7">
            <w:pPr>
              <w:spacing w:after="100" w:afterAutospacing="1" w:line="312" w:lineRule="auto"/>
              <w:ind w:firstLine="118"/>
              <w:rPr>
                <w:color w:val="1F1D3F"/>
              </w:rPr>
            </w:pPr>
            <w:r w:rsidRPr="00D10DD8">
              <w:rPr>
                <w:color w:val="1F1D3F"/>
              </w:rPr>
              <w:t>Резерв времени.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  <w:r w:rsidRPr="00D10DD8">
              <w:rPr>
                <w:color w:val="1F1D3F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7" w:rsidRPr="00D10DD8" w:rsidRDefault="00105FA7" w:rsidP="006D44B1">
            <w:pPr>
              <w:jc w:val="center"/>
              <w:rPr>
                <w:color w:val="1F1D3F"/>
              </w:rPr>
            </w:pPr>
          </w:p>
        </w:tc>
      </w:tr>
    </w:tbl>
    <w:p w:rsidR="00105FA7" w:rsidRPr="00105FA7" w:rsidRDefault="00105FA7" w:rsidP="00105FA7">
      <w:pPr>
        <w:rPr>
          <w:rFonts w:asciiTheme="minorHAnsi" w:hAnsiTheme="minorHAnsi"/>
          <w:szCs w:val="24"/>
        </w:rPr>
      </w:pPr>
    </w:p>
    <w:p w:rsidR="00117E56" w:rsidRPr="006D688C" w:rsidRDefault="00117E56" w:rsidP="00117E56">
      <w:pPr>
        <w:ind w:firstLine="708"/>
        <w:jc w:val="center"/>
        <w:rPr>
          <w:rFonts w:ascii="Times New Roman" w:hAnsi="Times New Roman"/>
          <w:b/>
          <w:szCs w:val="24"/>
        </w:rPr>
      </w:pPr>
      <w:r w:rsidRPr="006D688C">
        <w:rPr>
          <w:rFonts w:ascii="Times New Roman" w:hAnsi="Times New Roman"/>
          <w:b/>
          <w:szCs w:val="24"/>
        </w:rPr>
        <w:t>Учебно-методический комплект:</w:t>
      </w:r>
    </w:p>
    <w:p w:rsidR="00117E56" w:rsidRPr="006D688C" w:rsidRDefault="00117E56" w:rsidP="006D688C">
      <w:pPr>
        <w:spacing w:line="360" w:lineRule="auto"/>
        <w:ind w:firstLine="0"/>
        <w:rPr>
          <w:rFonts w:ascii="Times New Roman" w:hAnsi="Times New Roman"/>
          <w:szCs w:val="24"/>
        </w:rPr>
      </w:pPr>
      <w:r w:rsidRPr="006D688C">
        <w:rPr>
          <w:rFonts w:ascii="Times New Roman" w:hAnsi="Times New Roman"/>
          <w:szCs w:val="24"/>
        </w:rPr>
        <w:t xml:space="preserve">1.Горячев А.В., Горина К.И., Суворова Н.И. Информатика в играх и задачах.4-й класс: Учебник в 2х частях-М.: </w:t>
      </w:r>
      <w:proofErr w:type="spellStart"/>
      <w:r w:rsidRPr="006D688C">
        <w:rPr>
          <w:rFonts w:ascii="Times New Roman" w:hAnsi="Times New Roman"/>
          <w:szCs w:val="24"/>
        </w:rPr>
        <w:t>Баласс</w:t>
      </w:r>
      <w:proofErr w:type="spellEnd"/>
      <w:r w:rsidRPr="006D688C">
        <w:rPr>
          <w:rFonts w:ascii="Times New Roman" w:hAnsi="Times New Roman"/>
          <w:szCs w:val="24"/>
        </w:rPr>
        <w:t>, 2010.</w:t>
      </w:r>
    </w:p>
    <w:p w:rsidR="006D688C" w:rsidRPr="006D688C" w:rsidRDefault="00117E56" w:rsidP="006D688C">
      <w:pPr>
        <w:pStyle w:val="a3"/>
        <w:ind w:left="284" w:firstLine="0"/>
        <w:rPr>
          <w:szCs w:val="24"/>
        </w:rPr>
      </w:pPr>
      <w:r w:rsidRPr="006D688C">
        <w:rPr>
          <w:rFonts w:ascii="Times New Roman" w:hAnsi="Times New Roman"/>
          <w:szCs w:val="24"/>
        </w:rPr>
        <w:t xml:space="preserve">2. </w:t>
      </w:r>
      <w:r w:rsidR="006D688C" w:rsidRPr="006D688C">
        <w:rPr>
          <w:rFonts w:ascii="Times New Roman" w:hAnsi="Times New Roman"/>
          <w:szCs w:val="24"/>
        </w:rPr>
        <w:t xml:space="preserve">. </w:t>
      </w:r>
      <w:r w:rsidR="006D688C" w:rsidRPr="006D688C">
        <w:rPr>
          <w:szCs w:val="24"/>
        </w:rPr>
        <w:t xml:space="preserve">Пособия для преподавателей: </w:t>
      </w:r>
    </w:p>
    <w:p w:rsidR="006D688C" w:rsidRPr="006D688C" w:rsidRDefault="006D688C" w:rsidP="006D688C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6D688C">
        <w:rPr>
          <w:szCs w:val="24"/>
        </w:rPr>
        <w:t>С</w:t>
      </w:r>
      <w:proofErr w:type="gramStart"/>
      <w:r w:rsidRPr="006D688C">
        <w:rPr>
          <w:szCs w:val="24"/>
        </w:rPr>
        <w:t>D</w:t>
      </w:r>
      <w:proofErr w:type="gramEnd"/>
      <w:r w:rsidRPr="006D688C">
        <w:rPr>
          <w:szCs w:val="24"/>
        </w:rPr>
        <w:t xml:space="preserve"> - «</w:t>
      </w:r>
      <w:proofErr w:type="spellStart"/>
      <w:r w:rsidRPr="006D688C">
        <w:rPr>
          <w:szCs w:val="24"/>
        </w:rPr>
        <w:t>Роботландия</w:t>
      </w:r>
      <w:proofErr w:type="spellEnd"/>
      <w:r w:rsidRPr="006D688C">
        <w:rPr>
          <w:szCs w:val="24"/>
        </w:rPr>
        <w:t xml:space="preserve">» 1-4 </w:t>
      </w:r>
      <w:proofErr w:type="spellStart"/>
      <w:r w:rsidRPr="006D688C">
        <w:rPr>
          <w:szCs w:val="24"/>
        </w:rPr>
        <w:t>кл</w:t>
      </w:r>
      <w:proofErr w:type="spellEnd"/>
      <w:r w:rsidRPr="006D688C">
        <w:rPr>
          <w:szCs w:val="24"/>
        </w:rPr>
        <w:t>.</w:t>
      </w:r>
    </w:p>
    <w:p w:rsidR="006D688C" w:rsidRPr="006D688C" w:rsidRDefault="006D688C" w:rsidP="006D688C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6D688C">
        <w:rPr>
          <w:szCs w:val="24"/>
        </w:rPr>
        <w:t>CD – «Занимательная информатика»</w:t>
      </w:r>
    </w:p>
    <w:p w:rsidR="006D688C" w:rsidRPr="006D688C" w:rsidRDefault="006D688C" w:rsidP="006D688C">
      <w:pPr>
        <w:pStyle w:val="a3"/>
        <w:numPr>
          <w:ilvl w:val="0"/>
          <w:numId w:val="12"/>
        </w:numPr>
        <w:ind w:left="284" w:hanging="284"/>
        <w:rPr>
          <w:szCs w:val="24"/>
        </w:rPr>
      </w:pPr>
      <w:r w:rsidRPr="006D688C">
        <w:rPr>
          <w:szCs w:val="24"/>
        </w:rPr>
        <w:t xml:space="preserve">А.В. Горячев «Информатика в играх и задачах» 2 </w:t>
      </w:r>
      <w:proofErr w:type="spellStart"/>
      <w:r w:rsidRPr="006D688C">
        <w:rPr>
          <w:szCs w:val="24"/>
        </w:rPr>
        <w:t>кл</w:t>
      </w:r>
      <w:proofErr w:type="spellEnd"/>
      <w:r w:rsidRPr="006D688C">
        <w:rPr>
          <w:szCs w:val="24"/>
        </w:rPr>
        <w:t xml:space="preserve">. методические рекомендации для учителя. М. </w:t>
      </w:r>
      <w:proofErr w:type="spellStart"/>
      <w:r w:rsidRPr="006D688C">
        <w:rPr>
          <w:szCs w:val="24"/>
        </w:rPr>
        <w:t>Баласс</w:t>
      </w:r>
      <w:proofErr w:type="spellEnd"/>
      <w:r w:rsidRPr="006D688C">
        <w:rPr>
          <w:szCs w:val="24"/>
        </w:rPr>
        <w:t>, 2011</w:t>
      </w:r>
      <w:r w:rsidRPr="006D688C">
        <w:rPr>
          <w:rFonts w:asciiTheme="minorHAnsi" w:hAnsiTheme="minorHAnsi"/>
          <w:szCs w:val="24"/>
        </w:rPr>
        <w:t>.</w:t>
      </w:r>
    </w:p>
    <w:p w:rsidR="00117E56" w:rsidRPr="006D688C" w:rsidRDefault="00117E56" w:rsidP="006D688C">
      <w:pPr>
        <w:spacing w:line="360" w:lineRule="auto"/>
        <w:rPr>
          <w:rFonts w:ascii="Times New Roman" w:hAnsi="Times New Roman"/>
          <w:b/>
          <w:szCs w:val="24"/>
        </w:rPr>
      </w:pPr>
      <w:r w:rsidRPr="006D688C">
        <w:rPr>
          <w:rFonts w:ascii="Times New Roman" w:hAnsi="Times New Roman"/>
          <w:b/>
          <w:szCs w:val="24"/>
        </w:rPr>
        <w:t>Интернет-ресурсы.</w:t>
      </w:r>
    </w:p>
    <w:tbl>
      <w:tblPr>
        <w:tblStyle w:val="a4"/>
        <w:tblW w:w="8335" w:type="dxa"/>
        <w:tblInd w:w="643" w:type="dxa"/>
        <w:tblLook w:val="04A0"/>
      </w:tblPr>
      <w:tblGrid>
        <w:gridCol w:w="1025"/>
        <w:gridCol w:w="4870"/>
        <w:gridCol w:w="2440"/>
      </w:tblGrid>
      <w:tr w:rsidR="00117E56" w:rsidRPr="00457A79" w:rsidTr="00117E56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33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Федеральный сайт учредителей программы «Гармония»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57A79">
              <w:rPr>
                <w:sz w:val="24"/>
                <w:szCs w:val="24"/>
                <w:lang w:val="en-US"/>
              </w:rPr>
              <w:t>www.umk-garmonif.ru</w:t>
            </w:r>
          </w:p>
        </w:tc>
      </w:tr>
      <w:tr w:rsidR="00117E56" w:rsidRPr="00457A79" w:rsidTr="00117E56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2.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33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Журнал «Начальная школа»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57A79">
              <w:rPr>
                <w:sz w:val="24"/>
                <w:szCs w:val="24"/>
                <w:lang w:val="en-US"/>
              </w:rPr>
              <w:t>www.openwjld.ru</w:t>
            </w:r>
          </w:p>
        </w:tc>
      </w:tr>
      <w:tr w:rsidR="00117E56" w:rsidRPr="00457A79" w:rsidTr="00117E56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3.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33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Конспекты уроков для начальной школы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57A79">
              <w:rPr>
                <w:sz w:val="24"/>
                <w:szCs w:val="24"/>
              </w:rPr>
              <w:t>www.4stupeni.ru</w:t>
            </w:r>
          </w:p>
        </w:tc>
      </w:tr>
      <w:tr w:rsidR="00117E56" w:rsidRPr="00457A79" w:rsidTr="00117E56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4.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33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Познавательный портал для учащихся начальной школы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457A79">
              <w:rPr>
                <w:sz w:val="24"/>
                <w:szCs w:val="24"/>
              </w:rPr>
              <w:t>www.abvgdeyka.ru</w:t>
            </w:r>
            <w:proofErr w:type="spellEnd"/>
          </w:p>
        </w:tc>
      </w:tr>
      <w:tr w:rsidR="00117E56" w:rsidRPr="00457A79" w:rsidTr="00117E56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5.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33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Учебная техника и наглядные пособия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457A79">
              <w:rPr>
                <w:sz w:val="24"/>
                <w:szCs w:val="24"/>
              </w:rPr>
              <w:t>www.uchteh.ru</w:t>
            </w:r>
            <w:proofErr w:type="spellEnd"/>
          </w:p>
        </w:tc>
      </w:tr>
      <w:tr w:rsidR="00117E56" w:rsidRPr="00457A79" w:rsidTr="00117E56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6.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33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Педагогический сайт методических разработок «Фестиваль педагогических идей»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57A79">
              <w:rPr>
                <w:sz w:val="24"/>
                <w:szCs w:val="24"/>
                <w:lang w:val="en-US"/>
              </w:rPr>
              <w:t>www.1september.ru</w:t>
            </w:r>
          </w:p>
        </w:tc>
      </w:tr>
      <w:tr w:rsidR="00117E56" w:rsidRPr="00457A79" w:rsidTr="00117E56"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7.</w:t>
            </w:r>
          </w:p>
        </w:tc>
        <w:tc>
          <w:tcPr>
            <w:tcW w:w="4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33"/>
              <w:contextualSpacing/>
              <w:rPr>
                <w:sz w:val="24"/>
                <w:szCs w:val="24"/>
              </w:rPr>
            </w:pPr>
            <w:r w:rsidRPr="00457A79">
              <w:rPr>
                <w:sz w:val="24"/>
                <w:szCs w:val="24"/>
              </w:rPr>
              <w:t>Детский образовательный портал «Солнышко»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E56" w:rsidRPr="00457A79" w:rsidRDefault="00117E56" w:rsidP="00117E56">
            <w:pPr>
              <w:ind w:firstLine="0"/>
              <w:contextualSpacing/>
              <w:rPr>
                <w:sz w:val="24"/>
                <w:szCs w:val="24"/>
                <w:lang w:val="en-US"/>
              </w:rPr>
            </w:pPr>
            <w:r w:rsidRPr="00457A79">
              <w:rPr>
                <w:sz w:val="24"/>
                <w:szCs w:val="24"/>
                <w:lang w:val="en-US"/>
              </w:rPr>
              <w:t>www.solnet.ru</w:t>
            </w:r>
          </w:p>
        </w:tc>
      </w:tr>
    </w:tbl>
    <w:p w:rsidR="00C7143A" w:rsidRPr="00C7143A" w:rsidRDefault="00C7143A" w:rsidP="00A912EE">
      <w:pPr>
        <w:ind w:firstLine="0"/>
        <w:rPr>
          <w:rFonts w:asciiTheme="minorHAnsi" w:hAnsiTheme="minorHAnsi"/>
        </w:rPr>
      </w:pPr>
    </w:p>
    <w:sectPr w:rsidR="00C7143A" w:rsidRPr="00C7143A" w:rsidSect="006D688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4F" w:rsidRDefault="00586C4F" w:rsidP="00C7143A">
      <w:r>
        <w:separator/>
      </w:r>
    </w:p>
  </w:endnote>
  <w:endnote w:type="continuationSeparator" w:id="0">
    <w:p w:rsidR="00586C4F" w:rsidRDefault="00586C4F" w:rsidP="00C7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4F" w:rsidRDefault="00586C4F" w:rsidP="00C7143A">
      <w:r>
        <w:separator/>
      </w:r>
    </w:p>
  </w:footnote>
  <w:footnote w:type="continuationSeparator" w:id="0">
    <w:p w:rsidR="00586C4F" w:rsidRDefault="00586C4F" w:rsidP="00C71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06B80"/>
    <w:lvl w:ilvl="0">
      <w:numFmt w:val="bullet"/>
      <w:lvlText w:val="*"/>
      <w:lvlJc w:val="left"/>
    </w:lvl>
  </w:abstractNum>
  <w:abstractNum w:abstractNumId="1">
    <w:nsid w:val="09F07B7F"/>
    <w:multiLevelType w:val="hybridMultilevel"/>
    <w:tmpl w:val="05B2F6C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0B5310EB"/>
    <w:multiLevelType w:val="hybridMultilevel"/>
    <w:tmpl w:val="7B500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AF5A97"/>
    <w:multiLevelType w:val="multilevel"/>
    <w:tmpl w:val="5CFE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92878"/>
    <w:multiLevelType w:val="hybridMultilevel"/>
    <w:tmpl w:val="838AD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6722A5"/>
    <w:multiLevelType w:val="hybridMultilevel"/>
    <w:tmpl w:val="B330C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035F3D"/>
    <w:multiLevelType w:val="multilevel"/>
    <w:tmpl w:val="CD10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D21F4"/>
    <w:multiLevelType w:val="hybridMultilevel"/>
    <w:tmpl w:val="523E8714"/>
    <w:lvl w:ilvl="0" w:tplc="BB427FB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5A0C97"/>
    <w:multiLevelType w:val="hybridMultilevel"/>
    <w:tmpl w:val="FAC2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4362F"/>
    <w:multiLevelType w:val="multilevel"/>
    <w:tmpl w:val="BE5E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CB652E"/>
    <w:multiLevelType w:val="hybridMultilevel"/>
    <w:tmpl w:val="E708C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D16C5C"/>
    <w:multiLevelType w:val="hybridMultilevel"/>
    <w:tmpl w:val="A402819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43C40166"/>
    <w:multiLevelType w:val="multilevel"/>
    <w:tmpl w:val="A2F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751CF"/>
    <w:multiLevelType w:val="multilevel"/>
    <w:tmpl w:val="644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D116C2"/>
    <w:multiLevelType w:val="hybridMultilevel"/>
    <w:tmpl w:val="A40E1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2343F2"/>
    <w:multiLevelType w:val="hybridMultilevel"/>
    <w:tmpl w:val="D84C9D2A"/>
    <w:lvl w:ilvl="0" w:tplc="5EE01F3A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FFAC2298">
      <w:start w:val="4"/>
      <w:numFmt w:val="bullet"/>
      <w:lvlText w:val="•"/>
      <w:lvlJc w:val="left"/>
      <w:pPr>
        <w:ind w:left="2857" w:hanging="708"/>
      </w:pPr>
      <w:rPr>
        <w:rFonts w:ascii="SchoolBook" w:eastAsia="Times New Roman" w:hAnsi="SchoolBook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8B20945"/>
    <w:multiLevelType w:val="multilevel"/>
    <w:tmpl w:val="A47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62A80"/>
    <w:multiLevelType w:val="hybridMultilevel"/>
    <w:tmpl w:val="A052F532"/>
    <w:lvl w:ilvl="0" w:tplc="041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8">
    <w:nsid w:val="4B4C5997"/>
    <w:multiLevelType w:val="hybridMultilevel"/>
    <w:tmpl w:val="54DC1262"/>
    <w:lvl w:ilvl="0" w:tplc="0419000F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4C190C"/>
    <w:multiLevelType w:val="multilevel"/>
    <w:tmpl w:val="0C7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F74EE"/>
    <w:multiLevelType w:val="multilevel"/>
    <w:tmpl w:val="320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E3E9B"/>
    <w:multiLevelType w:val="multilevel"/>
    <w:tmpl w:val="EF9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12D60"/>
    <w:multiLevelType w:val="hybridMultilevel"/>
    <w:tmpl w:val="FB36E1E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>
    <w:nsid w:val="5AC513FE"/>
    <w:multiLevelType w:val="hybridMultilevel"/>
    <w:tmpl w:val="7AD6E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AC5EDF"/>
    <w:multiLevelType w:val="hybridMultilevel"/>
    <w:tmpl w:val="D0A6F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0223E9E"/>
    <w:multiLevelType w:val="hybridMultilevel"/>
    <w:tmpl w:val="D592D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2773A4"/>
    <w:multiLevelType w:val="hybridMultilevel"/>
    <w:tmpl w:val="6674D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4D4A7C"/>
    <w:multiLevelType w:val="multilevel"/>
    <w:tmpl w:val="648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EA5D84"/>
    <w:multiLevelType w:val="multilevel"/>
    <w:tmpl w:val="D92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3E5DCD"/>
    <w:multiLevelType w:val="hybridMultilevel"/>
    <w:tmpl w:val="9A821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D15463"/>
    <w:multiLevelType w:val="hybridMultilevel"/>
    <w:tmpl w:val="1090D55C"/>
    <w:lvl w:ilvl="0" w:tplc="4328DF16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25"/>
  </w:num>
  <w:num w:numId="9">
    <w:abstractNumId w:val="29"/>
  </w:num>
  <w:num w:numId="10">
    <w:abstractNumId w:val="17"/>
  </w:num>
  <w:num w:numId="11">
    <w:abstractNumId w:val="4"/>
  </w:num>
  <w:num w:numId="12">
    <w:abstractNumId w:val="1"/>
  </w:num>
  <w:num w:numId="13">
    <w:abstractNumId w:val="15"/>
  </w:num>
  <w:num w:numId="14">
    <w:abstractNumId w:val="5"/>
  </w:num>
  <w:num w:numId="15">
    <w:abstractNumId w:val="23"/>
  </w:num>
  <w:num w:numId="16">
    <w:abstractNumId w:val="30"/>
  </w:num>
  <w:num w:numId="17">
    <w:abstractNumId w:val="8"/>
  </w:num>
  <w:num w:numId="18">
    <w:abstractNumId w:val="14"/>
  </w:num>
  <w:num w:numId="19">
    <w:abstractNumId w:val="3"/>
  </w:num>
  <w:num w:numId="20">
    <w:abstractNumId w:val="13"/>
  </w:num>
  <w:num w:numId="21">
    <w:abstractNumId w:val="12"/>
  </w:num>
  <w:num w:numId="22">
    <w:abstractNumId w:val="21"/>
  </w:num>
  <w:num w:numId="23">
    <w:abstractNumId w:val="16"/>
  </w:num>
  <w:num w:numId="24">
    <w:abstractNumId w:val="9"/>
  </w:num>
  <w:num w:numId="25">
    <w:abstractNumId w:val="27"/>
  </w:num>
  <w:num w:numId="26">
    <w:abstractNumId w:val="20"/>
  </w:num>
  <w:num w:numId="27">
    <w:abstractNumId w:val="28"/>
  </w:num>
  <w:num w:numId="28">
    <w:abstractNumId w:val="19"/>
  </w:num>
  <w:num w:numId="29">
    <w:abstractNumId w:val="6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43A"/>
    <w:rsid w:val="00105FA7"/>
    <w:rsid w:val="00117E56"/>
    <w:rsid w:val="00163DD4"/>
    <w:rsid w:val="00457A79"/>
    <w:rsid w:val="004D12A6"/>
    <w:rsid w:val="00586C4F"/>
    <w:rsid w:val="006D688C"/>
    <w:rsid w:val="008314A1"/>
    <w:rsid w:val="00A912EE"/>
    <w:rsid w:val="00AB5615"/>
    <w:rsid w:val="00B81F63"/>
    <w:rsid w:val="00C7143A"/>
    <w:rsid w:val="00F407E8"/>
    <w:rsid w:val="00FD1940"/>
    <w:rsid w:val="00FF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3A"/>
    <w:pPr>
      <w:spacing w:after="0" w:line="240" w:lineRule="auto"/>
      <w:ind w:firstLine="709"/>
      <w:jc w:val="both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143A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143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rsid w:val="00C7143A"/>
    <w:pPr>
      <w:autoSpaceDE w:val="0"/>
      <w:autoSpaceDN w:val="0"/>
      <w:ind w:firstLine="540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rsid w:val="00C71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143A"/>
    <w:pPr>
      <w:ind w:left="720"/>
      <w:contextualSpacing/>
    </w:pPr>
  </w:style>
  <w:style w:type="table" w:styleId="a4">
    <w:name w:val="Table Grid"/>
    <w:basedOn w:val="a1"/>
    <w:uiPriority w:val="59"/>
    <w:rsid w:val="00C7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7143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714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7143A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714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143A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714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143A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1">
    <w:name w:val="Стиль1"/>
    <w:basedOn w:val="-2"/>
    <w:uiPriority w:val="99"/>
    <w:qFormat/>
    <w:rsid w:val="00C7143A"/>
    <w:pPr>
      <w:ind w:firstLine="0"/>
      <w:jc w:val="left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C7143A"/>
    <w:pPr>
      <w:spacing w:after="0" w:line="240" w:lineRule="auto"/>
      <w:ind w:firstLine="709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Стиль 14 пт"/>
    <w:basedOn w:val="a0"/>
    <w:rsid w:val="00F407E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5728</Words>
  <Characters>32654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2012-09-03T11:49:00Z</dcterms:created>
  <dcterms:modified xsi:type="dcterms:W3CDTF">2012-09-03T17:22:00Z</dcterms:modified>
</cp:coreProperties>
</file>