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FD" w:rsidRPr="006F421E" w:rsidRDefault="00DF7437" w:rsidP="008529EB">
      <w:pPr>
        <w:spacing w:before="100" w:beforeAutospacing="1" w:after="100" w:afterAutospacing="1" w:line="240" w:lineRule="auto"/>
        <w:ind w:left="-567" w:firstLine="425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6F421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Тема: </w:t>
      </w:r>
      <w:proofErr w:type="spellStart"/>
      <w:r w:rsidRPr="006F421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Метапредметный</w:t>
      </w:r>
      <w:proofErr w:type="spellEnd"/>
      <w:r w:rsidRPr="006F421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подход – способ эффективного формирования УУД</w:t>
      </w:r>
    </w:p>
    <w:p w:rsidR="0045310C" w:rsidRDefault="0045310C" w:rsidP="00286888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</w:t>
      </w:r>
      <w:r w:rsidR="008529EB" w:rsidRPr="008529EB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поколения выдвигают требование к применению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</w:t>
      </w:r>
      <w:r w:rsidR="00CF29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29EB" w:rsidRPr="008529EB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="008529EB" w:rsidRPr="008529EB">
        <w:rPr>
          <w:rFonts w:ascii="Times New Roman" w:eastAsia="Times New Roman" w:hAnsi="Times New Roman"/>
          <w:sz w:val="28"/>
          <w:szCs w:val="28"/>
          <w:lang w:eastAsia="ru-RU"/>
        </w:rPr>
        <w:t>Метапредметное</w:t>
      </w:r>
      <w:proofErr w:type="spellEnd"/>
      <w:r w:rsidR="008529EB" w:rsidRPr="008529EB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образования - это деятельность, не относящаяся к конкретному учебному предмету, а напротив, обеспечивающая процесс обучения в рамках любого предмета",</w:t>
      </w:r>
      <w:r w:rsidR="008529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9EB" w:rsidRPr="008529E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529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9EB" w:rsidRPr="008529EB">
        <w:rPr>
          <w:rFonts w:ascii="Times New Roman" w:eastAsia="Times New Roman" w:hAnsi="Times New Roman"/>
          <w:sz w:val="28"/>
          <w:szCs w:val="28"/>
          <w:lang w:eastAsia="ru-RU"/>
        </w:rPr>
        <w:t>пишет Ю.В.Громыко.</w:t>
      </w:r>
      <w:r w:rsidR="007D7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03DD" w:rsidRPr="004C49ED" w:rsidRDefault="001A3EDC" w:rsidP="00286888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Поэтому можно сделать выво</w:t>
      </w:r>
      <w:r w:rsidR="00A31B8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531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20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10C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proofErr w:type="spellStart"/>
      <w:r w:rsidR="0045310C">
        <w:rPr>
          <w:rFonts w:ascii="Times New Roman" w:hAnsi="Times New Roman" w:cs="Times New Roman"/>
          <w:sz w:val="28"/>
          <w:szCs w:val="28"/>
        </w:rPr>
        <w:t>м</w:t>
      </w:r>
      <w:r w:rsidR="00FE73EF" w:rsidRPr="00FE73EF">
        <w:rPr>
          <w:rFonts w:ascii="Times New Roman" w:hAnsi="Times New Roman" w:cs="Times New Roman"/>
          <w:sz w:val="28"/>
          <w:szCs w:val="28"/>
        </w:rPr>
        <w:t>етапредметный</w:t>
      </w:r>
      <w:proofErr w:type="spellEnd"/>
      <w:r w:rsidR="00FE73EF" w:rsidRPr="00FE73EF">
        <w:rPr>
          <w:rFonts w:ascii="Times New Roman" w:hAnsi="Times New Roman" w:cs="Times New Roman"/>
          <w:sz w:val="28"/>
          <w:szCs w:val="28"/>
        </w:rPr>
        <w:t xml:space="preserve"> подход в образовании был разработан  для того, чтобы решить проблему разобщенности, оторванности друг от друга разных научных дисциплин и учебных предметов.</w:t>
      </w:r>
      <w:r w:rsidR="00FE73EF" w:rsidRPr="00FE73EF">
        <w:rPr>
          <w:rFonts w:eastAsia="+mn-ea" w:cs="+mn-cs"/>
          <w:sz w:val="56"/>
          <w:szCs w:val="56"/>
        </w:rPr>
        <w:t xml:space="preserve"> </w:t>
      </w:r>
      <w:r w:rsidR="00FE73EF" w:rsidRPr="00377117">
        <w:rPr>
          <w:rFonts w:ascii="Times New Roman" w:hAnsi="Times New Roman" w:cs="Times New Roman"/>
          <w:sz w:val="28"/>
          <w:szCs w:val="28"/>
        </w:rPr>
        <w:t>Очень часто</w:t>
      </w:r>
      <w:r w:rsidR="00C20913">
        <w:rPr>
          <w:rFonts w:ascii="Times New Roman" w:hAnsi="Times New Roman" w:cs="Times New Roman"/>
          <w:sz w:val="28"/>
          <w:szCs w:val="28"/>
        </w:rPr>
        <w:t xml:space="preserve"> мы </w:t>
      </w:r>
      <w:r w:rsidR="00FE73EF" w:rsidRPr="00377117">
        <w:rPr>
          <w:rFonts w:ascii="Times New Roman" w:hAnsi="Times New Roman" w:cs="Times New Roman"/>
          <w:sz w:val="28"/>
          <w:szCs w:val="28"/>
        </w:rPr>
        <w:t xml:space="preserve"> </w:t>
      </w:r>
      <w:r w:rsidR="00C20913">
        <w:rPr>
          <w:rFonts w:ascii="Times New Roman" w:hAnsi="Times New Roman" w:cs="Times New Roman"/>
          <w:sz w:val="28"/>
          <w:szCs w:val="28"/>
        </w:rPr>
        <w:t xml:space="preserve">сетовали на то, что </w:t>
      </w:r>
      <w:r w:rsidR="00FE73EF" w:rsidRPr="00377117">
        <w:rPr>
          <w:rFonts w:ascii="Times New Roman" w:hAnsi="Times New Roman" w:cs="Times New Roman"/>
          <w:sz w:val="28"/>
          <w:szCs w:val="28"/>
        </w:rPr>
        <w:t>одни и те же научные понятия при изучении различных дисциплин трактуются по-разному, что вносит путани</w:t>
      </w:r>
      <w:r>
        <w:rPr>
          <w:rFonts w:ascii="Times New Roman" w:hAnsi="Times New Roman" w:cs="Times New Roman"/>
          <w:sz w:val="28"/>
          <w:szCs w:val="28"/>
        </w:rPr>
        <w:t>цу в сознание школьников</w:t>
      </w:r>
      <w:r w:rsidR="00697960">
        <w:rPr>
          <w:rFonts w:ascii="Times New Roman" w:hAnsi="Times New Roman" w:cs="Times New Roman"/>
          <w:sz w:val="28"/>
          <w:szCs w:val="28"/>
        </w:rPr>
        <w:t xml:space="preserve"> </w:t>
      </w:r>
      <w:r w:rsidR="00C20913">
        <w:rPr>
          <w:rFonts w:ascii="Times New Roman" w:hAnsi="Times New Roman" w:cs="Times New Roman"/>
          <w:sz w:val="28"/>
          <w:szCs w:val="28"/>
        </w:rPr>
        <w:t>(например, "амплитуда" в</w:t>
      </w:r>
      <w:r w:rsidR="00462CA0">
        <w:rPr>
          <w:rFonts w:ascii="Times New Roman" w:hAnsi="Times New Roman" w:cs="Times New Roman"/>
          <w:sz w:val="28"/>
          <w:szCs w:val="28"/>
        </w:rPr>
        <w:t xml:space="preserve"> географии и математике)</w:t>
      </w:r>
      <w:r w:rsidR="00697960">
        <w:rPr>
          <w:rFonts w:ascii="Times New Roman" w:hAnsi="Times New Roman" w:cs="Times New Roman"/>
          <w:sz w:val="28"/>
          <w:szCs w:val="28"/>
        </w:rPr>
        <w:t>.</w:t>
      </w:r>
      <w:r w:rsidR="00C20913">
        <w:rPr>
          <w:rFonts w:ascii="Times New Roman" w:hAnsi="Times New Roman" w:cs="Times New Roman"/>
          <w:sz w:val="28"/>
          <w:szCs w:val="28"/>
        </w:rPr>
        <w:t xml:space="preserve"> </w:t>
      </w:r>
      <w:r w:rsidR="00FE73EF" w:rsidRPr="00377117">
        <w:rPr>
          <w:rFonts w:ascii="Times New Roman" w:hAnsi="Times New Roman" w:cs="Times New Roman"/>
          <w:sz w:val="28"/>
          <w:szCs w:val="28"/>
        </w:rPr>
        <w:t xml:space="preserve"> При переходе из одной предметной области в другую у них не возникает общег</w:t>
      </w:r>
      <w:r w:rsidR="00C20913">
        <w:rPr>
          <w:rFonts w:ascii="Times New Roman" w:hAnsi="Times New Roman" w:cs="Times New Roman"/>
          <w:sz w:val="28"/>
          <w:szCs w:val="28"/>
        </w:rPr>
        <w:t xml:space="preserve">о понимания устройства областей. </w:t>
      </w:r>
      <w:r w:rsidR="00FE73EF" w:rsidRPr="00377117">
        <w:rPr>
          <w:rFonts w:ascii="Times New Roman" w:hAnsi="Times New Roman" w:cs="Times New Roman"/>
          <w:sz w:val="28"/>
          <w:szCs w:val="28"/>
        </w:rPr>
        <w:t xml:space="preserve">Особенно сложно связать гуманитарный и естественнонаучный тип знаний. </w:t>
      </w:r>
      <w:proofErr w:type="spellStart"/>
      <w:r w:rsidR="00FE73EF" w:rsidRPr="00FE73EF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="00FE73EF" w:rsidRPr="00FE73EF">
        <w:rPr>
          <w:rFonts w:ascii="Times New Roman" w:hAnsi="Times New Roman" w:cs="Times New Roman"/>
          <w:sz w:val="28"/>
          <w:szCs w:val="28"/>
        </w:rPr>
        <w:t xml:space="preserve"> подразумевает, что существуют обобщенные системы понятий, которые используются везде.</w:t>
      </w:r>
      <w:r w:rsidR="000C5A39">
        <w:rPr>
          <w:rFonts w:eastAsia="+mn-ea" w:cs="+mn-cs"/>
          <w:sz w:val="56"/>
          <w:szCs w:val="56"/>
        </w:rPr>
        <w:t xml:space="preserve"> </w:t>
      </w:r>
      <w:r w:rsidR="00E520BB">
        <w:rPr>
          <w:rFonts w:ascii="Times New Roman" w:hAnsi="Times New Roman" w:cs="Times New Roman"/>
          <w:sz w:val="28"/>
          <w:szCs w:val="28"/>
        </w:rPr>
        <w:t>Ясно одно:</w:t>
      </w:r>
      <w:r w:rsidR="000C5A39">
        <w:rPr>
          <w:rFonts w:ascii="Times New Roman" w:hAnsi="Times New Roman" w:cs="Times New Roman"/>
          <w:sz w:val="28"/>
          <w:szCs w:val="28"/>
        </w:rPr>
        <w:t xml:space="preserve"> м</w:t>
      </w:r>
      <w:r w:rsidR="00FE73EF" w:rsidRPr="00FE73EF">
        <w:rPr>
          <w:rFonts w:ascii="Times New Roman" w:hAnsi="Times New Roman" w:cs="Times New Roman"/>
          <w:sz w:val="28"/>
          <w:szCs w:val="28"/>
        </w:rPr>
        <w:t xml:space="preserve">ы должны передавать учащимся не просто знания, а </w:t>
      </w:r>
      <w:r w:rsidR="00FE73EF" w:rsidRPr="00462CA0">
        <w:rPr>
          <w:rFonts w:ascii="Times New Roman" w:hAnsi="Times New Roman" w:cs="Times New Roman"/>
          <w:sz w:val="28"/>
          <w:szCs w:val="28"/>
        </w:rPr>
        <w:t>способы работы со знаниями.</w:t>
      </w:r>
      <w:r w:rsidR="00462CA0" w:rsidRPr="00462CA0">
        <w:rPr>
          <w:rFonts w:ascii="Times New Roman" w:hAnsi="Times New Roman" w:cs="Times New Roman"/>
          <w:sz w:val="28"/>
          <w:szCs w:val="28"/>
        </w:rPr>
        <w:t xml:space="preserve"> В этом случае существенным становится </w:t>
      </w:r>
      <w:r w:rsidR="00E520BB">
        <w:rPr>
          <w:rFonts w:ascii="Times New Roman" w:hAnsi="Times New Roman" w:cs="Times New Roman"/>
          <w:sz w:val="28"/>
          <w:szCs w:val="28"/>
        </w:rPr>
        <w:t>не то, что узнал ученик в школе</w:t>
      </w:r>
      <w:r w:rsidR="00462CA0" w:rsidRPr="00462CA0">
        <w:rPr>
          <w:rFonts w:ascii="Times New Roman" w:hAnsi="Times New Roman" w:cs="Times New Roman"/>
          <w:sz w:val="28"/>
          <w:szCs w:val="28"/>
        </w:rPr>
        <w:t>, а чему он науч</w:t>
      </w:r>
      <w:r w:rsidR="00E520BB">
        <w:rPr>
          <w:rFonts w:ascii="Times New Roman" w:hAnsi="Times New Roman" w:cs="Times New Roman"/>
          <w:sz w:val="28"/>
          <w:szCs w:val="28"/>
        </w:rPr>
        <w:t>ился. По мнению А.В. Хуторского,</w:t>
      </w:r>
      <w:r w:rsidR="00462CA0" w:rsidRPr="00462CA0">
        <w:rPr>
          <w:rFonts w:ascii="Times New Roman" w:hAnsi="Times New Roman" w:cs="Times New Roman"/>
          <w:sz w:val="28"/>
          <w:szCs w:val="28"/>
        </w:rPr>
        <w:t xml:space="preserve"> ученики могут хорошо овладеть набором теоретических знаний, но порой испытывать значительные трудности при применении их на практике</w:t>
      </w:r>
      <w:r w:rsidR="00D4725C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462CA0">
        <w:rPr>
          <w:rFonts w:ascii="Times New Roman" w:hAnsi="Times New Roman" w:cs="Times New Roman"/>
          <w:sz w:val="28"/>
          <w:szCs w:val="28"/>
        </w:rPr>
        <w:t>.</w:t>
      </w:r>
      <w:r w:rsidR="004703DD" w:rsidRPr="00462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913" w:rsidRDefault="00FE73EF" w:rsidP="00C20913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529EB" w:rsidRPr="00FE73EF">
        <w:rPr>
          <w:rFonts w:ascii="Times New Roman" w:eastAsia="Times New Roman" w:hAnsi="Times New Roman"/>
          <w:sz w:val="28"/>
          <w:szCs w:val="28"/>
          <w:lang w:eastAsia="ru-RU"/>
        </w:rPr>
        <w:t xml:space="preserve">лавным в </w:t>
      </w:r>
      <w:proofErr w:type="spellStart"/>
      <w:r w:rsidR="008529EB" w:rsidRPr="00FE73EF">
        <w:rPr>
          <w:rFonts w:ascii="Times New Roman" w:eastAsia="Times New Roman" w:hAnsi="Times New Roman"/>
          <w:sz w:val="28"/>
          <w:szCs w:val="28"/>
          <w:lang w:eastAsia="ru-RU"/>
        </w:rPr>
        <w:t>метапредметном</w:t>
      </w:r>
      <w:proofErr w:type="spellEnd"/>
      <w:r w:rsidR="008529EB" w:rsidRPr="00FE73E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подходе является формирование у учащихся универсальных учебных действий.</w:t>
      </w:r>
      <w:r w:rsidR="001552E7" w:rsidRPr="00FE7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52E7" w:rsidRPr="007E7584" w:rsidRDefault="001552E7" w:rsidP="00286888">
      <w:pPr>
        <w:spacing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2E7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же такое </w:t>
      </w:r>
      <w:proofErr w:type="spellStart"/>
      <w:r w:rsidRPr="001552E7">
        <w:rPr>
          <w:rFonts w:ascii="Times New Roman" w:eastAsia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1552E7">
        <w:rPr>
          <w:rFonts w:ascii="Times New Roman" w:eastAsia="Times New Roman" w:hAnsi="Times New Roman"/>
          <w:sz w:val="28"/>
          <w:szCs w:val="28"/>
          <w:lang w:eastAsia="ru-RU"/>
        </w:rPr>
        <w:t xml:space="preserve"> УУД?</w:t>
      </w:r>
      <w:r w:rsidR="00C2091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их формировать? Ответы на эти вопросы достаточно широко освещаются в различных информационных изданиях и  в сети интернет. </w:t>
      </w:r>
      <w:r w:rsidRPr="00934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широком значении термин «универсальные учебные действия» означает умение учиться</w:t>
      </w:r>
      <w:r w:rsidR="000C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9347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узком значении</w:t>
      </w:r>
      <w:r w:rsidR="00E520B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</w:t>
      </w:r>
      <w:r w:rsidRPr="009347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3474C">
        <w:rPr>
          <w:rFonts w:ascii="Times New Roman" w:eastAsia="Times New Roman" w:hAnsi="Times New Roman" w:cs="Times New Roman"/>
          <w:sz w:val="28"/>
          <w:szCs w:val="28"/>
        </w:rPr>
        <w:t>совокупность способов действия учащегося</w:t>
      </w:r>
      <w:r w:rsidR="00E520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474C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обеспечивающих его способность к самостоятельному</w:t>
      </w:r>
      <w:r w:rsidR="000C5A39">
        <w:rPr>
          <w:rFonts w:ascii="Times New Roman" w:eastAsia="Times New Roman" w:hAnsi="Times New Roman" w:cs="Times New Roman"/>
          <w:sz w:val="28"/>
          <w:szCs w:val="28"/>
        </w:rPr>
        <w:t xml:space="preserve"> усвоению новых знаний и умений.</w:t>
      </w:r>
      <w:r w:rsidRPr="0093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584" w:rsidRPr="007E7584">
        <w:rPr>
          <w:rFonts w:ascii="Times New Roman" w:eastAsia="Times New Roman" w:hAnsi="Times New Roman" w:cs="Times New Roman"/>
          <w:sz w:val="28"/>
          <w:szCs w:val="28"/>
        </w:rPr>
        <w:t>В качестве основных видов универсальных учебных действий разработчики стандарта выделяют личностные, регулятивные, познавательные и коммуникативные УУД.</w:t>
      </w:r>
    </w:p>
    <w:p w:rsidR="00D876E3" w:rsidRDefault="001552E7" w:rsidP="00286888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D486B">
        <w:rPr>
          <w:rFonts w:ascii="Times New Roman" w:hAnsi="Times New Roman" w:cs="Times New Roman"/>
          <w:b/>
          <w:sz w:val="28"/>
          <w:szCs w:val="28"/>
        </w:rPr>
        <w:t xml:space="preserve">Личностные УУД </w:t>
      </w:r>
      <w:r w:rsidRPr="005D486B">
        <w:rPr>
          <w:rFonts w:ascii="Times New Roman" w:hAnsi="Times New Roman" w:cs="Times New Roman"/>
          <w:sz w:val="28"/>
          <w:szCs w:val="28"/>
        </w:rPr>
        <w:t>позволяют сделать учение осмысленным, выработать свою жизненную позицию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2E7" w:rsidRPr="00D876E3" w:rsidRDefault="001552E7" w:rsidP="00286888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D486B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5D486B">
        <w:rPr>
          <w:rFonts w:ascii="Times New Roman" w:hAnsi="Times New Roman" w:cs="Times New Roman"/>
          <w:sz w:val="28"/>
          <w:szCs w:val="28"/>
        </w:rPr>
        <w:t xml:space="preserve"> обеспечивают возможность управления познавательной</w:t>
      </w:r>
      <w:r w:rsidR="001A3EDC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17" w:rsidRDefault="001552E7" w:rsidP="00286888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D486B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 УУД</w:t>
      </w:r>
      <w:r w:rsidRPr="005D486B">
        <w:rPr>
          <w:rFonts w:ascii="Times New Roman" w:hAnsi="Times New Roman" w:cs="Times New Roman"/>
          <w:sz w:val="28"/>
          <w:szCs w:val="28"/>
        </w:rPr>
        <w:t xml:space="preserve"> включают действия исследования, поиска и отбора необходимой </w:t>
      </w:r>
      <w:r w:rsidRPr="00CF294C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Pr="00CF294C">
        <w:rPr>
          <w:rFonts w:ascii="Times New Roman" w:hAnsi="Times New Roman" w:cs="Times New Roman"/>
          <w:sz w:val="28"/>
          <w:szCs w:val="28"/>
        </w:rPr>
        <w:t>,</w:t>
      </w:r>
      <w:r w:rsidR="00E520BB">
        <w:rPr>
          <w:rFonts w:ascii="Times New Roman" w:hAnsi="Times New Roman" w:cs="Times New Roman"/>
          <w:sz w:val="28"/>
          <w:szCs w:val="28"/>
        </w:rPr>
        <w:t xml:space="preserve"> ее структурирования.</w:t>
      </w:r>
    </w:p>
    <w:p w:rsidR="007E7584" w:rsidRDefault="001552E7" w:rsidP="00286888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D486B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5D486B">
        <w:rPr>
          <w:rFonts w:ascii="Times New Roman" w:hAnsi="Times New Roman" w:cs="Times New Roman"/>
          <w:sz w:val="28"/>
          <w:szCs w:val="28"/>
        </w:rPr>
        <w:t xml:space="preserve"> обеспечивают возможности сотрудничества</w:t>
      </w:r>
      <w:r w:rsidR="00E520BB">
        <w:rPr>
          <w:rFonts w:ascii="Times New Roman" w:hAnsi="Times New Roman" w:cs="Times New Roman"/>
          <w:sz w:val="28"/>
          <w:szCs w:val="28"/>
        </w:rPr>
        <w:t xml:space="preserve">: </w:t>
      </w:r>
      <w:r w:rsidRPr="005D486B">
        <w:rPr>
          <w:rFonts w:ascii="Times New Roman" w:hAnsi="Times New Roman" w:cs="Times New Roman"/>
          <w:sz w:val="28"/>
          <w:szCs w:val="28"/>
        </w:rPr>
        <w:t>планировать и согласованно выполнять совместную деятельность, взаимно конт</w:t>
      </w:r>
      <w:r>
        <w:rPr>
          <w:rFonts w:ascii="Times New Roman" w:hAnsi="Times New Roman" w:cs="Times New Roman"/>
          <w:sz w:val="28"/>
          <w:szCs w:val="28"/>
        </w:rPr>
        <w:t>ролировать действия друг друга</w:t>
      </w:r>
      <w:r w:rsidRPr="005D486B">
        <w:rPr>
          <w:rFonts w:ascii="Times New Roman" w:hAnsi="Times New Roman" w:cs="Times New Roman"/>
          <w:sz w:val="28"/>
          <w:szCs w:val="28"/>
        </w:rPr>
        <w:t>, вести дискуссию</w:t>
      </w:r>
      <w:r w:rsidR="00377117">
        <w:rPr>
          <w:rFonts w:ascii="Times New Roman" w:hAnsi="Times New Roman" w:cs="Times New Roman"/>
          <w:sz w:val="28"/>
          <w:szCs w:val="28"/>
        </w:rPr>
        <w:t>.</w:t>
      </w:r>
    </w:p>
    <w:p w:rsidR="001552E7" w:rsidRPr="005D486B" w:rsidRDefault="007E7584" w:rsidP="00286888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75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E7584">
        <w:rPr>
          <w:rFonts w:ascii="Times New Roman" w:hAnsi="Times New Roman" w:cs="Times New Roman"/>
          <w:sz w:val="28"/>
          <w:szCs w:val="28"/>
        </w:rPr>
        <w:t>Каждый учебный предмет раскрывает свои собственные, специфические возможности для формирования УУД, определяемые</w:t>
      </w:r>
      <w:r w:rsidR="00E520BB">
        <w:rPr>
          <w:rFonts w:ascii="Times New Roman" w:hAnsi="Times New Roman" w:cs="Times New Roman"/>
          <w:sz w:val="28"/>
          <w:szCs w:val="28"/>
        </w:rPr>
        <w:t xml:space="preserve"> </w:t>
      </w:r>
      <w:r w:rsidRPr="007E7584">
        <w:rPr>
          <w:rFonts w:ascii="Times New Roman" w:hAnsi="Times New Roman" w:cs="Times New Roman"/>
          <w:sz w:val="28"/>
          <w:szCs w:val="28"/>
        </w:rPr>
        <w:t>функцией учебного предмета и его предметным содержанием</w:t>
      </w:r>
    </w:p>
    <w:p w:rsidR="00254D39" w:rsidRDefault="00767697" w:rsidP="00753B4D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697">
        <w:rPr>
          <w:rFonts w:ascii="Times New Roman" w:hAnsi="Times New Roman" w:cs="Times New Roman"/>
          <w:b/>
          <w:sz w:val="28"/>
          <w:szCs w:val="28"/>
        </w:rPr>
        <w:t>Перед вами таблица заданий</w:t>
      </w:r>
      <w:r w:rsidR="00E520BB">
        <w:rPr>
          <w:rFonts w:ascii="Times New Roman" w:hAnsi="Times New Roman" w:cs="Times New Roman"/>
          <w:b/>
          <w:sz w:val="28"/>
          <w:szCs w:val="28"/>
        </w:rPr>
        <w:t>,</w:t>
      </w:r>
      <w:r w:rsidRPr="00767697">
        <w:rPr>
          <w:rFonts w:ascii="Times New Roman" w:hAnsi="Times New Roman" w:cs="Times New Roman"/>
          <w:b/>
          <w:sz w:val="28"/>
          <w:szCs w:val="28"/>
        </w:rPr>
        <w:t xml:space="preserve"> формирующих различные УУД</w:t>
      </w:r>
      <w:r w:rsidR="00165690">
        <w:rPr>
          <w:rFonts w:ascii="Times New Roman" w:hAnsi="Times New Roman" w:cs="Times New Roman"/>
          <w:b/>
          <w:sz w:val="28"/>
          <w:szCs w:val="28"/>
        </w:rPr>
        <w:t xml:space="preserve"> (прил. 1)</w:t>
      </w:r>
    </w:p>
    <w:p w:rsidR="001832BE" w:rsidRDefault="001832BE" w:rsidP="001832BE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32BE">
        <w:rPr>
          <w:rFonts w:ascii="Times New Roman" w:hAnsi="Times New Roman" w:cs="Times New Roman"/>
          <w:sz w:val="28"/>
          <w:szCs w:val="28"/>
        </w:rPr>
        <w:t>Что же нужно изменить учителю в своей деятельности,  чтобы на уроках было возможно эффективно развивать МЕТАПРЕДМЕТНЫЕ умения? С чего начать?</w:t>
      </w:r>
    </w:p>
    <w:p w:rsidR="007E7584" w:rsidRDefault="001832BE" w:rsidP="00286888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32BE">
        <w:rPr>
          <w:rFonts w:ascii="Times New Roman" w:hAnsi="Times New Roman" w:cs="Times New Roman"/>
          <w:sz w:val="28"/>
          <w:szCs w:val="28"/>
        </w:rPr>
        <w:t>В Стандартах  указана  стратегия</w:t>
      </w:r>
      <w:r>
        <w:rPr>
          <w:rFonts w:ascii="Times New Roman" w:hAnsi="Times New Roman" w:cs="Times New Roman"/>
          <w:sz w:val="28"/>
          <w:szCs w:val="28"/>
        </w:rPr>
        <w:t xml:space="preserve">  достижении этой цели.</w:t>
      </w:r>
      <w:r w:rsidR="00E520BB">
        <w:rPr>
          <w:rFonts w:ascii="Times New Roman" w:hAnsi="Times New Roman" w:cs="Times New Roman"/>
          <w:sz w:val="28"/>
          <w:szCs w:val="28"/>
        </w:rPr>
        <w:t xml:space="preserve"> Ответ таков:</w:t>
      </w:r>
      <w:r w:rsidRPr="001832BE">
        <w:rPr>
          <w:rFonts w:ascii="Times New Roman" w:hAnsi="Times New Roman" w:cs="Times New Roman"/>
          <w:sz w:val="28"/>
          <w:szCs w:val="28"/>
        </w:rPr>
        <w:t xml:space="preserve"> учим с использованием методов, организующих деятельность  ребенка, «запускающих» его активность и осознанность в освоении универсальных учебных действий. Методологическая основа этих методов - </w:t>
      </w:r>
      <w:proofErr w:type="spellStart"/>
      <w:r w:rsidRPr="001832B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832BE">
        <w:rPr>
          <w:rFonts w:ascii="Times New Roman" w:hAnsi="Times New Roman" w:cs="Times New Roman"/>
          <w:sz w:val="28"/>
          <w:szCs w:val="28"/>
        </w:rPr>
        <w:t xml:space="preserve"> подход в образовании. Это  больша</w:t>
      </w:r>
      <w:r w:rsidR="007E7584">
        <w:rPr>
          <w:rFonts w:ascii="Times New Roman" w:hAnsi="Times New Roman" w:cs="Times New Roman"/>
          <w:sz w:val="28"/>
          <w:szCs w:val="28"/>
        </w:rPr>
        <w:t>я  и серьезная  тема</w:t>
      </w:r>
      <w:r w:rsidRPr="001832BE">
        <w:rPr>
          <w:rFonts w:ascii="Times New Roman" w:hAnsi="Times New Roman" w:cs="Times New Roman"/>
          <w:sz w:val="28"/>
          <w:szCs w:val="28"/>
        </w:rPr>
        <w:t xml:space="preserve">  освещена в трудах 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BE">
        <w:rPr>
          <w:rFonts w:ascii="Times New Roman" w:hAnsi="Times New Roman" w:cs="Times New Roman"/>
          <w:sz w:val="28"/>
          <w:szCs w:val="28"/>
        </w:rPr>
        <w:t xml:space="preserve">теоретиков педагогики и психологии, как Л.С. </w:t>
      </w:r>
      <w:proofErr w:type="spellStart"/>
      <w:r w:rsidRPr="001832BE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1832BE">
        <w:rPr>
          <w:rFonts w:ascii="Times New Roman" w:hAnsi="Times New Roman" w:cs="Times New Roman"/>
          <w:sz w:val="28"/>
          <w:szCs w:val="28"/>
        </w:rPr>
        <w:t xml:space="preserve">, А.Н. Леонтьев, В.В. Давыдов, Д.Б. </w:t>
      </w:r>
      <w:proofErr w:type="spellStart"/>
      <w:r w:rsidRPr="001832B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832BE">
        <w:rPr>
          <w:rFonts w:ascii="Times New Roman" w:hAnsi="Times New Roman" w:cs="Times New Roman"/>
          <w:sz w:val="28"/>
          <w:szCs w:val="28"/>
        </w:rPr>
        <w:t>, П.Я. Гальперин, Н.Ф. Талызина и их учеников.</w:t>
      </w:r>
    </w:p>
    <w:p w:rsidR="006230D8" w:rsidRPr="006230D8" w:rsidRDefault="00685F51" w:rsidP="006230D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F51">
        <w:rPr>
          <w:rFonts w:ascii="Times New Roman" w:hAnsi="Times New Roman" w:cs="Times New Roman"/>
          <w:sz w:val="28"/>
          <w:szCs w:val="28"/>
        </w:rPr>
        <w:t xml:space="preserve">Строить работу в этом направлении мне помогает одно из основных положений педагогической науки: интерес активно развивается, если удовлетворяется естественное стремление ученика «открывать» новое и вырабатывать собственные суждения. </w:t>
      </w:r>
      <w:r w:rsidR="00286888">
        <w:rPr>
          <w:rFonts w:ascii="Times New Roman" w:hAnsi="Times New Roman" w:cs="Times New Roman"/>
          <w:sz w:val="28"/>
          <w:szCs w:val="28"/>
        </w:rPr>
        <w:t xml:space="preserve">Создание проблемной ситуации на уроке позволяет организовать исследовательскую деятельность на уроке. </w:t>
      </w:r>
      <w:r w:rsidR="006230D8" w:rsidRPr="006230D8">
        <w:rPr>
          <w:rFonts w:ascii="Times New Roman" w:hAnsi="Times New Roman" w:cs="Times New Roman"/>
          <w:sz w:val="28"/>
          <w:szCs w:val="28"/>
        </w:rPr>
        <w:t>Например, при изучении  внутренних вод Африки учителем создаётся проблемная ситуация, которая предполагает дальнейшую исследовательскую деятельность обучающихся:</w:t>
      </w:r>
    </w:p>
    <w:p w:rsidR="006230D8" w:rsidRPr="006230D8" w:rsidRDefault="006230D8" w:rsidP="006230D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0D8">
        <w:rPr>
          <w:rFonts w:ascii="Times New Roman" w:hAnsi="Times New Roman" w:cs="Times New Roman"/>
          <w:sz w:val="28"/>
          <w:szCs w:val="28"/>
        </w:rPr>
        <w:t>- Почему вода в бессточном озере Чад пресная?</w:t>
      </w:r>
    </w:p>
    <w:p w:rsidR="006230D8" w:rsidRDefault="006230D8" w:rsidP="006230D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0D8">
        <w:rPr>
          <w:rFonts w:ascii="Times New Roman" w:hAnsi="Times New Roman" w:cs="Times New Roman"/>
          <w:sz w:val="28"/>
          <w:szCs w:val="28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 xml:space="preserve">Работая в парах, </w:t>
      </w:r>
      <w:r w:rsidRPr="006230D8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находят</w:t>
      </w:r>
      <w:r w:rsidRPr="006230D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тиворечие, заложенное в вопросе</w:t>
      </w:r>
      <w:r w:rsidRPr="006230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Далее выдвигают гипотезу, затем приступают к ее доказательству</w:t>
      </w:r>
      <w:r w:rsidRPr="00623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0D8" w:rsidRPr="006230D8" w:rsidRDefault="006230D8" w:rsidP="006230D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пример, при изучении природных зон Африки, </w:t>
      </w:r>
      <w:r w:rsidRPr="006230D8">
        <w:rPr>
          <w:rFonts w:ascii="Times New Roman" w:hAnsi="Times New Roman" w:cs="Times New Roman"/>
          <w:sz w:val="28"/>
          <w:szCs w:val="28"/>
        </w:rPr>
        <w:t>задаю вопрос:</w:t>
      </w:r>
    </w:p>
    <w:p w:rsidR="00685F51" w:rsidRPr="00652961" w:rsidRDefault="006230D8" w:rsidP="0028688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961">
        <w:rPr>
          <w:rFonts w:ascii="Times New Roman" w:hAnsi="Times New Roman" w:cs="Times New Roman"/>
          <w:sz w:val="28"/>
          <w:szCs w:val="28"/>
        </w:rPr>
        <w:t xml:space="preserve">- Можно ли </w:t>
      </w:r>
      <w:r w:rsidR="00286888" w:rsidRPr="00652961">
        <w:rPr>
          <w:rFonts w:ascii="Times New Roman" w:hAnsi="Times New Roman" w:cs="Times New Roman"/>
          <w:sz w:val="28"/>
          <w:szCs w:val="28"/>
        </w:rPr>
        <w:t xml:space="preserve"> остановить наступление пустыни Сахара?</w:t>
      </w:r>
      <w:r w:rsidRPr="00652961">
        <w:rPr>
          <w:rFonts w:ascii="Times New Roman" w:hAnsi="Times New Roman" w:cs="Times New Roman"/>
          <w:sz w:val="28"/>
          <w:szCs w:val="28"/>
        </w:rPr>
        <w:t xml:space="preserve"> Этот вопрос вызывает  интерес у ребят, т.к. носит практический характер.</w:t>
      </w:r>
      <w:r w:rsidR="00652961">
        <w:rPr>
          <w:rFonts w:ascii="Times New Roman" w:hAnsi="Times New Roman" w:cs="Times New Roman"/>
          <w:sz w:val="28"/>
          <w:szCs w:val="28"/>
        </w:rPr>
        <w:t xml:space="preserve"> Учащиеся учатся выдвигать доказательства,  отстаивать свою точку зрения</w:t>
      </w:r>
      <w:r w:rsidR="00E520BB">
        <w:rPr>
          <w:rFonts w:ascii="Times New Roman" w:hAnsi="Times New Roman" w:cs="Times New Roman"/>
          <w:sz w:val="28"/>
          <w:szCs w:val="28"/>
        </w:rPr>
        <w:t>.</w:t>
      </w:r>
      <w:r w:rsidRPr="00652961">
        <w:rPr>
          <w:rFonts w:ascii="Times New Roman" w:hAnsi="Times New Roman" w:cs="Times New Roman"/>
          <w:sz w:val="28"/>
          <w:szCs w:val="28"/>
        </w:rPr>
        <w:t xml:space="preserve"> Очень важно, чтобы предлагаемые задания были доступными, интересными, жизненно значимыми</w:t>
      </w:r>
      <w:r w:rsidR="00652961">
        <w:rPr>
          <w:rFonts w:ascii="Times New Roman" w:hAnsi="Times New Roman" w:cs="Times New Roman"/>
          <w:sz w:val="28"/>
          <w:szCs w:val="28"/>
        </w:rPr>
        <w:t xml:space="preserve"> </w:t>
      </w:r>
      <w:r w:rsidRPr="00652961">
        <w:rPr>
          <w:rFonts w:ascii="Times New Roman" w:hAnsi="Times New Roman" w:cs="Times New Roman"/>
          <w:sz w:val="28"/>
          <w:szCs w:val="28"/>
        </w:rPr>
        <w:t>по содержанию</w:t>
      </w:r>
      <w:r w:rsidR="00652961">
        <w:rPr>
          <w:rFonts w:ascii="Times New Roman" w:hAnsi="Times New Roman" w:cs="Times New Roman"/>
          <w:sz w:val="28"/>
          <w:szCs w:val="28"/>
        </w:rPr>
        <w:t>.</w:t>
      </w:r>
    </w:p>
    <w:p w:rsidR="001832BE" w:rsidRPr="001832BE" w:rsidRDefault="00652961" w:rsidP="001832BE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Таким образом, в</w:t>
      </w:r>
      <w:r w:rsidR="007E7584" w:rsidRPr="007E7584">
        <w:rPr>
          <w:rFonts w:ascii="Times New Roman" w:hAnsi="Times New Roman" w:cs="Times New Roman"/>
          <w:bCs/>
          <w:sz w:val="28"/>
          <w:szCs w:val="28"/>
        </w:rPr>
        <w:t>ажно изменить сам образовательный процесс</w:t>
      </w:r>
      <w:r w:rsidR="007E7584" w:rsidRPr="007E7584">
        <w:rPr>
          <w:rFonts w:ascii="Times New Roman" w:hAnsi="Times New Roman" w:cs="Times New Roman"/>
          <w:sz w:val="28"/>
          <w:szCs w:val="28"/>
        </w:rPr>
        <w:t>: освоить новые формы организации обучения, новые образовательные технологии, создать новую информационно-образовательную среду.</w:t>
      </w:r>
    </w:p>
    <w:p w:rsidR="00697960" w:rsidRDefault="003571FD" w:rsidP="00753B4D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75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5310C">
        <w:rPr>
          <w:rFonts w:ascii="Times New Roman" w:eastAsia="Times New Roman" w:hAnsi="Times New Roman"/>
          <w:sz w:val="28"/>
          <w:szCs w:val="28"/>
          <w:lang w:eastAsia="ru-RU"/>
        </w:rPr>
        <w:t xml:space="preserve">ожно ли добиться </w:t>
      </w:r>
      <w:r w:rsidRPr="001827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всех учащихся при их столь разных возможностях? </w:t>
      </w:r>
      <w:r w:rsidR="00E520BB">
        <w:rPr>
          <w:rFonts w:ascii="Times New Roman" w:eastAsia="Times New Roman" w:hAnsi="Times New Roman"/>
          <w:sz w:val="28"/>
          <w:szCs w:val="28"/>
          <w:lang w:eastAsia="ru-RU"/>
        </w:rPr>
        <w:t xml:space="preserve">Да, </w:t>
      </w:r>
      <w:r w:rsidRPr="00182758">
        <w:rPr>
          <w:rFonts w:ascii="Times New Roman" w:eastAsia="Times New Roman" w:hAnsi="Times New Roman"/>
          <w:sz w:val="28"/>
          <w:szCs w:val="28"/>
          <w:lang w:eastAsia="ru-RU"/>
        </w:rPr>
        <w:t>можно, если</w:t>
      </w:r>
      <w:r w:rsidR="0069796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</w:t>
      </w:r>
      <w:r w:rsidR="00165690">
        <w:rPr>
          <w:rFonts w:ascii="Times New Roman" w:eastAsia="Times New Roman" w:hAnsi="Times New Roman"/>
          <w:sz w:val="28"/>
          <w:szCs w:val="28"/>
          <w:lang w:eastAsia="ru-RU"/>
        </w:rPr>
        <w:t xml:space="preserve"> дифференцированный подход.</w:t>
      </w:r>
      <w:r w:rsidR="006979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2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5C7C" w:rsidRPr="00C65C7C" w:rsidRDefault="00C65C7C" w:rsidP="00753B4D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Основой дифференциации  может стать </w:t>
      </w:r>
      <w:r w:rsidR="003571FD" w:rsidRPr="00182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1FD" w:rsidRPr="000C10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учет </w:t>
      </w:r>
      <w:proofErr w:type="spellStart"/>
      <w:r w:rsidR="003571FD" w:rsidRPr="000C1028">
        <w:rPr>
          <w:rFonts w:ascii="Times New Roman" w:eastAsia="Times New Roman" w:hAnsi="Times New Roman"/>
          <w:b/>
          <w:sz w:val="28"/>
          <w:szCs w:val="28"/>
          <w:lang w:eastAsia="ru-RU"/>
        </w:rPr>
        <w:t>сформированности</w:t>
      </w:r>
      <w:proofErr w:type="spellEnd"/>
      <w:r w:rsidR="003571FD" w:rsidRPr="000C10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учебной деятельности школьника</w:t>
      </w:r>
      <w:r w:rsidR="003571FD" w:rsidRPr="00182758">
        <w:rPr>
          <w:rFonts w:ascii="Times New Roman" w:eastAsia="Times New Roman" w:hAnsi="Times New Roman"/>
          <w:sz w:val="28"/>
          <w:szCs w:val="28"/>
          <w:lang w:eastAsia="ru-RU"/>
        </w:rPr>
        <w:t>, знание учителем того, какие ее компоненты у ребенка не разви</w:t>
      </w:r>
      <w:r w:rsidR="004E7D73">
        <w:rPr>
          <w:rFonts w:ascii="Times New Roman" w:eastAsia="Times New Roman" w:hAnsi="Times New Roman"/>
          <w:sz w:val="28"/>
          <w:szCs w:val="28"/>
          <w:lang w:eastAsia="ru-RU"/>
        </w:rPr>
        <w:t>ты, и на этой основе  восполнение</w:t>
      </w:r>
      <w:r w:rsidR="003571FD" w:rsidRPr="001827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пробелов и устранение возникших трудностей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этого </w:t>
      </w:r>
      <w:r w:rsidRPr="00592C7B">
        <w:rPr>
          <w:rFonts w:ascii="Times New Roman" w:eastAsia="Times New Roman" w:hAnsi="Times New Roman"/>
          <w:b/>
          <w:sz w:val="28"/>
          <w:szCs w:val="28"/>
          <w:lang w:eastAsia="ru-RU"/>
        </w:rPr>
        <w:t>необходимо проводить мониторинг и анализ динамики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учебных возможностей ученика. В таблице представлены ресурсы учебного успеха по технологии ИСУД и система их измерения.</w:t>
      </w:r>
    </w:p>
    <w:tbl>
      <w:tblPr>
        <w:tblStyle w:val="a3"/>
        <w:tblW w:w="0" w:type="auto"/>
        <w:tblInd w:w="-563" w:type="dxa"/>
        <w:tblLook w:val="01E0"/>
      </w:tblPr>
      <w:tblGrid>
        <w:gridCol w:w="4158"/>
        <w:gridCol w:w="3660"/>
        <w:gridCol w:w="2316"/>
      </w:tblGrid>
      <w:tr w:rsidR="00A779AB" w:rsidRPr="00D876E3" w:rsidTr="00753B4D"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779AB" w:rsidRPr="00D876E3" w:rsidRDefault="00A779AB" w:rsidP="00753B4D">
            <w:pPr>
              <w:ind w:left="-567" w:firstLine="425"/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>Ресурс учебного успеха</w:t>
            </w:r>
          </w:p>
          <w:p w:rsidR="00A779AB" w:rsidRPr="00D876E3" w:rsidRDefault="00A779AB" w:rsidP="00753B4D">
            <w:pPr>
              <w:ind w:left="-567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779AB" w:rsidRPr="00D876E3" w:rsidRDefault="00A779AB" w:rsidP="00753B4D">
            <w:pPr>
              <w:ind w:left="-567" w:firstLine="425"/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 xml:space="preserve"> Параметры     ИСУД</w:t>
            </w:r>
          </w:p>
          <w:p w:rsidR="00A779AB" w:rsidRPr="00D876E3" w:rsidRDefault="00A779AB" w:rsidP="00753B4D">
            <w:pPr>
              <w:ind w:left="-567" w:firstLine="425"/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779AB" w:rsidRPr="00D876E3" w:rsidRDefault="00A779AB" w:rsidP="00753B4D">
            <w:pPr>
              <w:ind w:left="-567" w:firstLine="425"/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>Единица или система измерения</w:t>
            </w:r>
          </w:p>
        </w:tc>
      </w:tr>
      <w:tr w:rsidR="00A779AB" w:rsidRPr="00D876E3" w:rsidTr="00753B4D">
        <w:tc>
          <w:tcPr>
            <w:tcW w:w="0" w:type="auto"/>
            <w:tcBorders>
              <w:top w:val="thinThickSmallGap" w:sz="24" w:space="0" w:color="auto"/>
              <w:bottom w:val="nil"/>
            </w:tcBorders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b/>
                <w:sz w:val="24"/>
                <w:szCs w:val="24"/>
              </w:rPr>
            </w:pPr>
          </w:p>
          <w:p w:rsidR="00A779AB" w:rsidRPr="00D876E3" w:rsidRDefault="00A779AB" w:rsidP="00F168B6">
            <w:pPr>
              <w:jc w:val="both"/>
              <w:rPr>
                <w:b/>
                <w:sz w:val="24"/>
                <w:szCs w:val="24"/>
              </w:rPr>
            </w:pPr>
            <w:r w:rsidRPr="00D876E3">
              <w:rPr>
                <w:b/>
                <w:sz w:val="24"/>
                <w:szCs w:val="24"/>
              </w:rPr>
              <w:t>«знаю»</w:t>
            </w:r>
          </w:p>
          <w:p w:rsidR="00A779AB" w:rsidRPr="00D876E3" w:rsidRDefault="00A779AB" w:rsidP="00F168B6">
            <w:pPr>
              <w:jc w:val="both"/>
              <w:rPr>
                <w:b/>
                <w:i/>
                <w:sz w:val="24"/>
                <w:szCs w:val="24"/>
              </w:rPr>
            </w:pPr>
            <w:r w:rsidRPr="00D876E3">
              <w:rPr>
                <w:b/>
                <w:i/>
                <w:sz w:val="24"/>
                <w:szCs w:val="24"/>
              </w:rPr>
              <w:t>объем и качество знаний</w:t>
            </w:r>
          </w:p>
          <w:p w:rsidR="00A779AB" w:rsidRPr="00D876E3" w:rsidRDefault="00A779AB" w:rsidP="00F168B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bottom w:val="nil"/>
            </w:tcBorders>
            <w:shd w:val="clear" w:color="auto" w:fill="auto"/>
          </w:tcPr>
          <w:p w:rsidR="00A779AB" w:rsidRPr="00D876E3" w:rsidRDefault="00A779AB" w:rsidP="00F168B6">
            <w:pPr>
              <w:ind w:right="-332"/>
              <w:jc w:val="both"/>
              <w:rPr>
                <w:sz w:val="24"/>
                <w:szCs w:val="24"/>
              </w:rPr>
            </w:pPr>
          </w:p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proofErr w:type="spellStart"/>
            <w:r w:rsidRPr="00D876E3">
              <w:rPr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bottom w:val="nil"/>
            </w:tcBorders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</w:p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>Оценка по предмету</w:t>
            </w:r>
          </w:p>
        </w:tc>
      </w:tr>
      <w:tr w:rsidR="00A779AB" w:rsidRPr="00D876E3" w:rsidTr="00753B4D">
        <w:tc>
          <w:tcPr>
            <w:tcW w:w="0" w:type="auto"/>
            <w:tcBorders>
              <w:top w:val="nil"/>
            </w:tcBorders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b/>
                <w:sz w:val="24"/>
                <w:szCs w:val="24"/>
              </w:rPr>
            </w:pPr>
            <w:r w:rsidRPr="00D876E3">
              <w:rPr>
                <w:b/>
                <w:sz w:val="24"/>
                <w:szCs w:val="24"/>
              </w:rPr>
              <w:t xml:space="preserve"> </w:t>
            </w:r>
          </w:p>
          <w:p w:rsidR="00A779AB" w:rsidRPr="00D876E3" w:rsidRDefault="00A779AB" w:rsidP="00F168B6">
            <w:pPr>
              <w:jc w:val="both"/>
              <w:rPr>
                <w:b/>
                <w:sz w:val="24"/>
                <w:szCs w:val="24"/>
              </w:rPr>
            </w:pPr>
            <w:r w:rsidRPr="00D876E3">
              <w:rPr>
                <w:b/>
                <w:sz w:val="24"/>
                <w:szCs w:val="24"/>
              </w:rPr>
              <w:t>«умею»</w:t>
            </w:r>
          </w:p>
          <w:p w:rsidR="00A779AB" w:rsidRPr="00D876E3" w:rsidRDefault="00A779AB" w:rsidP="00F168B6">
            <w:pPr>
              <w:jc w:val="both"/>
              <w:rPr>
                <w:b/>
                <w:i/>
                <w:sz w:val="24"/>
                <w:szCs w:val="24"/>
              </w:rPr>
            </w:pPr>
            <w:r w:rsidRPr="00D876E3">
              <w:rPr>
                <w:b/>
                <w:i/>
                <w:sz w:val="24"/>
                <w:szCs w:val="24"/>
              </w:rPr>
              <w:t xml:space="preserve">предметные и </w:t>
            </w:r>
            <w:proofErr w:type="spellStart"/>
            <w:r w:rsidRPr="00D876E3">
              <w:rPr>
                <w:b/>
                <w:i/>
                <w:sz w:val="24"/>
                <w:szCs w:val="24"/>
              </w:rPr>
              <w:t>общеучебные</w:t>
            </w:r>
            <w:proofErr w:type="spellEnd"/>
            <w:r w:rsidRPr="00D876E3">
              <w:rPr>
                <w:b/>
                <w:i/>
                <w:sz w:val="24"/>
                <w:szCs w:val="24"/>
              </w:rPr>
              <w:t xml:space="preserve"> навыки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>организационные навыки</w:t>
            </w:r>
          </w:p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>коммуникативные навыки</w:t>
            </w:r>
          </w:p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>информационные навыки</w:t>
            </w:r>
          </w:p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>мыслительные навыки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b/>
                <w:sz w:val="24"/>
                <w:szCs w:val="24"/>
              </w:rPr>
              <w:t xml:space="preserve">0 </w:t>
            </w:r>
            <w:r w:rsidRPr="00D876E3">
              <w:rPr>
                <w:sz w:val="24"/>
                <w:szCs w:val="24"/>
              </w:rPr>
              <w:t>(недопустимый уровень)</w:t>
            </w:r>
          </w:p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b/>
                <w:sz w:val="24"/>
                <w:szCs w:val="24"/>
              </w:rPr>
              <w:t>1</w:t>
            </w:r>
            <w:r w:rsidRPr="00D876E3">
              <w:rPr>
                <w:sz w:val="24"/>
                <w:szCs w:val="24"/>
              </w:rPr>
              <w:t>(недостаточный уровень)</w:t>
            </w:r>
          </w:p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b/>
                <w:sz w:val="24"/>
                <w:szCs w:val="24"/>
              </w:rPr>
              <w:t>2</w:t>
            </w:r>
            <w:r w:rsidRPr="00D876E3">
              <w:rPr>
                <w:sz w:val="24"/>
                <w:szCs w:val="24"/>
              </w:rPr>
              <w:t xml:space="preserve"> (оптимальный уровень)</w:t>
            </w:r>
          </w:p>
        </w:tc>
      </w:tr>
      <w:tr w:rsidR="00A779AB" w:rsidRPr="00D876E3" w:rsidTr="00753B4D">
        <w:trPr>
          <w:trHeight w:val="872"/>
        </w:trPr>
        <w:tc>
          <w:tcPr>
            <w:tcW w:w="0" w:type="auto"/>
            <w:vMerge w:val="restart"/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</w:p>
          <w:p w:rsidR="00A779AB" w:rsidRPr="00D876E3" w:rsidRDefault="00A779AB" w:rsidP="00F168B6">
            <w:pPr>
              <w:jc w:val="both"/>
              <w:rPr>
                <w:b/>
                <w:sz w:val="24"/>
                <w:szCs w:val="24"/>
              </w:rPr>
            </w:pPr>
            <w:r w:rsidRPr="00D876E3">
              <w:rPr>
                <w:b/>
                <w:sz w:val="24"/>
                <w:szCs w:val="24"/>
              </w:rPr>
              <w:t>«могу»</w:t>
            </w:r>
          </w:p>
          <w:p w:rsidR="00A779AB" w:rsidRPr="00D876E3" w:rsidRDefault="00A779AB" w:rsidP="00F168B6">
            <w:pPr>
              <w:jc w:val="both"/>
              <w:rPr>
                <w:b/>
                <w:sz w:val="24"/>
                <w:szCs w:val="24"/>
              </w:rPr>
            </w:pPr>
          </w:p>
          <w:p w:rsidR="00A779AB" w:rsidRPr="00D876E3" w:rsidRDefault="00A779AB" w:rsidP="00F168B6">
            <w:pPr>
              <w:jc w:val="both"/>
              <w:rPr>
                <w:b/>
                <w:i/>
                <w:sz w:val="24"/>
                <w:szCs w:val="24"/>
              </w:rPr>
            </w:pPr>
            <w:r w:rsidRPr="00D876E3">
              <w:rPr>
                <w:b/>
                <w:i/>
                <w:sz w:val="24"/>
                <w:szCs w:val="24"/>
              </w:rPr>
              <w:t>психофизиологические механизмы, поддерживающие познавательные процессы</w:t>
            </w:r>
          </w:p>
        </w:tc>
        <w:tc>
          <w:tcPr>
            <w:tcW w:w="0" w:type="auto"/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>внимание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 xml:space="preserve">   </w:t>
            </w:r>
          </w:p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b/>
                <w:sz w:val="24"/>
                <w:szCs w:val="24"/>
              </w:rPr>
              <w:t xml:space="preserve">0 </w:t>
            </w:r>
            <w:r w:rsidRPr="00D876E3">
              <w:rPr>
                <w:sz w:val="24"/>
                <w:szCs w:val="24"/>
              </w:rPr>
              <w:t>(недопустимый уровень)</w:t>
            </w:r>
          </w:p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b/>
                <w:sz w:val="24"/>
                <w:szCs w:val="24"/>
              </w:rPr>
              <w:t>1</w:t>
            </w:r>
            <w:r w:rsidRPr="00D876E3">
              <w:rPr>
                <w:sz w:val="24"/>
                <w:szCs w:val="24"/>
              </w:rPr>
              <w:t>(недостаточный уровень)</w:t>
            </w:r>
          </w:p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b/>
                <w:sz w:val="24"/>
                <w:szCs w:val="24"/>
              </w:rPr>
              <w:t>2</w:t>
            </w:r>
            <w:r w:rsidRPr="00D876E3">
              <w:rPr>
                <w:sz w:val="24"/>
                <w:szCs w:val="24"/>
              </w:rPr>
              <w:t xml:space="preserve"> (оптимальный уровень)</w:t>
            </w:r>
          </w:p>
        </w:tc>
      </w:tr>
      <w:tr w:rsidR="00A779AB" w:rsidRPr="00D876E3" w:rsidTr="00753B4D">
        <w:tc>
          <w:tcPr>
            <w:tcW w:w="0" w:type="auto"/>
            <w:vMerge/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>память</w:t>
            </w:r>
          </w:p>
        </w:tc>
        <w:tc>
          <w:tcPr>
            <w:tcW w:w="0" w:type="auto"/>
            <w:vMerge/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</w:p>
        </w:tc>
      </w:tr>
      <w:tr w:rsidR="00A779AB" w:rsidRPr="00D876E3" w:rsidTr="00753B4D">
        <w:tc>
          <w:tcPr>
            <w:tcW w:w="0" w:type="auto"/>
            <w:vMerge/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>модальность</w:t>
            </w:r>
          </w:p>
        </w:tc>
        <w:tc>
          <w:tcPr>
            <w:tcW w:w="0" w:type="auto"/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 xml:space="preserve"> А(</w:t>
            </w:r>
            <w:proofErr w:type="spellStart"/>
            <w:r w:rsidRPr="00D876E3">
              <w:rPr>
                <w:sz w:val="24"/>
                <w:szCs w:val="24"/>
              </w:rPr>
              <w:t>ауд</w:t>
            </w:r>
            <w:proofErr w:type="spellEnd"/>
            <w:r w:rsidRPr="00D876E3">
              <w:rPr>
                <w:sz w:val="24"/>
                <w:szCs w:val="24"/>
              </w:rPr>
              <w:t>), В ( виз), К (</w:t>
            </w:r>
            <w:proofErr w:type="spellStart"/>
            <w:r w:rsidRPr="00D876E3">
              <w:rPr>
                <w:sz w:val="24"/>
                <w:szCs w:val="24"/>
              </w:rPr>
              <w:t>кин</w:t>
            </w:r>
            <w:proofErr w:type="spellEnd"/>
            <w:r w:rsidRPr="00D876E3">
              <w:rPr>
                <w:sz w:val="24"/>
                <w:szCs w:val="24"/>
              </w:rPr>
              <w:t>)</w:t>
            </w:r>
          </w:p>
        </w:tc>
      </w:tr>
      <w:tr w:rsidR="00A779AB" w:rsidRPr="00D876E3" w:rsidTr="00753B4D">
        <w:tc>
          <w:tcPr>
            <w:tcW w:w="0" w:type="auto"/>
            <w:vMerge/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>доминирование полушарий мозга</w:t>
            </w:r>
          </w:p>
        </w:tc>
        <w:tc>
          <w:tcPr>
            <w:tcW w:w="0" w:type="auto"/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>Л(лев), П(прав), Р(</w:t>
            </w:r>
            <w:proofErr w:type="spellStart"/>
            <w:r w:rsidRPr="00D876E3">
              <w:rPr>
                <w:sz w:val="24"/>
                <w:szCs w:val="24"/>
              </w:rPr>
              <w:t>равн</w:t>
            </w:r>
            <w:proofErr w:type="spellEnd"/>
            <w:r w:rsidRPr="00D876E3">
              <w:rPr>
                <w:sz w:val="24"/>
                <w:szCs w:val="24"/>
              </w:rPr>
              <w:t>)</w:t>
            </w:r>
          </w:p>
        </w:tc>
      </w:tr>
      <w:tr w:rsidR="00A779AB" w:rsidRPr="00D876E3" w:rsidTr="00753B4D">
        <w:tc>
          <w:tcPr>
            <w:tcW w:w="0" w:type="auto"/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 xml:space="preserve">         </w:t>
            </w:r>
          </w:p>
          <w:p w:rsidR="00A779AB" w:rsidRPr="00D876E3" w:rsidRDefault="00A779AB" w:rsidP="00F168B6">
            <w:pPr>
              <w:jc w:val="both"/>
              <w:rPr>
                <w:b/>
                <w:sz w:val="24"/>
                <w:szCs w:val="24"/>
              </w:rPr>
            </w:pPr>
            <w:r w:rsidRPr="00D876E3">
              <w:rPr>
                <w:b/>
                <w:sz w:val="24"/>
                <w:szCs w:val="24"/>
              </w:rPr>
              <w:t>«хочу»</w:t>
            </w:r>
          </w:p>
          <w:p w:rsidR="00A779AB" w:rsidRPr="00D876E3" w:rsidRDefault="00A779AB" w:rsidP="00F168B6">
            <w:pPr>
              <w:jc w:val="both"/>
              <w:rPr>
                <w:b/>
                <w:sz w:val="24"/>
                <w:szCs w:val="24"/>
              </w:rPr>
            </w:pPr>
          </w:p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sz w:val="24"/>
                <w:szCs w:val="24"/>
              </w:rPr>
              <w:t xml:space="preserve">уровень развития </w:t>
            </w:r>
            <w:proofErr w:type="spellStart"/>
            <w:r w:rsidRPr="00D876E3">
              <w:rPr>
                <w:sz w:val="24"/>
                <w:szCs w:val="24"/>
              </w:rPr>
              <w:t>мотивационно-потребностной</w:t>
            </w:r>
            <w:proofErr w:type="spellEnd"/>
            <w:r w:rsidRPr="00D876E3">
              <w:rPr>
                <w:sz w:val="24"/>
                <w:szCs w:val="24"/>
              </w:rPr>
              <w:t xml:space="preserve"> и эмоционально-волевой сферы</w:t>
            </w:r>
          </w:p>
        </w:tc>
        <w:tc>
          <w:tcPr>
            <w:tcW w:w="0" w:type="auto"/>
            <w:shd w:val="clear" w:color="auto" w:fill="auto"/>
          </w:tcPr>
          <w:p w:rsidR="00A779AB" w:rsidRPr="00D876E3" w:rsidRDefault="00737EA7" w:rsidP="00F168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_x0000_s1027" style="position:absolute;left:0;text-align:left;flip:x y;z-index:251660288;mso-position-horizontal-relative:text;mso-position-vertical-relative:text" from="6.85pt,5.65pt" to="6.85pt,41.3pt" strokeweight="1.5pt">
                  <v:stroke endarrow="block"/>
                </v:line>
              </w:pict>
            </w:r>
            <w:r w:rsidR="00A779AB" w:rsidRPr="00D876E3">
              <w:rPr>
                <w:b/>
                <w:sz w:val="24"/>
                <w:szCs w:val="24"/>
              </w:rPr>
              <w:t>Социально-духовный</w:t>
            </w:r>
          </w:p>
          <w:p w:rsidR="00A779AB" w:rsidRPr="00D876E3" w:rsidRDefault="00A779AB" w:rsidP="00F168B6">
            <w:pPr>
              <w:jc w:val="both"/>
              <w:rPr>
                <w:b/>
                <w:sz w:val="24"/>
                <w:szCs w:val="24"/>
              </w:rPr>
            </w:pPr>
            <w:r w:rsidRPr="00D876E3">
              <w:rPr>
                <w:b/>
                <w:sz w:val="24"/>
                <w:szCs w:val="24"/>
              </w:rPr>
              <w:t>Социальный</w:t>
            </w:r>
          </w:p>
          <w:p w:rsidR="00A779AB" w:rsidRPr="00D876E3" w:rsidRDefault="00A779AB" w:rsidP="00F168B6">
            <w:pPr>
              <w:jc w:val="both"/>
              <w:rPr>
                <w:b/>
                <w:sz w:val="24"/>
                <w:szCs w:val="24"/>
              </w:rPr>
            </w:pPr>
            <w:r w:rsidRPr="00D876E3">
              <w:rPr>
                <w:b/>
                <w:sz w:val="24"/>
                <w:szCs w:val="24"/>
              </w:rPr>
              <w:t>Познавательный</w:t>
            </w:r>
          </w:p>
          <w:p w:rsidR="00A779AB" w:rsidRPr="00D876E3" w:rsidRDefault="00A779AB" w:rsidP="00F168B6">
            <w:pPr>
              <w:jc w:val="both"/>
              <w:rPr>
                <w:sz w:val="24"/>
                <w:szCs w:val="24"/>
              </w:rPr>
            </w:pPr>
            <w:r w:rsidRPr="00D876E3">
              <w:rPr>
                <w:b/>
                <w:sz w:val="24"/>
                <w:szCs w:val="24"/>
              </w:rPr>
              <w:t>Базовый, эмоциональный</w:t>
            </w:r>
          </w:p>
        </w:tc>
      </w:tr>
    </w:tbl>
    <w:p w:rsidR="00A779AB" w:rsidRPr="005B75A5" w:rsidRDefault="00A779AB" w:rsidP="00F168B6">
      <w:pPr>
        <w:shd w:val="clear" w:color="auto" w:fill="FFFFFF"/>
        <w:spacing w:before="130" w:line="240" w:lineRule="auto"/>
        <w:ind w:right="403"/>
        <w:jc w:val="both"/>
        <w:rPr>
          <w:rFonts w:ascii="Times New Roman" w:hAnsi="Times New Roman"/>
          <w:sz w:val="28"/>
          <w:szCs w:val="28"/>
        </w:rPr>
      </w:pPr>
    </w:p>
    <w:p w:rsidR="00C65C7C" w:rsidRDefault="00C65C7C" w:rsidP="00753B4D">
      <w:pPr>
        <w:shd w:val="clear" w:color="auto" w:fill="FFFFFF"/>
        <w:spacing w:line="240" w:lineRule="auto"/>
        <w:ind w:left="-567" w:right="50" w:firstLine="425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технология </w:t>
      </w:r>
      <w:r w:rsidR="003571FD" w:rsidRPr="005B75A5">
        <w:rPr>
          <w:rFonts w:ascii="Times New Roman" w:hAnsi="Times New Roman"/>
          <w:sz w:val="28"/>
          <w:szCs w:val="28"/>
        </w:rPr>
        <w:t xml:space="preserve">позволяет выявить сущность </w:t>
      </w:r>
      <w:r>
        <w:rPr>
          <w:rFonts w:ascii="Times New Roman" w:hAnsi="Times New Roman"/>
          <w:sz w:val="28"/>
          <w:szCs w:val="28"/>
        </w:rPr>
        <w:t xml:space="preserve">важнейших  параметров </w:t>
      </w:r>
      <w:r w:rsidR="003571FD" w:rsidRPr="005B75A5">
        <w:rPr>
          <w:rFonts w:ascii="Times New Roman" w:hAnsi="Times New Roman"/>
          <w:sz w:val="28"/>
          <w:szCs w:val="28"/>
        </w:rPr>
        <w:t xml:space="preserve">учебной </w:t>
      </w:r>
      <w:r w:rsidR="003571FD" w:rsidRPr="005B75A5">
        <w:rPr>
          <w:rFonts w:ascii="Times New Roman" w:hAnsi="Times New Roman"/>
          <w:spacing w:val="-3"/>
          <w:sz w:val="28"/>
          <w:szCs w:val="28"/>
        </w:rPr>
        <w:t>дея</w:t>
      </w:r>
      <w:r w:rsidR="003571FD" w:rsidRPr="005B75A5">
        <w:rPr>
          <w:rFonts w:ascii="Times New Roman" w:hAnsi="Times New Roman"/>
          <w:spacing w:val="-3"/>
          <w:sz w:val="28"/>
          <w:szCs w:val="28"/>
        </w:rPr>
        <w:softHyphen/>
      </w:r>
      <w:r w:rsidR="003571FD" w:rsidRPr="005B75A5">
        <w:rPr>
          <w:rFonts w:ascii="Times New Roman" w:hAnsi="Times New Roman"/>
          <w:spacing w:val="-1"/>
          <w:sz w:val="28"/>
          <w:szCs w:val="28"/>
        </w:rPr>
        <w:t xml:space="preserve">тельности ученика </w:t>
      </w:r>
      <w:r>
        <w:rPr>
          <w:rFonts w:ascii="Times New Roman" w:hAnsi="Times New Roman"/>
          <w:spacing w:val="-1"/>
          <w:sz w:val="28"/>
          <w:szCs w:val="28"/>
        </w:rPr>
        <w:t>–</w:t>
      </w:r>
      <w:r w:rsidR="003571FD" w:rsidRPr="005B75A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C0569">
        <w:rPr>
          <w:rFonts w:ascii="Times New Roman" w:hAnsi="Times New Roman"/>
          <w:b/>
          <w:spacing w:val="-1"/>
          <w:sz w:val="28"/>
          <w:szCs w:val="28"/>
        </w:rPr>
        <w:t>обученности</w:t>
      </w:r>
      <w:proofErr w:type="spellEnd"/>
      <w:r w:rsidRPr="00FC0569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и </w:t>
      </w:r>
      <w:proofErr w:type="spellStart"/>
      <w:r w:rsidR="003571FD" w:rsidRPr="003571FD">
        <w:rPr>
          <w:rFonts w:ascii="Times New Roman" w:hAnsi="Times New Roman"/>
          <w:b/>
          <w:spacing w:val="-1"/>
          <w:sz w:val="28"/>
          <w:szCs w:val="28"/>
        </w:rPr>
        <w:t>обучаемости</w:t>
      </w:r>
      <w:proofErr w:type="spellEnd"/>
      <w:r>
        <w:rPr>
          <w:rFonts w:ascii="Times New Roman" w:hAnsi="Times New Roman"/>
          <w:b/>
          <w:spacing w:val="-1"/>
          <w:sz w:val="28"/>
          <w:szCs w:val="28"/>
        </w:rPr>
        <w:t>.</w:t>
      </w:r>
    </w:p>
    <w:p w:rsidR="003571FD" w:rsidRDefault="00C65C7C" w:rsidP="00753B4D">
      <w:pPr>
        <w:shd w:val="clear" w:color="auto" w:fill="FFFFFF"/>
        <w:spacing w:line="240" w:lineRule="auto"/>
        <w:ind w:left="-567" w:right="50" w:firstLine="425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  <w:szCs w:val="28"/>
        </w:rPr>
        <w:lastRenderedPageBreak/>
        <w:t>Обученность</w:t>
      </w:r>
      <w:proofErr w:type="spellEnd"/>
      <w:r>
        <w:rPr>
          <w:rFonts w:ascii="Times New Roman" w:hAnsi="Times New Roman"/>
          <w:b/>
          <w:spacing w:val="-1"/>
          <w:sz w:val="28"/>
          <w:szCs w:val="28"/>
        </w:rPr>
        <w:t xml:space="preserve"> – </w:t>
      </w:r>
      <w:r w:rsidRPr="00C65C7C">
        <w:rPr>
          <w:rFonts w:ascii="Times New Roman" w:hAnsi="Times New Roman"/>
          <w:spacing w:val="-1"/>
          <w:sz w:val="28"/>
          <w:szCs w:val="28"/>
        </w:rPr>
        <w:t>объем и глубина знаний ученика по предмету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3571FD" w:rsidRPr="005B75A5">
        <w:rPr>
          <w:rFonts w:ascii="Times New Roman" w:hAnsi="Times New Roman"/>
          <w:spacing w:val="-2"/>
          <w:sz w:val="28"/>
          <w:szCs w:val="28"/>
        </w:rPr>
        <w:t>и уровнем развития у него общеучебных навыков</w:t>
      </w:r>
      <w:r>
        <w:rPr>
          <w:rFonts w:ascii="Times New Roman" w:hAnsi="Times New Roman"/>
          <w:spacing w:val="-4"/>
          <w:sz w:val="28"/>
          <w:szCs w:val="28"/>
        </w:rPr>
        <w:t xml:space="preserve">, который я оцениваю </w:t>
      </w:r>
      <w:r w:rsidR="00FC0569">
        <w:rPr>
          <w:rFonts w:ascii="Times New Roman" w:hAnsi="Times New Roman"/>
          <w:spacing w:val="-4"/>
          <w:sz w:val="28"/>
          <w:szCs w:val="28"/>
        </w:rPr>
        <w:t>в баллах по результатам выполнения зачетных р</w:t>
      </w:r>
      <w:r w:rsidR="00E520BB">
        <w:rPr>
          <w:rFonts w:ascii="Times New Roman" w:hAnsi="Times New Roman"/>
          <w:spacing w:val="-4"/>
          <w:sz w:val="28"/>
          <w:szCs w:val="28"/>
        </w:rPr>
        <w:t>абот, промежуточной диагностики</w:t>
      </w:r>
      <w:r w:rsidR="00FC0569">
        <w:rPr>
          <w:rFonts w:ascii="Times New Roman" w:hAnsi="Times New Roman"/>
          <w:spacing w:val="-4"/>
          <w:sz w:val="28"/>
          <w:szCs w:val="28"/>
        </w:rPr>
        <w:t>, качеству и содержанию устных ответов.</w:t>
      </w:r>
    </w:p>
    <w:p w:rsidR="00FC0569" w:rsidRPr="005B75A5" w:rsidRDefault="00E520BB" w:rsidP="00753B4D">
      <w:pPr>
        <w:shd w:val="clear" w:color="auto" w:fill="FFFFFF"/>
        <w:spacing w:line="240" w:lineRule="auto"/>
        <w:ind w:left="-567" w:right="5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  <w:szCs w:val="28"/>
        </w:rPr>
        <w:t>Обучаемость</w:t>
      </w:r>
      <w:proofErr w:type="spellEnd"/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FC0569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FC0569">
        <w:rPr>
          <w:rFonts w:ascii="Times New Roman" w:hAnsi="Times New Roman"/>
          <w:sz w:val="28"/>
          <w:szCs w:val="28"/>
        </w:rPr>
        <w:t>проявляется как уровень самостоятельности в учебной деятельности ученика</w:t>
      </w:r>
      <w:r w:rsidR="00B442ED">
        <w:rPr>
          <w:rFonts w:ascii="Times New Roman" w:hAnsi="Times New Roman"/>
          <w:sz w:val="28"/>
          <w:szCs w:val="28"/>
        </w:rPr>
        <w:t xml:space="preserve"> и зависит от развития всех остальных характеристик</w:t>
      </w:r>
      <w:r w:rsidR="00FC0569">
        <w:rPr>
          <w:rFonts w:ascii="Times New Roman" w:hAnsi="Times New Roman"/>
          <w:sz w:val="28"/>
          <w:szCs w:val="28"/>
        </w:rPr>
        <w:t>. Чем ниже уровень обучаемо</w:t>
      </w:r>
      <w:r w:rsidR="00B442ED">
        <w:rPr>
          <w:rFonts w:ascii="Times New Roman" w:hAnsi="Times New Roman"/>
          <w:sz w:val="28"/>
          <w:szCs w:val="28"/>
        </w:rPr>
        <w:t>сти</w:t>
      </w:r>
      <w:r w:rsidR="00FC0569">
        <w:rPr>
          <w:rFonts w:ascii="Times New Roman" w:hAnsi="Times New Roman"/>
          <w:sz w:val="28"/>
          <w:szCs w:val="28"/>
        </w:rPr>
        <w:t>, тем больше доза педагогической помощи.</w:t>
      </w:r>
    </w:p>
    <w:p w:rsidR="003571FD" w:rsidRPr="005B75A5" w:rsidRDefault="003571FD" w:rsidP="00753B4D">
      <w:pPr>
        <w:shd w:val="clear" w:color="auto" w:fill="FFFFFF"/>
        <w:spacing w:line="240" w:lineRule="auto"/>
        <w:ind w:left="-567" w:right="58" w:firstLine="425"/>
        <w:jc w:val="both"/>
        <w:rPr>
          <w:rFonts w:ascii="Times New Roman" w:hAnsi="Times New Roman"/>
          <w:sz w:val="28"/>
          <w:szCs w:val="28"/>
        </w:rPr>
      </w:pPr>
      <w:r w:rsidRPr="005B75A5">
        <w:rPr>
          <w:rFonts w:ascii="Times New Roman" w:hAnsi="Times New Roman"/>
          <w:spacing w:val="-4"/>
          <w:sz w:val="28"/>
          <w:szCs w:val="28"/>
        </w:rPr>
        <w:t xml:space="preserve">Свойства памяти во многом определяют для ученика </w:t>
      </w:r>
      <w:r w:rsidRPr="001F27EC">
        <w:rPr>
          <w:rFonts w:ascii="Times New Roman" w:hAnsi="Times New Roman"/>
          <w:b/>
          <w:spacing w:val="-4"/>
          <w:sz w:val="28"/>
          <w:szCs w:val="28"/>
        </w:rPr>
        <w:t xml:space="preserve">СПОСОБЫ </w:t>
      </w:r>
      <w:r w:rsidRPr="001F27EC">
        <w:rPr>
          <w:rFonts w:ascii="Times New Roman" w:hAnsi="Times New Roman"/>
          <w:b/>
          <w:sz w:val="28"/>
          <w:szCs w:val="28"/>
        </w:rPr>
        <w:t>усвоения</w:t>
      </w:r>
      <w:r w:rsidRPr="005B75A5">
        <w:rPr>
          <w:rFonts w:ascii="Times New Roman" w:hAnsi="Times New Roman"/>
          <w:sz w:val="28"/>
          <w:szCs w:val="28"/>
        </w:rPr>
        <w:t xml:space="preserve"> учебного материала, </w:t>
      </w:r>
      <w:r w:rsidRPr="004C49ED">
        <w:rPr>
          <w:rFonts w:ascii="Times New Roman" w:hAnsi="Times New Roman"/>
          <w:bCs/>
          <w:sz w:val="28"/>
          <w:szCs w:val="28"/>
        </w:rPr>
        <w:t>а</w:t>
      </w:r>
      <w:r w:rsidRPr="005B75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75A5">
        <w:rPr>
          <w:rFonts w:ascii="Times New Roman" w:hAnsi="Times New Roman"/>
          <w:sz w:val="28"/>
          <w:szCs w:val="28"/>
        </w:rPr>
        <w:t>для учителя являются еще одним о</w:t>
      </w:r>
      <w:r w:rsidR="00CF294C">
        <w:rPr>
          <w:rFonts w:ascii="Times New Roman" w:hAnsi="Times New Roman"/>
          <w:sz w:val="28"/>
          <w:szCs w:val="28"/>
        </w:rPr>
        <w:t xml:space="preserve">снованием для конструирования </w:t>
      </w:r>
      <w:r w:rsidRPr="005B75A5">
        <w:rPr>
          <w:rFonts w:ascii="Times New Roman" w:hAnsi="Times New Roman"/>
          <w:sz w:val="28"/>
          <w:szCs w:val="28"/>
        </w:rPr>
        <w:t xml:space="preserve">или отбора учебных приемов </w:t>
      </w:r>
      <w:r w:rsidRPr="005B75A5">
        <w:rPr>
          <w:rFonts w:ascii="Times New Roman" w:hAnsi="Times New Roman"/>
          <w:spacing w:val="-1"/>
          <w:sz w:val="28"/>
          <w:szCs w:val="28"/>
        </w:rPr>
        <w:t>и дидактических ресурсов для работы с разными учениками.</w:t>
      </w:r>
    </w:p>
    <w:p w:rsidR="003571FD" w:rsidRPr="005B75A5" w:rsidRDefault="003571FD" w:rsidP="00753B4D">
      <w:pPr>
        <w:shd w:val="clear" w:color="auto" w:fill="FFFFFF"/>
        <w:spacing w:line="240" w:lineRule="auto"/>
        <w:ind w:left="-567" w:right="29" w:firstLine="425"/>
        <w:jc w:val="both"/>
        <w:rPr>
          <w:rFonts w:ascii="Times New Roman" w:hAnsi="Times New Roman"/>
          <w:sz w:val="28"/>
          <w:szCs w:val="28"/>
        </w:rPr>
      </w:pPr>
      <w:r w:rsidRPr="005B75A5">
        <w:rPr>
          <w:rFonts w:ascii="Times New Roman" w:hAnsi="Times New Roman"/>
          <w:spacing w:val="-5"/>
          <w:sz w:val="28"/>
          <w:szCs w:val="28"/>
        </w:rPr>
        <w:t xml:space="preserve">Такую же дидактическую роль - основы для выбора тех или иных </w:t>
      </w:r>
      <w:r w:rsidRPr="005B75A5">
        <w:rPr>
          <w:rFonts w:ascii="Times New Roman" w:hAnsi="Times New Roman"/>
          <w:spacing w:val="-4"/>
          <w:sz w:val="28"/>
          <w:szCs w:val="28"/>
        </w:rPr>
        <w:t>форм учебной работы для конкретного ученика - играют еще два па</w:t>
      </w:r>
      <w:r w:rsidRPr="005B75A5">
        <w:rPr>
          <w:rFonts w:ascii="Times New Roman" w:hAnsi="Times New Roman"/>
          <w:spacing w:val="-4"/>
          <w:sz w:val="28"/>
          <w:szCs w:val="28"/>
        </w:rPr>
        <w:softHyphen/>
        <w:t xml:space="preserve">раметра индивидуального стиля учебной деятельности: модальность </w:t>
      </w:r>
      <w:r w:rsidRPr="005B75A5">
        <w:rPr>
          <w:rFonts w:ascii="Times New Roman" w:hAnsi="Times New Roman"/>
          <w:sz w:val="28"/>
          <w:szCs w:val="28"/>
        </w:rPr>
        <w:t>и доминирование полушарий головного мозга.</w:t>
      </w:r>
    </w:p>
    <w:p w:rsidR="003571FD" w:rsidRPr="005B75A5" w:rsidRDefault="003571FD" w:rsidP="00753B4D">
      <w:pPr>
        <w:shd w:val="clear" w:color="auto" w:fill="FFFFFF"/>
        <w:spacing w:line="240" w:lineRule="auto"/>
        <w:ind w:left="-567" w:right="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Г</w:t>
      </w:r>
      <w:r w:rsidRPr="005B75A5">
        <w:rPr>
          <w:rFonts w:ascii="Times New Roman" w:hAnsi="Times New Roman"/>
          <w:spacing w:val="-3"/>
          <w:sz w:val="28"/>
          <w:szCs w:val="28"/>
        </w:rPr>
        <w:t xml:space="preserve">оворя о модальности, мы имеем в виду </w:t>
      </w:r>
      <w:r w:rsidRPr="005B75A5">
        <w:rPr>
          <w:rFonts w:ascii="Times New Roman" w:hAnsi="Times New Roman"/>
          <w:spacing w:val="-1"/>
          <w:sz w:val="28"/>
          <w:szCs w:val="28"/>
        </w:rPr>
        <w:t>именно предпочитаемый учеником канал приема информации: ви</w:t>
      </w:r>
      <w:r w:rsidRPr="005B75A5">
        <w:rPr>
          <w:rFonts w:ascii="Times New Roman" w:hAnsi="Times New Roman"/>
          <w:spacing w:val="-1"/>
          <w:sz w:val="28"/>
          <w:szCs w:val="28"/>
        </w:rPr>
        <w:softHyphen/>
      </w:r>
      <w:r w:rsidRPr="005B75A5">
        <w:rPr>
          <w:rFonts w:ascii="Times New Roman" w:hAnsi="Times New Roman"/>
          <w:spacing w:val="-3"/>
          <w:sz w:val="28"/>
          <w:szCs w:val="28"/>
        </w:rPr>
        <w:t xml:space="preserve">зуальный, </w:t>
      </w:r>
      <w:proofErr w:type="spellStart"/>
      <w:r w:rsidRPr="005B75A5">
        <w:rPr>
          <w:rFonts w:ascii="Times New Roman" w:hAnsi="Times New Roman"/>
          <w:spacing w:val="-3"/>
          <w:sz w:val="28"/>
          <w:szCs w:val="28"/>
        </w:rPr>
        <w:t>аудиальный</w:t>
      </w:r>
      <w:proofErr w:type="spellEnd"/>
      <w:r w:rsidRPr="005B75A5">
        <w:rPr>
          <w:rFonts w:ascii="Times New Roman" w:hAnsi="Times New Roman"/>
          <w:spacing w:val="-3"/>
          <w:sz w:val="28"/>
          <w:szCs w:val="28"/>
        </w:rPr>
        <w:t xml:space="preserve"> или кинестетический. </w:t>
      </w:r>
    </w:p>
    <w:p w:rsidR="00001146" w:rsidRDefault="003571FD" w:rsidP="00753B4D">
      <w:pPr>
        <w:shd w:val="clear" w:color="auto" w:fill="FFFFFF"/>
        <w:spacing w:before="29" w:line="240" w:lineRule="auto"/>
        <w:ind w:left="-567" w:right="94" w:firstLine="425"/>
        <w:jc w:val="both"/>
        <w:rPr>
          <w:rFonts w:ascii="Times New Roman" w:hAnsi="Times New Roman"/>
          <w:spacing w:val="-1"/>
          <w:sz w:val="28"/>
          <w:szCs w:val="28"/>
        </w:rPr>
      </w:pPr>
      <w:r w:rsidRPr="005B75A5">
        <w:rPr>
          <w:rFonts w:ascii="Times New Roman" w:hAnsi="Times New Roman"/>
          <w:spacing w:val="-1"/>
          <w:sz w:val="28"/>
          <w:szCs w:val="28"/>
        </w:rPr>
        <w:t xml:space="preserve">Учителю, работающему «на успех ученика», необходимо знать </w:t>
      </w:r>
      <w:r w:rsidRPr="005B75A5">
        <w:rPr>
          <w:rFonts w:ascii="Times New Roman" w:hAnsi="Times New Roman"/>
          <w:spacing w:val="-4"/>
          <w:sz w:val="28"/>
          <w:szCs w:val="28"/>
        </w:rPr>
        <w:t xml:space="preserve">и такую психофизиологическую характеристику своего ученика, как </w:t>
      </w:r>
      <w:r w:rsidRPr="005B75A5">
        <w:rPr>
          <w:rFonts w:ascii="Times New Roman" w:hAnsi="Times New Roman"/>
          <w:spacing w:val="-1"/>
          <w:sz w:val="28"/>
          <w:szCs w:val="28"/>
        </w:rPr>
        <w:t xml:space="preserve">наличие функциональной асимметрии полушарий мозга. </w:t>
      </w:r>
    </w:p>
    <w:p w:rsidR="00A779AB" w:rsidRDefault="00B442ED" w:rsidP="00753B4D">
      <w:pPr>
        <w:shd w:val="clear" w:color="auto" w:fill="FFFFFF"/>
        <w:spacing w:before="29" w:line="240" w:lineRule="auto"/>
        <w:ind w:left="-567" w:right="94" w:firstLine="42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Результаты диагностики помогают получить информацию о конкретном ученике и понять</w:t>
      </w:r>
      <w:r w:rsidR="00E520BB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в каком виде данному ученику удобнее воспринимать информацию для ее быстрого осмысления, а также какие формы подачи информации будут развивать «западающее полушарие». </w:t>
      </w:r>
    </w:p>
    <w:p w:rsidR="00E0729A" w:rsidRPr="00E0729A" w:rsidRDefault="00BC396D" w:rsidP="00753B4D">
      <w:pPr>
        <w:shd w:val="clear" w:color="auto" w:fill="FFFFFF"/>
        <w:spacing w:before="29" w:line="240" w:lineRule="auto"/>
        <w:ind w:left="-567" w:right="94" w:firstLine="425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Е</w:t>
      </w:r>
      <w:r w:rsidR="00E0729A" w:rsidRPr="00E0729A">
        <w:rPr>
          <w:rFonts w:ascii="Times New Roman" w:hAnsi="Times New Roman"/>
          <w:b/>
          <w:spacing w:val="-1"/>
          <w:sz w:val="28"/>
          <w:szCs w:val="28"/>
        </w:rPr>
        <w:t xml:space="preserve">сли развивается и растет любой из параметров индивидуального стиля учебной деятельности ученика, то увеличивается общий уровень его познавательных возможностей, или </w:t>
      </w:r>
      <w:proofErr w:type="spellStart"/>
      <w:r w:rsidR="00E0729A" w:rsidRPr="00E0729A">
        <w:rPr>
          <w:rFonts w:ascii="Times New Roman" w:hAnsi="Times New Roman"/>
          <w:b/>
          <w:spacing w:val="-1"/>
          <w:sz w:val="28"/>
          <w:szCs w:val="28"/>
        </w:rPr>
        <w:t>обучаемость</w:t>
      </w:r>
      <w:proofErr w:type="spellEnd"/>
      <w:r w:rsidR="00E0729A" w:rsidRPr="00E0729A">
        <w:rPr>
          <w:rFonts w:ascii="Times New Roman" w:hAnsi="Times New Roman"/>
          <w:b/>
          <w:spacing w:val="-1"/>
          <w:sz w:val="28"/>
          <w:szCs w:val="28"/>
        </w:rPr>
        <w:t>.</w:t>
      </w:r>
    </w:p>
    <w:p w:rsidR="003571FD" w:rsidRPr="004C49ED" w:rsidRDefault="003571FD" w:rsidP="00753B4D">
      <w:pPr>
        <w:shd w:val="clear" w:color="auto" w:fill="FFFFFF"/>
        <w:spacing w:before="29" w:line="240" w:lineRule="auto"/>
        <w:ind w:left="-567" w:right="94" w:firstLine="425"/>
        <w:jc w:val="both"/>
        <w:rPr>
          <w:rFonts w:ascii="Times New Roman" w:hAnsi="Times New Roman"/>
          <w:i/>
          <w:sz w:val="28"/>
          <w:szCs w:val="28"/>
        </w:rPr>
      </w:pPr>
      <w:r w:rsidRPr="005B75A5">
        <w:rPr>
          <w:rFonts w:ascii="Times New Roman" w:hAnsi="Times New Roman"/>
          <w:spacing w:val="-1"/>
          <w:sz w:val="28"/>
          <w:szCs w:val="28"/>
        </w:rPr>
        <w:t xml:space="preserve">Данные, </w:t>
      </w:r>
      <w:r w:rsidRPr="005B75A5">
        <w:rPr>
          <w:rFonts w:ascii="Times New Roman" w:hAnsi="Times New Roman"/>
          <w:spacing w:val="-5"/>
          <w:sz w:val="28"/>
          <w:szCs w:val="28"/>
        </w:rPr>
        <w:t xml:space="preserve">приведенные в таблице, помогут учителю раскрыть смысл всех </w:t>
      </w:r>
      <w:r w:rsidRPr="005B75A5">
        <w:rPr>
          <w:rFonts w:ascii="Times New Roman" w:hAnsi="Times New Roman"/>
          <w:spacing w:val="-1"/>
          <w:sz w:val="28"/>
          <w:szCs w:val="28"/>
        </w:rPr>
        <w:t xml:space="preserve">параметров индивидуального стиля учебной деятельности ученика </w:t>
      </w:r>
      <w:r w:rsidRPr="005B75A5">
        <w:rPr>
          <w:rFonts w:ascii="Times New Roman" w:hAnsi="Times New Roman"/>
          <w:spacing w:val="-5"/>
          <w:sz w:val="28"/>
          <w:szCs w:val="28"/>
        </w:rPr>
        <w:t xml:space="preserve">и «увидеть» ученика как истинного субъекта учебного процесса с его </w:t>
      </w:r>
      <w:r w:rsidRPr="005B75A5">
        <w:rPr>
          <w:rFonts w:ascii="Times New Roman" w:hAnsi="Times New Roman"/>
          <w:sz w:val="28"/>
          <w:szCs w:val="28"/>
        </w:rPr>
        <w:t>личными ресурсами учебного успеха</w:t>
      </w:r>
      <w:r w:rsidR="00D21121">
        <w:rPr>
          <w:rStyle w:val="ae"/>
          <w:rFonts w:ascii="Times New Roman" w:hAnsi="Times New Roman"/>
          <w:sz w:val="28"/>
          <w:szCs w:val="28"/>
        </w:rPr>
        <w:footnoteReference w:id="2"/>
      </w:r>
      <w:r w:rsidRPr="005B75A5">
        <w:rPr>
          <w:rFonts w:ascii="Times New Roman" w:hAnsi="Times New Roman"/>
          <w:sz w:val="28"/>
          <w:szCs w:val="28"/>
        </w:rPr>
        <w:t>.</w:t>
      </w:r>
      <w:r w:rsidR="00B442ED">
        <w:rPr>
          <w:rFonts w:ascii="Times New Roman" w:hAnsi="Times New Roman"/>
          <w:sz w:val="28"/>
          <w:szCs w:val="28"/>
        </w:rPr>
        <w:t xml:space="preserve"> </w:t>
      </w:r>
    </w:p>
    <w:p w:rsidR="007E7584" w:rsidRPr="005B75A5" w:rsidRDefault="007E7584" w:rsidP="00753B4D">
      <w:pPr>
        <w:shd w:val="clear" w:color="auto" w:fill="FFFFFF"/>
        <w:spacing w:before="29" w:line="240" w:lineRule="auto"/>
        <w:ind w:left="-567" w:right="94" w:firstLine="425"/>
        <w:jc w:val="both"/>
        <w:rPr>
          <w:rFonts w:ascii="Times New Roman" w:hAnsi="Times New Roman"/>
          <w:sz w:val="28"/>
          <w:szCs w:val="28"/>
        </w:rPr>
      </w:pPr>
      <w:r w:rsidRPr="007E7584">
        <w:rPr>
          <w:rFonts w:ascii="Times New Roman" w:hAnsi="Times New Roman"/>
          <w:sz w:val="28"/>
          <w:szCs w:val="28"/>
        </w:rPr>
        <w:t>Изменение модели образования требует</w:t>
      </w:r>
      <w:r w:rsidR="001152E9">
        <w:rPr>
          <w:rFonts w:ascii="Times New Roman" w:hAnsi="Times New Roman"/>
          <w:sz w:val="28"/>
          <w:szCs w:val="28"/>
        </w:rPr>
        <w:t>,</w:t>
      </w:r>
      <w:r w:rsidRPr="007E7584">
        <w:rPr>
          <w:rFonts w:ascii="Times New Roman" w:hAnsi="Times New Roman"/>
          <w:sz w:val="28"/>
          <w:szCs w:val="28"/>
        </w:rPr>
        <w:t xml:space="preserve"> прежде всего</w:t>
      </w:r>
      <w:r w:rsidR="001152E9">
        <w:rPr>
          <w:rFonts w:ascii="Times New Roman" w:hAnsi="Times New Roman"/>
          <w:sz w:val="28"/>
          <w:szCs w:val="28"/>
        </w:rPr>
        <w:t>,</w:t>
      </w:r>
      <w:r w:rsidRPr="007E7584">
        <w:rPr>
          <w:rFonts w:ascii="Times New Roman" w:hAnsi="Times New Roman"/>
          <w:sz w:val="28"/>
          <w:szCs w:val="28"/>
        </w:rPr>
        <w:t xml:space="preserve"> изменения самого учителя</w:t>
      </w:r>
      <w:r w:rsidR="003D7714" w:rsidRPr="003D7714">
        <w:rPr>
          <w:rFonts w:ascii="Times New Roman" w:hAnsi="Times New Roman"/>
          <w:sz w:val="28"/>
          <w:szCs w:val="28"/>
        </w:rPr>
        <w:t xml:space="preserve">. </w:t>
      </w:r>
      <w:r w:rsidR="00A31B8B">
        <w:rPr>
          <w:rFonts w:ascii="Times New Roman" w:hAnsi="Times New Roman"/>
          <w:sz w:val="28"/>
          <w:szCs w:val="28"/>
        </w:rPr>
        <w:t>Р</w:t>
      </w:r>
      <w:r w:rsidR="003D7714" w:rsidRPr="003D7714">
        <w:rPr>
          <w:rFonts w:ascii="Times New Roman" w:hAnsi="Times New Roman"/>
          <w:sz w:val="28"/>
          <w:szCs w:val="28"/>
        </w:rPr>
        <w:t>еализуя новый стандарт, каждый учитель должен выходить за рам</w:t>
      </w:r>
      <w:r w:rsidR="00E520BB">
        <w:rPr>
          <w:rFonts w:ascii="Times New Roman" w:hAnsi="Times New Roman"/>
          <w:sz w:val="28"/>
          <w:szCs w:val="28"/>
        </w:rPr>
        <w:t>ки своего предмета, задумываясь</w:t>
      </w:r>
      <w:r w:rsidR="001152E9">
        <w:rPr>
          <w:rFonts w:ascii="Times New Roman" w:hAnsi="Times New Roman"/>
          <w:sz w:val="28"/>
          <w:szCs w:val="28"/>
        </w:rPr>
        <w:t>,</w:t>
      </w:r>
      <w:r w:rsidR="00E520BB">
        <w:rPr>
          <w:rFonts w:ascii="Times New Roman" w:hAnsi="Times New Roman"/>
          <w:sz w:val="28"/>
          <w:szCs w:val="28"/>
        </w:rPr>
        <w:t xml:space="preserve"> прежде всего</w:t>
      </w:r>
      <w:r w:rsidR="003D7714" w:rsidRPr="003D7714">
        <w:rPr>
          <w:rFonts w:ascii="Times New Roman" w:hAnsi="Times New Roman"/>
          <w:sz w:val="28"/>
          <w:szCs w:val="28"/>
        </w:rPr>
        <w:t xml:space="preserve"> о развитии личности ребенка, необходимости формирования универсальных учебных умений, без которых ученик не сможет быть успешным ни</w:t>
      </w:r>
      <w:r w:rsidR="00A31B8B">
        <w:rPr>
          <w:rFonts w:ascii="Times New Roman" w:hAnsi="Times New Roman"/>
          <w:sz w:val="28"/>
          <w:szCs w:val="28"/>
        </w:rPr>
        <w:t xml:space="preserve"> в обучении</w:t>
      </w:r>
      <w:r w:rsidR="003D7714" w:rsidRPr="003D7714">
        <w:rPr>
          <w:rFonts w:ascii="Times New Roman" w:hAnsi="Times New Roman"/>
          <w:sz w:val="28"/>
          <w:szCs w:val="28"/>
        </w:rPr>
        <w:t>, ни в профессиональной деятельности</w:t>
      </w:r>
      <w:r w:rsidR="00A31B8B">
        <w:rPr>
          <w:rFonts w:ascii="Times New Roman" w:hAnsi="Times New Roman"/>
          <w:sz w:val="28"/>
          <w:szCs w:val="28"/>
        </w:rPr>
        <w:t>.</w:t>
      </w:r>
      <w:r w:rsidR="004C49ED">
        <w:rPr>
          <w:rFonts w:ascii="Times New Roman" w:hAnsi="Times New Roman"/>
          <w:sz w:val="28"/>
          <w:szCs w:val="28"/>
        </w:rPr>
        <w:t xml:space="preserve"> Одним из обязательных условий успешности данной работы будет </w:t>
      </w:r>
      <w:r w:rsidR="004C49ED">
        <w:rPr>
          <w:rFonts w:ascii="Times New Roman" w:hAnsi="Times New Roman"/>
          <w:sz w:val="28"/>
          <w:szCs w:val="28"/>
        </w:rPr>
        <w:lastRenderedPageBreak/>
        <w:t>являться координация деятельности учителей - предметников, работающих в одном классе, и преемственности деятельности педагогов начальной, основной и полной школы</w:t>
      </w:r>
      <w:r w:rsidR="00D21121">
        <w:rPr>
          <w:rStyle w:val="ae"/>
          <w:rFonts w:ascii="Times New Roman" w:hAnsi="Times New Roman"/>
          <w:sz w:val="28"/>
          <w:szCs w:val="28"/>
        </w:rPr>
        <w:footnoteReference w:id="3"/>
      </w:r>
      <w:r w:rsidR="004C49ED">
        <w:rPr>
          <w:rFonts w:ascii="Times New Roman" w:hAnsi="Times New Roman"/>
          <w:sz w:val="28"/>
          <w:szCs w:val="28"/>
        </w:rPr>
        <w:t xml:space="preserve">. </w:t>
      </w:r>
    </w:p>
    <w:p w:rsidR="003571FD" w:rsidRPr="004C49ED" w:rsidRDefault="001F27EC" w:rsidP="00753B4D">
      <w:pPr>
        <w:shd w:val="clear" w:color="auto" w:fill="FFFFFF"/>
        <w:spacing w:line="240" w:lineRule="auto"/>
        <w:ind w:left="-567" w:right="22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хочется отметить</w:t>
      </w:r>
      <w:r w:rsidR="003571FD" w:rsidRPr="005B75A5">
        <w:rPr>
          <w:rFonts w:ascii="Times New Roman" w:hAnsi="Times New Roman"/>
          <w:sz w:val="28"/>
          <w:szCs w:val="28"/>
        </w:rPr>
        <w:t xml:space="preserve">, что введение в образовательный процесс способов и форм индивидуального обучения целесообразно осуществлять комплексно, в рамках </w:t>
      </w:r>
      <w:r w:rsidR="003571FD" w:rsidRPr="001F27EC">
        <w:rPr>
          <w:rFonts w:ascii="Times New Roman" w:hAnsi="Times New Roman"/>
          <w:b/>
          <w:sz w:val="28"/>
          <w:szCs w:val="28"/>
        </w:rPr>
        <w:t>всех</w:t>
      </w:r>
      <w:r w:rsidR="003571FD" w:rsidRPr="005B75A5">
        <w:rPr>
          <w:rFonts w:ascii="Times New Roman" w:hAnsi="Times New Roman"/>
          <w:sz w:val="28"/>
          <w:szCs w:val="28"/>
        </w:rPr>
        <w:t xml:space="preserve"> дисциплин. Именно в случае </w:t>
      </w:r>
      <w:r w:rsidR="003571FD" w:rsidRPr="003571FD">
        <w:rPr>
          <w:rFonts w:ascii="Times New Roman" w:hAnsi="Times New Roman"/>
          <w:b/>
          <w:sz w:val="28"/>
          <w:szCs w:val="28"/>
        </w:rPr>
        <w:t>системной работы команды педагогов</w:t>
      </w:r>
      <w:r w:rsidR="003571FD" w:rsidRPr="005B75A5">
        <w:rPr>
          <w:rFonts w:ascii="Times New Roman" w:hAnsi="Times New Roman"/>
          <w:sz w:val="28"/>
          <w:szCs w:val="28"/>
        </w:rPr>
        <w:t>, в равной степе</w:t>
      </w:r>
      <w:r w:rsidR="003571FD" w:rsidRPr="005B75A5">
        <w:rPr>
          <w:rFonts w:ascii="Times New Roman" w:hAnsi="Times New Roman"/>
          <w:sz w:val="28"/>
          <w:szCs w:val="28"/>
        </w:rPr>
        <w:softHyphen/>
        <w:t>ни разделяющих идею индивидуализации учебного процесса, перед школьником раскрывается истинный смысл учения, он постигает его ценность, назначение и специфику</w:t>
      </w:r>
      <w:r w:rsidR="003571FD" w:rsidRPr="004C49ED">
        <w:rPr>
          <w:rFonts w:ascii="Times New Roman" w:hAnsi="Times New Roman"/>
          <w:b/>
          <w:sz w:val="28"/>
          <w:szCs w:val="28"/>
        </w:rPr>
        <w:t>. А это значит, что необходимо созда</w:t>
      </w:r>
      <w:r w:rsidRPr="004C49ED">
        <w:rPr>
          <w:rFonts w:ascii="Times New Roman" w:hAnsi="Times New Roman"/>
          <w:b/>
          <w:sz w:val="28"/>
          <w:szCs w:val="28"/>
        </w:rPr>
        <w:t>ва</w:t>
      </w:r>
      <w:r w:rsidR="003571FD" w:rsidRPr="004C49ED">
        <w:rPr>
          <w:rFonts w:ascii="Times New Roman" w:hAnsi="Times New Roman"/>
          <w:b/>
          <w:sz w:val="28"/>
          <w:szCs w:val="28"/>
        </w:rPr>
        <w:t>ть МО</w:t>
      </w:r>
      <w:r w:rsidRPr="004C49ED">
        <w:rPr>
          <w:rFonts w:ascii="Times New Roman" w:hAnsi="Times New Roman"/>
          <w:b/>
          <w:sz w:val="28"/>
          <w:szCs w:val="28"/>
        </w:rPr>
        <w:t xml:space="preserve"> учителей</w:t>
      </w:r>
      <w:r w:rsidR="003571FD" w:rsidRPr="004C49ED">
        <w:rPr>
          <w:rFonts w:ascii="Times New Roman" w:hAnsi="Times New Roman"/>
          <w:b/>
          <w:sz w:val="28"/>
          <w:szCs w:val="28"/>
        </w:rPr>
        <w:t xml:space="preserve"> не по предметам</w:t>
      </w:r>
      <w:r w:rsidRPr="004C49ED">
        <w:rPr>
          <w:rFonts w:ascii="Times New Roman" w:hAnsi="Times New Roman"/>
          <w:b/>
          <w:sz w:val="28"/>
          <w:szCs w:val="28"/>
        </w:rPr>
        <w:t>,</w:t>
      </w:r>
      <w:r w:rsidR="003571FD" w:rsidRPr="004C49ED">
        <w:rPr>
          <w:rFonts w:ascii="Times New Roman" w:hAnsi="Times New Roman"/>
          <w:b/>
          <w:sz w:val="28"/>
          <w:szCs w:val="28"/>
        </w:rPr>
        <w:t xml:space="preserve"> а по </w:t>
      </w:r>
      <w:r w:rsidR="00B442ED" w:rsidRPr="004C49ED">
        <w:rPr>
          <w:rFonts w:ascii="Times New Roman" w:hAnsi="Times New Roman"/>
          <w:b/>
          <w:sz w:val="28"/>
          <w:szCs w:val="28"/>
        </w:rPr>
        <w:t>параллелям.</w:t>
      </w:r>
    </w:p>
    <w:p w:rsidR="00857063" w:rsidRDefault="00857063" w:rsidP="00753B4D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520BB" w:rsidRDefault="00E520BB" w:rsidP="00753B4D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520BB" w:rsidRDefault="00E520BB" w:rsidP="00753B4D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520BB" w:rsidRDefault="00E520BB" w:rsidP="00753B4D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294C" w:rsidRDefault="00CF294C" w:rsidP="00CF294C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294C" w:rsidRDefault="00CF294C" w:rsidP="00CF294C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79AB" w:rsidRDefault="00A779AB" w:rsidP="00753B4D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866"/>
        <w:tblW w:w="0" w:type="auto"/>
        <w:tblLook w:val="04A0"/>
      </w:tblPr>
      <w:tblGrid>
        <w:gridCol w:w="2660"/>
        <w:gridCol w:w="6911"/>
      </w:tblGrid>
      <w:tr w:rsidR="00E520BB" w:rsidRPr="00CF294C" w:rsidTr="00E520BB">
        <w:tc>
          <w:tcPr>
            <w:tcW w:w="2660" w:type="dxa"/>
          </w:tcPr>
          <w:p w:rsidR="00E520BB" w:rsidRPr="00CF294C" w:rsidRDefault="00E520BB" w:rsidP="00E520BB">
            <w:pPr>
              <w:jc w:val="center"/>
              <w:rPr>
                <w:b/>
                <w:sz w:val="24"/>
                <w:szCs w:val="24"/>
              </w:rPr>
            </w:pPr>
            <w:r w:rsidRPr="00CF294C">
              <w:rPr>
                <w:b/>
                <w:sz w:val="24"/>
                <w:szCs w:val="24"/>
              </w:rPr>
              <w:lastRenderedPageBreak/>
              <w:t>Виды УУД</w:t>
            </w:r>
          </w:p>
        </w:tc>
        <w:tc>
          <w:tcPr>
            <w:tcW w:w="6911" w:type="dxa"/>
          </w:tcPr>
          <w:p w:rsidR="00E520BB" w:rsidRPr="00CF294C" w:rsidRDefault="00E520BB" w:rsidP="00E520BB">
            <w:pPr>
              <w:jc w:val="center"/>
              <w:rPr>
                <w:b/>
                <w:sz w:val="24"/>
                <w:szCs w:val="24"/>
              </w:rPr>
            </w:pPr>
            <w:r w:rsidRPr="00CF294C">
              <w:rPr>
                <w:b/>
                <w:sz w:val="24"/>
                <w:szCs w:val="24"/>
              </w:rPr>
              <w:t>Виды заданий</w:t>
            </w:r>
          </w:p>
          <w:p w:rsidR="00E520BB" w:rsidRPr="00CF294C" w:rsidRDefault="00E520BB" w:rsidP="00E520BB">
            <w:pPr>
              <w:rPr>
                <w:b/>
                <w:sz w:val="24"/>
                <w:szCs w:val="24"/>
              </w:rPr>
            </w:pPr>
          </w:p>
          <w:p w:rsidR="00E520BB" w:rsidRPr="00CF294C" w:rsidRDefault="00E520BB" w:rsidP="00E520BB">
            <w:pPr>
              <w:rPr>
                <w:b/>
                <w:sz w:val="24"/>
                <w:szCs w:val="24"/>
              </w:rPr>
            </w:pPr>
          </w:p>
        </w:tc>
      </w:tr>
      <w:tr w:rsidR="00E520BB" w:rsidRPr="00CF294C" w:rsidTr="00E520BB">
        <w:tc>
          <w:tcPr>
            <w:tcW w:w="2660" w:type="dxa"/>
          </w:tcPr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Личностные</w:t>
            </w:r>
          </w:p>
        </w:tc>
        <w:tc>
          <w:tcPr>
            <w:tcW w:w="6911" w:type="dxa"/>
          </w:tcPr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Участие в проектах;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подведение итогов урока;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творческие задания;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мысленное воспроизведение картины, ситуации;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самооценка события, происшествия;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дневники достижений.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</w:p>
        </w:tc>
      </w:tr>
      <w:tr w:rsidR="00E520BB" w:rsidRPr="00CF294C" w:rsidTr="00E520BB">
        <w:tc>
          <w:tcPr>
            <w:tcW w:w="2660" w:type="dxa"/>
          </w:tcPr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6911" w:type="dxa"/>
          </w:tcPr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«Найди отличия» (можно задать их количество);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«Поиск лишнего»;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«Лабиринты»;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«Цепочки»;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хитроумные решения;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составление схем-опор;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работа с разного вида таблицами;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составление и распознавание диаграмм;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работа со словарями.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</w:p>
        </w:tc>
      </w:tr>
      <w:tr w:rsidR="00E520BB" w:rsidRPr="00CF294C" w:rsidTr="00E520BB">
        <w:tc>
          <w:tcPr>
            <w:tcW w:w="2660" w:type="dxa"/>
          </w:tcPr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6911" w:type="dxa"/>
          </w:tcPr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«Преднамеренные ошибки»;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поиск информации в предложенных источниках;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взаимоконтроль;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диспут;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 xml:space="preserve"> «Ищу ошибки»;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 xml:space="preserve">КОНОП (контрольный опрос на определенную 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проблему).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</w:p>
        </w:tc>
      </w:tr>
      <w:tr w:rsidR="00E520BB" w:rsidRPr="00CF294C" w:rsidTr="00E520BB">
        <w:tc>
          <w:tcPr>
            <w:tcW w:w="2660" w:type="dxa"/>
          </w:tcPr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6911" w:type="dxa"/>
          </w:tcPr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Составь задание партнеру;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отзыв на работу товарища;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групповая работа по составлению кроссворда;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 xml:space="preserve"> «Отгадай, о ком говорим»;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 xml:space="preserve"> «подготовь рассказ...», «опиши устно...», </w:t>
            </w:r>
          </w:p>
          <w:p w:rsidR="00E520BB" w:rsidRPr="00CF294C" w:rsidRDefault="00E520BB" w:rsidP="00E520BB">
            <w:pPr>
              <w:rPr>
                <w:sz w:val="24"/>
                <w:szCs w:val="24"/>
              </w:rPr>
            </w:pPr>
            <w:r w:rsidRPr="00CF294C">
              <w:rPr>
                <w:sz w:val="24"/>
                <w:szCs w:val="24"/>
              </w:rPr>
              <w:t>«объясни...» …</w:t>
            </w:r>
          </w:p>
        </w:tc>
      </w:tr>
    </w:tbl>
    <w:p w:rsidR="00A779AB" w:rsidRDefault="00A779AB" w:rsidP="00753B4D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520BB" w:rsidRDefault="00E520BB" w:rsidP="00E520BB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520BB" w:rsidRDefault="00E520BB" w:rsidP="00E520BB">
      <w:pPr>
        <w:spacing w:line="240" w:lineRule="auto"/>
        <w:ind w:left="-567" w:firstLine="42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E520BB" w:rsidRDefault="00E520BB" w:rsidP="00E520BB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94C">
        <w:rPr>
          <w:rFonts w:ascii="Times New Roman" w:hAnsi="Times New Roman" w:cs="Times New Roman"/>
          <w:b/>
          <w:i/>
          <w:sz w:val="28"/>
          <w:szCs w:val="28"/>
        </w:rPr>
        <w:t>Виды заданий, формирующие универсальные учебные действия</w:t>
      </w:r>
    </w:p>
    <w:p w:rsidR="00E520BB" w:rsidRPr="00CF294C" w:rsidRDefault="00E520BB" w:rsidP="00E520BB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79AB" w:rsidRDefault="00A779AB" w:rsidP="00753B4D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520BB" w:rsidRPr="00CF294C" w:rsidRDefault="00A779AB" w:rsidP="00E520BB">
      <w:pPr>
        <w:spacing w:line="240" w:lineRule="auto"/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520BB" w:rsidRPr="00CF294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1403F3" w:rsidRDefault="001403F3" w:rsidP="00753B4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403F3" w:rsidRDefault="001403F3" w:rsidP="001403F3"/>
    <w:p w:rsidR="00A779AB" w:rsidRDefault="00A779AB" w:rsidP="00753B4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779AB" w:rsidRDefault="00A779AB" w:rsidP="00753B4D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779AB" w:rsidRPr="00857063" w:rsidRDefault="00A779AB" w:rsidP="00753B4D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A779AB" w:rsidRPr="00857063" w:rsidSect="0026629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20" w:rsidRDefault="002E4320" w:rsidP="00753B4D">
      <w:pPr>
        <w:spacing w:after="0" w:line="240" w:lineRule="auto"/>
      </w:pPr>
      <w:r>
        <w:separator/>
      </w:r>
    </w:p>
  </w:endnote>
  <w:endnote w:type="continuationSeparator" w:id="0">
    <w:p w:rsidR="002E4320" w:rsidRDefault="002E4320" w:rsidP="0075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7189"/>
      <w:docPartObj>
        <w:docPartGallery w:val="Page Numbers (Bottom of Page)"/>
        <w:docPartUnique/>
      </w:docPartObj>
    </w:sdtPr>
    <w:sdtContent>
      <w:p w:rsidR="00286888" w:rsidRDefault="00737EA7">
        <w:pPr>
          <w:pStyle w:val="a9"/>
          <w:jc w:val="right"/>
        </w:pPr>
        <w:fldSimple w:instr=" PAGE   \* MERGEFORMAT ">
          <w:r w:rsidR="00F168B6">
            <w:rPr>
              <w:noProof/>
            </w:rPr>
            <w:t>5</w:t>
          </w:r>
        </w:fldSimple>
      </w:p>
    </w:sdtContent>
  </w:sdt>
  <w:p w:rsidR="00286888" w:rsidRDefault="002868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20" w:rsidRDefault="002E4320" w:rsidP="00753B4D">
      <w:pPr>
        <w:spacing w:after="0" w:line="240" w:lineRule="auto"/>
      </w:pPr>
      <w:r>
        <w:separator/>
      </w:r>
    </w:p>
  </w:footnote>
  <w:footnote w:type="continuationSeparator" w:id="0">
    <w:p w:rsidR="002E4320" w:rsidRDefault="002E4320" w:rsidP="00753B4D">
      <w:pPr>
        <w:spacing w:after="0" w:line="240" w:lineRule="auto"/>
      </w:pPr>
      <w:r>
        <w:continuationSeparator/>
      </w:r>
    </w:p>
  </w:footnote>
  <w:footnote w:id="1">
    <w:p w:rsidR="00D4725C" w:rsidRPr="00D4725C" w:rsidRDefault="00D4725C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D4725C">
        <w:rPr>
          <w:rFonts w:ascii="Times New Roman" w:hAnsi="Times New Roman"/>
          <w:i/>
          <w:sz w:val="18"/>
          <w:szCs w:val="18"/>
        </w:rPr>
        <w:t>Хуторской А.В. Ключевые компетентности как компонент личностно-ориентированной парадигмы образования// Народное образование.-2003.-№2-с.58)</w:t>
      </w:r>
    </w:p>
  </w:footnote>
  <w:footnote w:id="2">
    <w:p w:rsidR="00D21121" w:rsidRDefault="00D21121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D21121">
        <w:rPr>
          <w:rFonts w:ascii="Times New Roman" w:hAnsi="Times New Roman"/>
          <w:i/>
          <w:sz w:val="18"/>
          <w:szCs w:val="18"/>
        </w:rPr>
        <w:t>Н.Л.Галеева</w:t>
      </w:r>
      <w:proofErr w:type="spellEnd"/>
      <w:r w:rsidRPr="00D21121">
        <w:rPr>
          <w:rFonts w:ascii="Times New Roman" w:hAnsi="Times New Roman"/>
          <w:i/>
          <w:sz w:val="18"/>
          <w:szCs w:val="18"/>
        </w:rPr>
        <w:t xml:space="preserve"> Н.Л.Мельничук. Сто приемов для учебного успеха ученика на уроках географии // Москва 2006/ с.3-47.</w:t>
      </w:r>
    </w:p>
  </w:footnote>
  <w:footnote w:id="3">
    <w:p w:rsidR="00D21121" w:rsidRDefault="00D21121">
      <w:pPr>
        <w:pStyle w:val="ac"/>
      </w:pPr>
      <w:r>
        <w:rPr>
          <w:rStyle w:val="ae"/>
        </w:rPr>
        <w:footnoteRef/>
      </w:r>
      <w:r>
        <w:t xml:space="preserve"> </w:t>
      </w:r>
      <w:r w:rsidRPr="00D21121">
        <w:rPr>
          <w:rFonts w:ascii="Times New Roman" w:hAnsi="Times New Roman"/>
          <w:sz w:val="18"/>
          <w:szCs w:val="18"/>
        </w:rPr>
        <w:t xml:space="preserve">С.Г. </w:t>
      </w:r>
      <w:proofErr w:type="spellStart"/>
      <w:r w:rsidRPr="00D21121">
        <w:rPr>
          <w:rFonts w:ascii="Times New Roman" w:hAnsi="Times New Roman"/>
          <w:sz w:val="18"/>
          <w:szCs w:val="18"/>
        </w:rPr>
        <w:t>Воровщиков</w:t>
      </w:r>
      <w:proofErr w:type="spellEnd"/>
      <w:r w:rsidRPr="00D21121">
        <w:rPr>
          <w:rFonts w:ascii="Times New Roman" w:hAnsi="Times New Roman"/>
          <w:sz w:val="18"/>
          <w:szCs w:val="18"/>
        </w:rPr>
        <w:t>. Продуктивные деловые игры во внутришкольном управлении. Москва 2009. с.219.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7188"/>
      <w:docPartObj>
        <w:docPartGallery w:val="Page Numbers (Top of Page)"/>
        <w:docPartUnique/>
      </w:docPartObj>
    </w:sdtPr>
    <w:sdtContent>
      <w:p w:rsidR="00286888" w:rsidRDefault="00737EA7">
        <w:pPr>
          <w:pStyle w:val="a7"/>
          <w:jc w:val="right"/>
        </w:pPr>
        <w:fldSimple w:instr=" PAGE   \* MERGEFORMAT ">
          <w:r w:rsidR="00F168B6">
            <w:rPr>
              <w:noProof/>
            </w:rPr>
            <w:t>5</w:t>
          </w:r>
        </w:fldSimple>
      </w:p>
    </w:sdtContent>
  </w:sdt>
  <w:p w:rsidR="00286888" w:rsidRDefault="002868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43A"/>
    <w:multiLevelType w:val="hybridMultilevel"/>
    <w:tmpl w:val="330E13F0"/>
    <w:lvl w:ilvl="0" w:tplc="5DCA8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E7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885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FA1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44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A62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0EC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C05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9C0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DD4D4E"/>
    <w:multiLevelType w:val="hybridMultilevel"/>
    <w:tmpl w:val="EBAE0646"/>
    <w:lvl w:ilvl="0" w:tplc="16B6A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C13E4">
      <w:start w:val="1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D41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36E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F6B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48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C8B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6CC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E2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EB26E0"/>
    <w:multiLevelType w:val="hybridMultilevel"/>
    <w:tmpl w:val="26747D30"/>
    <w:lvl w:ilvl="0" w:tplc="13DAC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C00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65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926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9E7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6D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E20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829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BC0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B12F28"/>
    <w:multiLevelType w:val="hybridMultilevel"/>
    <w:tmpl w:val="B052ED82"/>
    <w:lvl w:ilvl="0" w:tplc="3A320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A7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82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A1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82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E0E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2F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5EE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E2B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1402A4"/>
    <w:multiLevelType w:val="hybridMultilevel"/>
    <w:tmpl w:val="E872051C"/>
    <w:lvl w:ilvl="0" w:tplc="422AB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80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A3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A4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6A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4A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2F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2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AF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945513"/>
    <w:multiLevelType w:val="hybridMultilevel"/>
    <w:tmpl w:val="97E837EC"/>
    <w:lvl w:ilvl="0" w:tplc="B8343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71C2A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02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EA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446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A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CA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9A0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28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CA4C8A"/>
    <w:multiLevelType w:val="hybridMultilevel"/>
    <w:tmpl w:val="146E109C"/>
    <w:lvl w:ilvl="0" w:tplc="9CDC1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026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890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AAF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69B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EEFD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C3E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0E15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FE41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545C74"/>
    <w:multiLevelType w:val="hybridMultilevel"/>
    <w:tmpl w:val="5C0A441A"/>
    <w:lvl w:ilvl="0" w:tplc="E92826FC">
      <w:start w:val="1"/>
      <w:numFmt w:val="decimal"/>
      <w:lvlText w:val="%1."/>
      <w:lvlJc w:val="left"/>
      <w:pPr>
        <w:ind w:left="5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CC7575E"/>
    <w:multiLevelType w:val="hybridMultilevel"/>
    <w:tmpl w:val="02C240BA"/>
    <w:lvl w:ilvl="0" w:tplc="69F69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B21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02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22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94E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9E3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4A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D4C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EA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E0B7BEC"/>
    <w:multiLevelType w:val="hybridMultilevel"/>
    <w:tmpl w:val="BC4E998E"/>
    <w:lvl w:ilvl="0" w:tplc="4D66B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74BDC6">
      <w:start w:val="1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E61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80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440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0E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CC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2C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728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B849A8"/>
    <w:multiLevelType w:val="hybridMultilevel"/>
    <w:tmpl w:val="DA847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750D58"/>
    <w:multiLevelType w:val="hybridMultilevel"/>
    <w:tmpl w:val="1B92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B52B12"/>
    <w:multiLevelType w:val="hybridMultilevel"/>
    <w:tmpl w:val="0D70C8EA"/>
    <w:lvl w:ilvl="0" w:tplc="3F449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48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89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43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46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0A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2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76B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A3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90A3EBC"/>
    <w:multiLevelType w:val="hybridMultilevel"/>
    <w:tmpl w:val="063A3C12"/>
    <w:lvl w:ilvl="0" w:tplc="02605D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7ED7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EE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E12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A7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14B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4A2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25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CC0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6B36A8"/>
    <w:multiLevelType w:val="hybridMultilevel"/>
    <w:tmpl w:val="033EB2F4"/>
    <w:lvl w:ilvl="0" w:tplc="B26A0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4D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8B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76D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CB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E2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309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0B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8D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F2D451B"/>
    <w:multiLevelType w:val="hybridMultilevel"/>
    <w:tmpl w:val="A5CC05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E0307E"/>
    <w:multiLevelType w:val="hybridMultilevel"/>
    <w:tmpl w:val="413AB326"/>
    <w:lvl w:ilvl="0" w:tplc="49D28C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042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E9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AD6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685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C5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02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E9D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908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3A6086"/>
    <w:multiLevelType w:val="hybridMultilevel"/>
    <w:tmpl w:val="5CC4292E"/>
    <w:lvl w:ilvl="0" w:tplc="192C1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047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2E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C1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E6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741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47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0D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E2A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89F4887"/>
    <w:multiLevelType w:val="hybridMultilevel"/>
    <w:tmpl w:val="2C88D53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7DEC1DCD"/>
    <w:multiLevelType w:val="hybridMultilevel"/>
    <w:tmpl w:val="F09890CC"/>
    <w:lvl w:ilvl="0" w:tplc="8EFC0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6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22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49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E8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F20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5C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49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ED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E6C3ED2"/>
    <w:multiLevelType w:val="hybridMultilevel"/>
    <w:tmpl w:val="6E3ED5D2"/>
    <w:lvl w:ilvl="0" w:tplc="94563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25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84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8C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A61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A9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681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CA4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94F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20"/>
  </w:num>
  <w:num w:numId="10">
    <w:abstractNumId w:val="14"/>
  </w:num>
  <w:num w:numId="11">
    <w:abstractNumId w:val="3"/>
  </w:num>
  <w:num w:numId="12">
    <w:abstractNumId w:val="19"/>
  </w:num>
  <w:num w:numId="13">
    <w:abstractNumId w:val="0"/>
  </w:num>
  <w:num w:numId="14">
    <w:abstractNumId w:val="10"/>
  </w:num>
  <w:num w:numId="15">
    <w:abstractNumId w:val="9"/>
  </w:num>
  <w:num w:numId="16">
    <w:abstractNumId w:val="1"/>
  </w:num>
  <w:num w:numId="17">
    <w:abstractNumId w:val="6"/>
  </w:num>
  <w:num w:numId="18">
    <w:abstractNumId w:val="13"/>
  </w:num>
  <w:num w:numId="19">
    <w:abstractNumId w:val="16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063"/>
    <w:rsid w:val="00001146"/>
    <w:rsid w:val="00043EBC"/>
    <w:rsid w:val="0008061F"/>
    <w:rsid w:val="0009332F"/>
    <w:rsid w:val="000C1028"/>
    <w:rsid w:val="000C5A39"/>
    <w:rsid w:val="00111BB6"/>
    <w:rsid w:val="001152E9"/>
    <w:rsid w:val="00123E0C"/>
    <w:rsid w:val="00124749"/>
    <w:rsid w:val="001403F3"/>
    <w:rsid w:val="001552E7"/>
    <w:rsid w:val="00165690"/>
    <w:rsid w:val="001742A2"/>
    <w:rsid w:val="001832BE"/>
    <w:rsid w:val="001A3EDC"/>
    <w:rsid w:val="001D2953"/>
    <w:rsid w:val="001F27EC"/>
    <w:rsid w:val="00211924"/>
    <w:rsid w:val="00254D39"/>
    <w:rsid w:val="0025658D"/>
    <w:rsid w:val="0026629D"/>
    <w:rsid w:val="00273722"/>
    <w:rsid w:val="00274E01"/>
    <w:rsid w:val="00286888"/>
    <w:rsid w:val="002E4320"/>
    <w:rsid w:val="002E44C3"/>
    <w:rsid w:val="003571FD"/>
    <w:rsid w:val="00377117"/>
    <w:rsid w:val="003D7714"/>
    <w:rsid w:val="003E31A9"/>
    <w:rsid w:val="004173D2"/>
    <w:rsid w:val="00437D98"/>
    <w:rsid w:val="0045310C"/>
    <w:rsid w:val="00462CA0"/>
    <w:rsid w:val="004703DD"/>
    <w:rsid w:val="0047698E"/>
    <w:rsid w:val="004C49ED"/>
    <w:rsid w:val="004D4C67"/>
    <w:rsid w:val="004E7D73"/>
    <w:rsid w:val="00592C7B"/>
    <w:rsid w:val="005D0E36"/>
    <w:rsid w:val="005D486B"/>
    <w:rsid w:val="006230D8"/>
    <w:rsid w:val="006306EC"/>
    <w:rsid w:val="00635B4A"/>
    <w:rsid w:val="0064098B"/>
    <w:rsid w:val="00652961"/>
    <w:rsid w:val="00653E4C"/>
    <w:rsid w:val="00663528"/>
    <w:rsid w:val="00685F51"/>
    <w:rsid w:val="006956CA"/>
    <w:rsid w:val="00697960"/>
    <w:rsid w:val="006B164F"/>
    <w:rsid w:val="006F421E"/>
    <w:rsid w:val="00737EA7"/>
    <w:rsid w:val="00753B4D"/>
    <w:rsid w:val="00767697"/>
    <w:rsid w:val="007A0F15"/>
    <w:rsid w:val="007C2AC1"/>
    <w:rsid w:val="007D7172"/>
    <w:rsid w:val="007E7584"/>
    <w:rsid w:val="00851DB5"/>
    <w:rsid w:val="008529EB"/>
    <w:rsid w:val="00857063"/>
    <w:rsid w:val="008660A3"/>
    <w:rsid w:val="008E31AB"/>
    <w:rsid w:val="0093474C"/>
    <w:rsid w:val="009413CD"/>
    <w:rsid w:val="009563D2"/>
    <w:rsid w:val="00957915"/>
    <w:rsid w:val="009A1932"/>
    <w:rsid w:val="00A31B8B"/>
    <w:rsid w:val="00A779AB"/>
    <w:rsid w:val="00AA06C2"/>
    <w:rsid w:val="00AC661A"/>
    <w:rsid w:val="00B442ED"/>
    <w:rsid w:val="00B83528"/>
    <w:rsid w:val="00BC396D"/>
    <w:rsid w:val="00C20913"/>
    <w:rsid w:val="00C248D3"/>
    <w:rsid w:val="00C437DA"/>
    <w:rsid w:val="00C65C7C"/>
    <w:rsid w:val="00C75EBD"/>
    <w:rsid w:val="00CC51FF"/>
    <w:rsid w:val="00CF294C"/>
    <w:rsid w:val="00D03D68"/>
    <w:rsid w:val="00D21121"/>
    <w:rsid w:val="00D4725C"/>
    <w:rsid w:val="00D509A2"/>
    <w:rsid w:val="00D876E3"/>
    <w:rsid w:val="00DF7437"/>
    <w:rsid w:val="00E0729A"/>
    <w:rsid w:val="00E139E4"/>
    <w:rsid w:val="00E27DD6"/>
    <w:rsid w:val="00E520BB"/>
    <w:rsid w:val="00ED510C"/>
    <w:rsid w:val="00F07689"/>
    <w:rsid w:val="00F168B6"/>
    <w:rsid w:val="00FA0179"/>
    <w:rsid w:val="00FC0569"/>
    <w:rsid w:val="00FE54B5"/>
    <w:rsid w:val="00FE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9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9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3B4D"/>
  </w:style>
  <w:style w:type="paragraph" w:styleId="a9">
    <w:name w:val="footer"/>
    <w:basedOn w:val="a"/>
    <w:link w:val="aa"/>
    <w:uiPriority w:val="99"/>
    <w:unhideWhenUsed/>
    <w:rsid w:val="0075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3B4D"/>
  </w:style>
  <w:style w:type="paragraph" w:styleId="ab">
    <w:name w:val="Normal (Web)"/>
    <w:basedOn w:val="a"/>
    <w:uiPriority w:val="99"/>
    <w:unhideWhenUsed/>
    <w:rsid w:val="0012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E31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E31A9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E31A9"/>
    <w:rPr>
      <w:vertAlign w:val="superscript"/>
    </w:rPr>
  </w:style>
  <w:style w:type="character" w:styleId="af">
    <w:name w:val="Strong"/>
    <w:basedOn w:val="a0"/>
    <w:uiPriority w:val="22"/>
    <w:qFormat/>
    <w:rsid w:val="003E31A9"/>
    <w:rPr>
      <w:b/>
      <w:bCs/>
    </w:rPr>
  </w:style>
  <w:style w:type="character" w:styleId="af0">
    <w:name w:val="Hyperlink"/>
    <w:basedOn w:val="a0"/>
    <w:uiPriority w:val="99"/>
    <w:unhideWhenUsed/>
    <w:rsid w:val="003E31A9"/>
    <w:rPr>
      <w:color w:val="0000FF"/>
      <w:u w:val="single"/>
    </w:rPr>
  </w:style>
  <w:style w:type="paragraph" w:styleId="2">
    <w:name w:val="Body Text Indent 2"/>
    <w:basedOn w:val="a"/>
    <w:link w:val="20"/>
    <w:rsid w:val="003E31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31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685F51"/>
  </w:style>
  <w:style w:type="paragraph" w:styleId="af1">
    <w:name w:val="endnote text"/>
    <w:basedOn w:val="a"/>
    <w:link w:val="af2"/>
    <w:uiPriority w:val="99"/>
    <w:semiHidden/>
    <w:unhideWhenUsed/>
    <w:rsid w:val="00D4725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4725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472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4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6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2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9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4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6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EB668-F0C0-4DC3-95C4-E6BB07C0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7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16</cp:revision>
  <cp:lastPrinted>2013-02-05T05:17:00Z</cp:lastPrinted>
  <dcterms:created xsi:type="dcterms:W3CDTF">2012-10-30T16:52:00Z</dcterms:created>
  <dcterms:modified xsi:type="dcterms:W3CDTF">2014-03-22T14:30:00Z</dcterms:modified>
</cp:coreProperties>
</file>