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3B" w:rsidRPr="00095F3B" w:rsidRDefault="00095F3B" w:rsidP="00095F3B">
      <w:pPr>
        <w:rPr>
          <w:rFonts w:ascii="Century" w:hAnsi="Century"/>
        </w:rPr>
      </w:pPr>
      <w:r w:rsidRPr="00095F3B">
        <w:rPr>
          <w:rFonts w:ascii="Century" w:hAnsi="Century"/>
        </w:rPr>
        <w:t xml:space="preserve">                                                                                        </w:t>
      </w:r>
      <w:r>
        <w:rPr>
          <w:rFonts w:ascii="Century" w:hAnsi="Century"/>
        </w:rPr>
        <w:t xml:space="preserve">                             </w:t>
      </w:r>
      <w:r w:rsidRPr="00095F3B">
        <w:rPr>
          <w:rFonts w:ascii="Century" w:hAnsi="Century"/>
        </w:rPr>
        <w:t>ОМ – 6 класс</w:t>
      </w:r>
    </w:p>
    <w:p w:rsidR="00095F3B" w:rsidRPr="00095F3B" w:rsidRDefault="00095F3B" w:rsidP="00095F3B">
      <w:pPr>
        <w:rPr>
          <w:rFonts w:ascii="Century" w:hAnsi="Century"/>
          <w:u w:val="single"/>
        </w:rPr>
      </w:pPr>
    </w:p>
    <w:p w:rsidR="00095F3B" w:rsidRPr="00095F3B" w:rsidRDefault="00095F3B" w:rsidP="00095F3B">
      <w:pPr>
        <w:rPr>
          <w:rFonts w:ascii="Century" w:hAnsi="Century"/>
        </w:rPr>
      </w:pPr>
      <w:r w:rsidRPr="00095F3B">
        <w:rPr>
          <w:rFonts w:ascii="Century" w:hAnsi="Century"/>
        </w:rPr>
        <w:t>урок на тему    Неолитическая революция.</w:t>
      </w:r>
    </w:p>
    <w:p w:rsidR="00095F3B" w:rsidRPr="00095F3B" w:rsidRDefault="00095F3B" w:rsidP="00095F3B">
      <w:pPr>
        <w:rPr>
          <w:rFonts w:ascii="Century" w:hAnsi="Century"/>
        </w:rPr>
      </w:pPr>
    </w:p>
    <w:p w:rsidR="00095F3B" w:rsidRPr="00095F3B" w:rsidRDefault="00095F3B" w:rsidP="00095F3B">
      <w:pPr>
        <w:rPr>
          <w:rFonts w:ascii="Century" w:hAnsi="Century"/>
        </w:rPr>
      </w:pPr>
      <w:r w:rsidRPr="00095F3B">
        <w:rPr>
          <w:rFonts w:ascii="Century" w:hAnsi="Century"/>
          <w:u w:val="single"/>
        </w:rPr>
        <w:t>цели урока:</w:t>
      </w:r>
      <w:r w:rsidRPr="00095F3B">
        <w:rPr>
          <w:rFonts w:ascii="Century" w:hAnsi="Century"/>
        </w:rPr>
        <w:t xml:space="preserve">  а)  познакомить школьников с понятием " неолитическая революция";</w:t>
      </w:r>
    </w:p>
    <w:p w:rsidR="00095F3B" w:rsidRPr="00095F3B" w:rsidRDefault="00095F3B" w:rsidP="00095F3B">
      <w:pPr>
        <w:rPr>
          <w:rFonts w:ascii="Century" w:hAnsi="Century"/>
        </w:rPr>
      </w:pPr>
      <w:r w:rsidRPr="00095F3B">
        <w:rPr>
          <w:rFonts w:ascii="Century" w:hAnsi="Century"/>
        </w:rPr>
        <w:t xml:space="preserve">                      б)  сформировать новое понятие "селекция растений", "селекция животных";</w:t>
      </w:r>
    </w:p>
    <w:p w:rsidR="00095F3B" w:rsidRPr="00095F3B" w:rsidRDefault="00095F3B" w:rsidP="00095F3B">
      <w:pPr>
        <w:rPr>
          <w:rFonts w:ascii="Century" w:hAnsi="Century"/>
        </w:rPr>
      </w:pPr>
      <w:r w:rsidRPr="00095F3B">
        <w:rPr>
          <w:rFonts w:ascii="Century" w:hAnsi="Century"/>
        </w:rPr>
        <w:t>вместе с учащимися установить результаты и последствия неолитической революции</w:t>
      </w:r>
    </w:p>
    <w:p w:rsidR="00095F3B" w:rsidRPr="00095F3B" w:rsidRDefault="00095F3B" w:rsidP="00095F3B">
      <w:pPr>
        <w:rPr>
          <w:rFonts w:ascii="Century" w:hAnsi="Century"/>
        </w:rPr>
      </w:pPr>
      <w:r w:rsidRPr="00095F3B">
        <w:rPr>
          <w:rFonts w:ascii="Century" w:hAnsi="Century"/>
        </w:rPr>
        <w:tab/>
        <w:t xml:space="preserve">          в)  продолжить формирование умений школьников работать с рисунками, схемами учебника;</w:t>
      </w:r>
    </w:p>
    <w:p w:rsidR="00095F3B" w:rsidRPr="00095F3B" w:rsidRDefault="00095F3B" w:rsidP="00095F3B">
      <w:pPr>
        <w:rPr>
          <w:rFonts w:ascii="Century" w:hAnsi="Century"/>
        </w:rPr>
      </w:pPr>
      <w:r w:rsidRPr="00095F3B">
        <w:rPr>
          <w:rFonts w:ascii="Century" w:hAnsi="Century"/>
        </w:rPr>
        <w:t xml:space="preserve">                      г)   развивать логическое мышление.</w:t>
      </w:r>
    </w:p>
    <w:p w:rsidR="00095F3B" w:rsidRPr="00095F3B" w:rsidRDefault="00095F3B" w:rsidP="00095F3B">
      <w:pPr>
        <w:rPr>
          <w:rFonts w:ascii="Century" w:hAnsi="Century"/>
          <w:u w:val="single"/>
        </w:rPr>
      </w:pPr>
    </w:p>
    <w:p w:rsidR="00095F3B" w:rsidRPr="00095F3B" w:rsidRDefault="00095F3B" w:rsidP="00095F3B">
      <w:pPr>
        <w:rPr>
          <w:rFonts w:ascii="Century" w:hAnsi="Century"/>
        </w:rPr>
      </w:pPr>
      <w:r w:rsidRPr="00095F3B">
        <w:rPr>
          <w:rFonts w:ascii="Century" w:hAnsi="Century"/>
          <w:u w:val="single"/>
        </w:rPr>
        <w:t>оборудование урока:</w:t>
      </w:r>
      <w:r w:rsidRPr="00095F3B">
        <w:rPr>
          <w:rFonts w:ascii="Century" w:hAnsi="Century"/>
        </w:rPr>
        <w:t xml:space="preserve">  таблицы по общей биологии "Селекция растений", "Селекция животных", портрет Н.И. Вавилова.</w:t>
      </w:r>
    </w:p>
    <w:p w:rsidR="00095F3B" w:rsidRPr="00095F3B" w:rsidRDefault="00095F3B" w:rsidP="00095F3B">
      <w:pPr>
        <w:rPr>
          <w:rFonts w:ascii="Century" w:hAnsi="Century"/>
        </w:rPr>
      </w:pPr>
    </w:p>
    <w:p w:rsidR="00095F3B" w:rsidRPr="00095F3B" w:rsidRDefault="00095F3B" w:rsidP="00095F3B">
      <w:pPr>
        <w:rPr>
          <w:rFonts w:ascii="Century" w:hAnsi="Century"/>
          <w:u w:val="single"/>
        </w:rPr>
      </w:pPr>
      <w:r w:rsidRPr="00095F3B">
        <w:rPr>
          <w:rFonts w:ascii="Century" w:hAnsi="Century"/>
          <w:u w:val="single"/>
        </w:rPr>
        <w:t>содержание урока:</w:t>
      </w:r>
    </w:p>
    <w:p w:rsidR="00095F3B" w:rsidRPr="00095F3B" w:rsidRDefault="00095F3B" w:rsidP="00095F3B">
      <w:pPr>
        <w:rPr>
          <w:rFonts w:ascii="Century" w:hAnsi="Century"/>
          <w:u w:val="single"/>
        </w:rPr>
      </w:pPr>
    </w:p>
    <w:p w:rsidR="00095F3B" w:rsidRPr="00095F3B" w:rsidRDefault="00095F3B" w:rsidP="00095F3B">
      <w:pPr>
        <w:numPr>
          <w:ilvl w:val="0"/>
          <w:numId w:val="1"/>
        </w:numPr>
        <w:rPr>
          <w:rFonts w:ascii="Century" w:hAnsi="Century"/>
          <w:u w:val="single"/>
        </w:rPr>
      </w:pPr>
      <w:r w:rsidRPr="00095F3B">
        <w:rPr>
          <w:rFonts w:ascii="Century" w:hAnsi="Century"/>
        </w:rPr>
        <w:t>Организация учащихся на урок.</w:t>
      </w:r>
    </w:p>
    <w:p w:rsidR="00095F3B" w:rsidRPr="00095F3B" w:rsidRDefault="00095F3B" w:rsidP="00095F3B">
      <w:pPr>
        <w:numPr>
          <w:ilvl w:val="0"/>
          <w:numId w:val="1"/>
        </w:numPr>
        <w:rPr>
          <w:rFonts w:ascii="Century" w:hAnsi="Century"/>
          <w:u w:val="single"/>
        </w:rPr>
      </w:pPr>
      <w:r w:rsidRPr="00095F3B">
        <w:rPr>
          <w:rFonts w:ascii="Century" w:hAnsi="Century"/>
        </w:rPr>
        <w:t>Проверка домашнего задания: ответы на вопросы, предложенные учителем, сообщения учащихся по изученной теме;</w:t>
      </w:r>
    </w:p>
    <w:p w:rsidR="00095F3B" w:rsidRPr="00095F3B" w:rsidRDefault="00095F3B" w:rsidP="00095F3B">
      <w:pPr>
        <w:numPr>
          <w:ilvl w:val="0"/>
          <w:numId w:val="1"/>
        </w:numPr>
        <w:rPr>
          <w:rFonts w:ascii="Century" w:hAnsi="Century"/>
          <w:u w:val="single"/>
        </w:rPr>
      </w:pPr>
      <w:r w:rsidRPr="00095F3B">
        <w:rPr>
          <w:rFonts w:ascii="Century" w:hAnsi="Century"/>
        </w:rPr>
        <w:t>Изучение нового материала:</w:t>
      </w:r>
    </w:p>
    <w:p w:rsidR="00095F3B" w:rsidRPr="00095F3B" w:rsidRDefault="00095F3B" w:rsidP="00095F3B">
      <w:pPr>
        <w:numPr>
          <w:ilvl w:val="1"/>
          <w:numId w:val="1"/>
        </w:numPr>
        <w:rPr>
          <w:rFonts w:ascii="Century" w:hAnsi="Century"/>
          <w:u w:val="single"/>
        </w:rPr>
      </w:pPr>
      <w:r w:rsidRPr="00095F3B">
        <w:rPr>
          <w:rFonts w:ascii="Century" w:hAnsi="Century"/>
          <w:u w:val="single"/>
        </w:rPr>
        <w:t>Величайший переломный этап в развитии человечества.</w:t>
      </w:r>
      <w:r w:rsidRPr="00095F3B">
        <w:rPr>
          <w:rFonts w:ascii="Century" w:hAnsi="Century"/>
        </w:rPr>
        <w:t xml:space="preserve"> (Рассказ учителя с элементами беседы, формирование понятия  "неолитическая революция")</w:t>
      </w:r>
    </w:p>
    <w:p w:rsidR="00095F3B" w:rsidRPr="00095F3B" w:rsidRDefault="00095F3B" w:rsidP="00095F3B">
      <w:pPr>
        <w:numPr>
          <w:ilvl w:val="1"/>
          <w:numId w:val="1"/>
        </w:numPr>
        <w:rPr>
          <w:rFonts w:ascii="Century" w:hAnsi="Century"/>
          <w:u w:val="single"/>
        </w:rPr>
      </w:pPr>
      <w:r w:rsidRPr="00095F3B">
        <w:rPr>
          <w:rFonts w:ascii="Century" w:hAnsi="Century"/>
          <w:u w:val="single"/>
        </w:rPr>
        <w:t>Работа с картой  древнейших очагов происхождения культурных растений и домашних животных (с.348)</w:t>
      </w:r>
      <w:r w:rsidRPr="00095F3B">
        <w:rPr>
          <w:rFonts w:ascii="Century" w:hAnsi="Century"/>
        </w:rPr>
        <w:t xml:space="preserve">  (рассмотреть на карте древнейшие очаги происхождения культурных растений и домашних животных и ответить на вопросы в рубрике "Приглашение к размышлению")</w:t>
      </w:r>
    </w:p>
    <w:p w:rsidR="00095F3B" w:rsidRPr="00095F3B" w:rsidRDefault="00095F3B" w:rsidP="00095F3B">
      <w:pPr>
        <w:numPr>
          <w:ilvl w:val="1"/>
          <w:numId w:val="1"/>
        </w:numPr>
        <w:rPr>
          <w:rFonts w:ascii="Century" w:hAnsi="Century"/>
          <w:u w:val="single"/>
        </w:rPr>
      </w:pPr>
      <w:r w:rsidRPr="00095F3B">
        <w:rPr>
          <w:rFonts w:ascii="Century" w:hAnsi="Century"/>
          <w:u w:val="single"/>
        </w:rPr>
        <w:t>Почему возникло производящее хозяйство?</w:t>
      </w:r>
      <w:r w:rsidRPr="00095F3B">
        <w:rPr>
          <w:rFonts w:ascii="Century" w:hAnsi="Century"/>
        </w:rPr>
        <w:t xml:space="preserve"> (Диалог читателя и автора, беседа с учащимися)</w:t>
      </w:r>
    </w:p>
    <w:p w:rsidR="00095F3B" w:rsidRPr="00095F3B" w:rsidRDefault="00095F3B" w:rsidP="00095F3B">
      <w:pPr>
        <w:numPr>
          <w:ilvl w:val="1"/>
          <w:numId w:val="1"/>
        </w:numPr>
        <w:rPr>
          <w:rFonts w:ascii="Century" w:hAnsi="Century"/>
        </w:rPr>
      </w:pPr>
      <w:r w:rsidRPr="00095F3B">
        <w:rPr>
          <w:rFonts w:ascii="Century" w:hAnsi="Century"/>
          <w:u w:val="single"/>
        </w:rPr>
        <w:t>Последствия неолитической революции</w:t>
      </w:r>
      <w:r w:rsidRPr="00095F3B">
        <w:rPr>
          <w:rFonts w:ascii="Century" w:hAnsi="Century"/>
        </w:rPr>
        <w:t>.      (Вместе с учащимися</w:t>
      </w:r>
      <w:r w:rsidRPr="00095F3B">
        <w:rPr>
          <w:rFonts w:ascii="Century" w:hAnsi="Century"/>
          <w:u w:val="single"/>
        </w:rPr>
        <w:t xml:space="preserve"> </w:t>
      </w:r>
      <w:r w:rsidRPr="00095F3B">
        <w:rPr>
          <w:rFonts w:ascii="Century" w:hAnsi="Century"/>
        </w:rPr>
        <w:t>устанавливаем результаты и последствия неолитической революции, предлагаю шестиклассникам ответить на вопросы из рубрики "Приглашаем к размышлению", формулируем выводы, с записью в тетради)</w:t>
      </w:r>
    </w:p>
    <w:p w:rsidR="00095F3B" w:rsidRPr="00095F3B" w:rsidRDefault="00095F3B" w:rsidP="00095F3B">
      <w:pPr>
        <w:rPr>
          <w:rFonts w:ascii="Century" w:hAnsi="Century"/>
        </w:rPr>
      </w:pPr>
      <w:r w:rsidRPr="00095F3B">
        <w:rPr>
          <w:rFonts w:ascii="Century" w:hAnsi="Century"/>
        </w:rPr>
        <w:t xml:space="preserve">      4. </w:t>
      </w:r>
      <w:r w:rsidRPr="00095F3B">
        <w:rPr>
          <w:rFonts w:ascii="Century" w:hAnsi="Century"/>
          <w:u w:val="single"/>
        </w:rPr>
        <w:t>Подведем итог урока:</w:t>
      </w:r>
    </w:p>
    <w:p w:rsidR="00095F3B" w:rsidRPr="00095F3B" w:rsidRDefault="00095F3B" w:rsidP="00095F3B">
      <w:pPr>
        <w:numPr>
          <w:ilvl w:val="0"/>
          <w:numId w:val="2"/>
        </w:numPr>
        <w:jc w:val="both"/>
        <w:rPr>
          <w:rFonts w:ascii="Century" w:hAnsi="Century"/>
        </w:rPr>
      </w:pPr>
      <w:r w:rsidRPr="00095F3B">
        <w:rPr>
          <w:rFonts w:ascii="Century" w:hAnsi="Century"/>
        </w:rPr>
        <w:tab/>
        <w:t>Неолитическая революция  совершила переход в развитии человечества от возникновения производящего хозяйства. Охота и собирательство сменились "островками" пастбищ и засеянных участков земли.</w:t>
      </w:r>
    </w:p>
    <w:p w:rsidR="00095F3B" w:rsidRPr="00095F3B" w:rsidRDefault="00095F3B" w:rsidP="00095F3B">
      <w:pPr>
        <w:numPr>
          <w:ilvl w:val="0"/>
          <w:numId w:val="2"/>
        </w:numPr>
        <w:jc w:val="both"/>
        <w:rPr>
          <w:rFonts w:ascii="Century" w:hAnsi="Century"/>
        </w:rPr>
      </w:pPr>
      <w:r w:rsidRPr="00095F3B">
        <w:rPr>
          <w:rFonts w:ascii="Century" w:hAnsi="Century"/>
        </w:rPr>
        <w:t xml:space="preserve">            Человек изменил прежний кочующий образ жизни </w:t>
      </w:r>
      <w:proofErr w:type="gramStart"/>
      <w:r w:rsidRPr="00095F3B">
        <w:rPr>
          <w:rFonts w:ascii="Century" w:hAnsi="Century"/>
        </w:rPr>
        <w:t>на</w:t>
      </w:r>
      <w:proofErr w:type="gramEnd"/>
      <w:r w:rsidRPr="00095F3B">
        <w:rPr>
          <w:rFonts w:ascii="Century" w:hAnsi="Century"/>
        </w:rPr>
        <w:t xml:space="preserve"> осёдлый. Он строил себе постоянное жилище и жил в первобытной общине. Члены общины сооружали теперь не одну большую хижину, а целое селение из отдельных домиков.</w:t>
      </w:r>
    </w:p>
    <w:p w:rsidR="00095F3B" w:rsidRPr="00095F3B" w:rsidRDefault="00095F3B" w:rsidP="00095F3B">
      <w:pPr>
        <w:numPr>
          <w:ilvl w:val="0"/>
          <w:numId w:val="2"/>
        </w:numPr>
        <w:jc w:val="both"/>
        <w:rPr>
          <w:rFonts w:ascii="Century" w:hAnsi="Century"/>
        </w:rPr>
      </w:pPr>
      <w:r w:rsidRPr="00095F3B">
        <w:rPr>
          <w:rFonts w:ascii="Century" w:hAnsi="Century"/>
        </w:rPr>
        <w:tab/>
        <w:t xml:space="preserve"> Человек создавал новые орудия труда: мотыги и серпы. Теперь впервые он создал материал, которого нет в природе. Стал изготавливать предметы: керамическую посуду, ткацкий станок. Земледелие и </w:t>
      </w:r>
      <w:r w:rsidRPr="00095F3B">
        <w:rPr>
          <w:rFonts w:ascii="Century" w:hAnsi="Century"/>
        </w:rPr>
        <w:lastRenderedPageBreak/>
        <w:t>скотоводство дали толчок развитию ремесел: гончарному и ткацкому.  На него легла ответственность за содержание прирученных, одомашненных животных, ответственность за регулярное и правильное проведение полевых работ.</w:t>
      </w:r>
    </w:p>
    <w:p w:rsidR="00095F3B" w:rsidRPr="00095F3B" w:rsidRDefault="00095F3B" w:rsidP="00095F3B">
      <w:pPr>
        <w:numPr>
          <w:ilvl w:val="0"/>
          <w:numId w:val="2"/>
        </w:numPr>
        <w:jc w:val="both"/>
        <w:rPr>
          <w:rFonts w:ascii="Century" w:hAnsi="Century"/>
        </w:rPr>
      </w:pPr>
      <w:r w:rsidRPr="00095F3B">
        <w:rPr>
          <w:rFonts w:ascii="Century" w:hAnsi="Century"/>
        </w:rPr>
        <w:tab/>
        <w:t xml:space="preserve"> Человек неолита стал осознавать необходимость планировать свою деятельность и предвидеть возможные последствия своих действий. Это был серьезный шаг на пути формирования сознания вообще и самосознания в частности. Неолитическая революция оказалась мощным ускорителем социальной эволюции человека.</w:t>
      </w:r>
    </w:p>
    <w:p w:rsidR="00095F3B" w:rsidRPr="00095F3B" w:rsidRDefault="00095F3B" w:rsidP="00095F3B">
      <w:pPr>
        <w:ind w:left="360"/>
        <w:jc w:val="both"/>
        <w:rPr>
          <w:rFonts w:ascii="Century" w:hAnsi="Century"/>
        </w:rPr>
      </w:pPr>
      <w:r w:rsidRPr="00095F3B">
        <w:rPr>
          <w:rFonts w:ascii="Century" w:hAnsi="Century"/>
        </w:rPr>
        <w:t>5. Задание на дом: читать и пересказывать материал, с.346 – 352, желающим предлагаю сделать сообщение на тему "Неолитическая революция: ее результаты и последствия".</w:t>
      </w:r>
    </w:p>
    <w:p w:rsidR="00095F3B" w:rsidRPr="00095F3B" w:rsidRDefault="00095F3B" w:rsidP="00095F3B">
      <w:pPr>
        <w:jc w:val="center"/>
        <w:rPr>
          <w:rFonts w:ascii="Century" w:hAnsi="Century"/>
        </w:rPr>
      </w:pPr>
    </w:p>
    <w:p w:rsidR="003D2463" w:rsidRPr="00095F3B" w:rsidRDefault="003D2463">
      <w:pPr>
        <w:rPr>
          <w:rFonts w:ascii="Century" w:hAnsi="Century"/>
        </w:rPr>
      </w:pPr>
    </w:p>
    <w:sectPr w:rsidR="003D2463" w:rsidRPr="00095F3B" w:rsidSect="0033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7E6"/>
    <w:multiLevelType w:val="hybridMultilevel"/>
    <w:tmpl w:val="23944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CE1F55"/>
    <w:multiLevelType w:val="hybridMultilevel"/>
    <w:tmpl w:val="53BA9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F3B"/>
    <w:rsid w:val="00095F3B"/>
    <w:rsid w:val="003D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2015-02-09T04:18:00Z</dcterms:created>
  <dcterms:modified xsi:type="dcterms:W3CDTF">2015-02-09T04:19:00Z</dcterms:modified>
</cp:coreProperties>
</file>