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287"/>
      </w:tblGrid>
      <w:tr w:rsidR="00AD308E" w:rsidRPr="00303631" w:rsidTr="000D6449">
        <w:trPr>
          <w:trHeight w:hRule="exact" w:val="21912"/>
        </w:trPr>
        <w:tc>
          <w:tcPr>
            <w:tcW w:w="9287" w:type="dxa"/>
          </w:tcPr>
          <w:p w:rsidR="00AD308E" w:rsidRDefault="00AD308E" w:rsidP="0070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3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виртуальных лабораторных работ по ф</w:t>
            </w:r>
            <w:r w:rsidRPr="003036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зике </w:t>
            </w:r>
          </w:p>
          <w:p w:rsidR="00AD308E" w:rsidRPr="00303631" w:rsidRDefault="00AD308E" w:rsidP="0070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bCs/>
                <w:sz w:val="28"/>
                <w:szCs w:val="28"/>
              </w:rPr>
              <w:t>В</w:t>
            </w:r>
            <w:r w:rsidRPr="00303631">
              <w:rPr>
                <w:sz w:val="28"/>
                <w:szCs w:val="28"/>
              </w:rPr>
              <w:t>ажным этапом эффективного образовательного процесса является физический эксперимент, стимулирующий активную познавательную де</w:t>
            </w:r>
            <w:r w:rsidRPr="00303631">
              <w:rPr>
                <w:sz w:val="28"/>
                <w:szCs w:val="28"/>
              </w:rPr>
              <w:t>я</w:t>
            </w:r>
            <w:r w:rsidRPr="00303631">
              <w:rPr>
                <w:sz w:val="28"/>
                <w:szCs w:val="28"/>
              </w:rPr>
              <w:t>тельность и творческий подход к получению знаний. При традиционных формах образовательного процесса такая возможность реализуется в ходе выполнения необходимого комплекса лабораторных работ или практич</w:t>
            </w:r>
            <w:r w:rsidRPr="00303631">
              <w:rPr>
                <w:sz w:val="28"/>
                <w:szCs w:val="28"/>
              </w:rPr>
              <w:t>е</w:t>
            </w:r>
            <w:r w:rsidRPr="00303631">
              <w:rPr>
                <w:sz w:val="28"/>
                <w:szCs w:val="28"/>
              </w:rPr>
              <w:t xml:space="preserve">ских занятий. </w:t>
            </w: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>Однако часто в силу отсутствия достаточного оборудования огран</w:t>
            </w:r>
            <w:r w:rsidRPr="00303631">
              <w:rPr>
                <w:sz w:val="28"/>
                <w:szCs w:val="28"/>
              </w:rPr>
              <w:t>и</w:t>
            </w:r>
            <w:r w:rsidRPr="00303631">
              <w:rPr>
                <w:sz w:val="28"/>
                <w:szCs w:val="28"/>
              </w:rPr>
              <w:t>чивается возможность доступа обучающихся к наиболее интересному и уникальному оборудованию, техническим объектам, научным и технол</w:t>
            </w:r>
            <w:r w:rsidRPr="00303631">
              <w:rPr>
                <w:sz w:val="28"/>
                <w:szCs w:val="28"/>
              </w:rPr>
              <w:t>о</w:t>
            </w:r>
            <w:r w:rsidRPr="00303631">
              <w:rPr>
                <w:sz w:val="28"/>
                <w:szCs w:val="28"/>
              </w:rPr>
              <w:t>гическим экспериментам, которые подчас представляют наибольший и</w:t>
            </w:r>
            <w:r w:rsidRPr="00303631">
              <w:rPr>
                <w:sz w:val="28"/>
                <w:szCs w:val="28"/>
              </w:rPr>
              <w:t>н</w:t>
            </w:r>
            <w:r w:rsidRPr="00303631">
              <w:rPr>
                <w:sz w:val="28"/>
                <w:szCs w:val="28"/>
              </w:rPr>
              <w:t>терес и стимулируют получение знаний. Вот здесь то и понадобятся вирт</w:t>
            </w:r>
            <w:r w:rsidRPr="00303631">
              <w:rPr>
                <w:sz w:val="28"/>
                <w:szCs w:val="28"/>
              </w:rPr>
              <w:t>у</w:t>
            </w:r>
            <w:r w:rsidRPr="00303631">
              <w:rPr>
                <w:sz w:val="28"/>
                <w:szCs w:val="28"/>
              </w:rPr>
              <w:t>альные лабораторные работы.</w:t>
            </w: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 xml:space="preserve">Благодаря использованию компьютерных моделей и </w:t>
            </w:r>
            <w:proofErr w:type="spellStart"/>
            <w:r w:rsidRPr="00303631">
              <w:rPr>
                <w:sz w:val="28"/>
                <w:szCs w:val="28"/>
              </w:rPr>
              <w:t>анимаций</w:t>
            </w:r>
            <w:proofErr w:type="spellEnd"/>
            <w:r w:rsidRPr="00303631">
              <w:rPr>
                <w:sz w:val="28"/>
                <w:szCs w:val="28"/>
              </w:rPr>
              <w:t xml:space="preserve"> ко</w:t>
            </w:r>
            <w:r w:rsidRPr="00303631">
              <w:rPr>
                <w:sz w:val="28"/>
                <w:szCs w:val="28"/>
              </w:rPr>
              <w:t>м</w:t>
            </w:r>
            <w:r w:rsidRPr="00303631">
              <w:rPr>
                <w:sz w:val="28"/>
                <w:szCs w:val="28"/>
              </w:rPr>
              <w:t>пьютер предоставляет учащимся при выполнении виртуальной лаборато</w:t>
            </w:r>
            <w:r w:rsidRPr="00303631">
              <w:rPr>
                <w:sz w:val="28"/>
                <w:szCs w:val="28"/>
              </w:rPr>
              <w:t>р</w:t>
            </w:r>
            <w:r w:rsidRPr="00303631">
              <w:rPr>
                <w:sz w:val="28"/>
                <w:szCs w:val="28"/>
              </w:rPr>
              <w:t>ной работы уникальную возможность визуализации упрощённой модели реального явления. При этом можно поэтапно включать в рассмотрение дополнительные факторы, которые постепенно усложняют модель и пр</w:t>
            </w:r>
            <w:r w:rsidRPr="00303631">
              <w:rPr>
                <w:sz w:val="28"/>
                <w:szCs w:val="28"/>
              </w:rPr>
              <w:t>и</w:t>
            </w:r>
            <w:r w:rsidRPr="00303631">
              <w:rPr>
                <w:sz w:val="28"/>
                <w:szCs w:val="28"/>
              </w:rPr>
              <w:t>ближают ее к реальному физическому процессу. Кроме того, компьютер позволяет моделировать ситуации, нереализуемые в физических экспер</w:t>
            </w:r>
            <w:r w:rsidRPr="00303631">
              <w:rPr>
                <w:sz w:val="28"/>
                <w:szCs w:val="28"/>
              </w:rPr>
              <w:t>и</w:t>
            </w:r>
            <w:r w:rsidRPr="00303631">
              <w:rPr>
                <w:sz w:val="28"/>
                <w:szCs w:val="28"/>
              </w:rPr>
              <w:t>ментах.</w:t>
            </w:r>
          </w:p>
          <w:p w:rsidR="00AD308E" w:rsidRPr="001E1505" w:rsidRDefault="00AD308E" w:rsidP="007010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виртуальной среде представлены различные модели. Некоторые из них ориентированы на отработку у учащихся отдельных экспериментал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умений (тренажеры, конструкторы); другие помогают изучать физич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явления, недоступные для воспроизведения в условиях имеющейся лаборатории; третьи создают условия для самостоятельного моделиров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обучаемым разнообразных физических ситуаций.</w:t>
            </w:r>
          </w:p>
          <w:p w:rsidR="00AD308E" w:rsidRPr="001E1505" w:rsidRDefault="00AD308E" w:rsidP="007010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показывает опыт, применение только традиционной методики проведения физического эксперимента приводит к низкому уровню ум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и практических навыков учащихся по физике, так как не все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умеют:</w:t>
            </w:r>
          </w:p>
          <w:p w:rsidR="00AD308E" w:rsidRPr="001E1505" w:rsidRDefault="00AD308E" w:rsidP="007010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анализировать, понимать и интерпретировать графики и таблицы, пол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ченные в ходе эксперимента (не умеют использовать полученные знания по алгебре и геометрии при изучении физики);</w:t>
            </w:r>
          </w:p>
          <w:p w:rsidR="00AD308E" w:rsidRPr="001E1505" w:rsidRDefault="00AD308E" w:rsidP="007010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объяснять суть физических явлений (слабый словарный запас терминол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 по физике);</w:t>
            </w:r>
          </w:p>
          <w:p w:rsidR="00AD308E" w:rsidRPr="001E1505" w:rsidRDefault="00AD308E" w:rsidP="007010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закономерности физических процессов (не видят причинно-следственные связи);</w:t>
            </w:r>
          </w:p>
          <w:p w:rsidR="00AD308E" w:rsidRPr="001E1505" w:rsidRDefault="00AD308E" w:rsidP="007010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добывать нужную информацию из различных источн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в том числе электронных (слабо развиты навыки самостоятельной р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с ПК).</w:t>
            </w:r>
          </w:p>
          <w:p w:rsidR="00AD308E" w:rsidRPr="001E1505" w:rsidRDefault="00AD308E" w:rsidP="007010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перечисленные пробелы в знаниях влияют на формирование информационной компетентности и уровень </w:t>
            </w:r>
            <w:proofErr w:type="spellStart"/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по ф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зике. В связи с этим появляется идея:</w:t>
            </w:r>
          </w:p>
          <w:p w:rsidR="00AD308E" w:rsidRPr="001E1505" w:rsidRDefault="00AD308E" w:rsidP="007010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проводить физический эксперимент и фронтальные лабораторные р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боты, используя виртуальные модели посредством компьютера, то можно компенсировать недостаток оборудования в физической лаборатории и, таким образом, научить учащихся самостоятельно добывать знания в ходе физического эксперимента на виртуальных моделях. Таким образом, поя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реальная возможность формирования необходимой информацио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компетентности у учащихся и повышения уровня </w:t>
            </w:r>
            <w:proofErr w:type="spellStart"/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по физике. </w:t>
            </w:r>
          </w:p>
          <w:p w:rsidR="00AD308E" w:rsidRPr="001E1505" w:rsidRDefault="00AD308E" w:rsidP="007010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отметить, что компьютерный эксперимент способен дополнить “экспериментальную” часть курса физики и значительно пов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 эффективность уроков. При его использовании можно вычленить главное в явлении, отсечь второстепенные факторы, выявить закономерн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многократно провести испытание с изменяемыми параметрами, с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 результаты и вернуться к своим исследованиям в удобное время. К тому же, в компьютерном варианте можно провести значительно большее количество экспериментов. </w:t>
            </w: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>Более того, работа учащихся с компьютерными моделями чрезвыча</w:t>
            </w:r>
            <w:r w:rsidRPr="00303631">
              <w:rPr>
                <w:sz w:val="28"/>
                <w:szCs w:val="28"/>
              </w:rPr>
              <w:t>й</w:t>
            </w:r>
            <w:r w:rsidRPr="00303631">
              <w:rPr>
                <w:sz w:val="28"/>
                <w:szCs w:val="28"/>
              </w:rPr>
              <w:t>но полезна, так как они могут ставить многочисленные виртуальные оп</w:t>
            </w:r>
            <w:r w:rsidRPr="00303631">
              <w:rPr>
                <w:sz w:val="28"/>
                <w:szCs w:val="28"/>
              </w:rPr>
              <w:t>ы</w:t>
            </w:r>
            <w:r w:rsidRPr="00303631">
              <w:rPr>
                <w:sz w:val="28"/>
                <w:szCs w:val="28"/>
              </w:rPr>
              <w:t xml:space="preserve">ты и даже проводить небольшие исследования. Например, при выполнении лабораторной работы  “ </w:t>
            </w:r>
            <w:r>
              <w:rPr>
                <w:sz w:val="28"/>
                <w:szCs w:val="28"/>
              </w:rPr>
              <w:t>Изучение фотоэффекта</w:t>
            </w:r>
            <w:r w:rsidRPr="00303631">
              <w:rPr>
                <w:sz w:val="28"/>
                <w:szCs w:val="28"/>
              </w:rPr>
              <w:t>”, компьютер дает возмо</w:t>
            </w:r>
            <w:r w:rsidRPr="00303631">
              <w:rPr>
                <w:sz w:val="28"/>
                <w:szCs w:val="28"/>
              </w:rPr>
              <w:t>ж</w:t>
            </w:r>
            <w:r w:rsidRPr="00303631">
              <w:rPr>
                <w:sz w:val="28"/>
                <w:szCs w:val="28"/>
              </w:rPr>
              <w:t xml:space="preserve">ность учащимся </w:t>
            </w:r>
            <w:r>
              <w:rPr>
                <w:sz w:val="28"/>
                <w:szCs w:val="28"/>
              </w:rPr>
              <w:t xml:space="preserve">наблюдать движение электронов, </w:t>
            </w:r>
            <w:r w:rsidRPr="00303631">
              <w:rPr>
                <w:sz w:val="28"/>
                <w:szCs w:val="28"/>
              </w:rPr>
              <w:t xml:space="preserve">менять </w:t>
            </w:r>
            <w:r>
              <w:rPr>
                <w:sz w:val="28"/>
                <w:szCs w:val="28"/>
              </w:rPr>
              <w:t>подаваемое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пряжение</w:t>
            </w:r>
            <w:r w:rsidRPr="0030363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длину волны падающего света</w:t>
            </w:r>
            <w:r w:rsidRPr="00303631">
              <w:rPr>
                <w:sz w:val="28"/>
                <w:szCs w:val="28"/>
              </w:rPr>
              <w:t>. Интерактивность открывает перед учащимися огромные познавательные возможности, делая их не только наблюдателями, но и активными участниками проводимых эксп</w:t>
            </w:r>
            <w:r w:rsidRPr="00303631">
              <w:rPr>
                <w:sz w:val="28"/>
                <w:szCs w:val="28"/>
              </w:rPr>
              <w:t>е</w:t>
            </w:r>
            <w:r w:rsidRPr="00303631">
              <w:rPr>
                <w:sz w:val="28"/>
                <w:szCs w:val="28"/>
              </w:rPr>
              <w:t>риментов. К тому же, в компьютерном варианте можно провести знач</w:t>
            </w:r>
            <w:r w:rsidRPr="00303631">
              <w:rPr>
                <w:sz w:val="28"/>
                <w:szCs w:val="28"/>
              </w:rPr>
              <w:t>и</w:t>
            </w:r>
            <w:r w:rsidRPr="00303631">
              <w:rPr>
                <w:sz w:val="28"/>
                <w:szCs w:val="28"/>
              </w:rPr>
              <w:t xml:space="preserve">тельно большее количество экспериментов. </w:t>
            </w: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>Учащимся трудно  представить некоторые явления макромира и ми</w:t>
            </w:r>
            <w:r w:rsidRPr="00303631">
              <w:rPr>
                <w:sz w:val="28"/>
                <w:szCs w:val="28"/>
              </w:rPr>
              <w:t>к</w:t>
            </w:r>
            <w:r w:rsidRPr="00303631">
              <w:rPr>
                <w:sz w:val="28"/>
                <w:szCs w:val="28"/>
              </w:rPr>
              <w:t>ромира, которые невозможно наблюдать в реальной жизни и, тем более, воспроизвести экспериментальным путем в физической лаборатории, н</w:t>
            </w:r>
            <w:r w:rsidRPr="00303631">
              <w:rPr>
                <w:sz w:val="28"/>
                <w:szCs w:val="28"/>
              </w:rPr>
              <w:t>а</w:t>
            </w:r>
            <w:r w:rsidRPr="00303631">
              <w:rPr>
                <w:sz w:val="28"/>
                <w:szCs w:val="28"/>
              </w:rPr>
              <w:t>пример, явления атомной и ядерной физики и т.д. В большинстве компь</w:t>
            </w:r>
            <w:r w:rsidRPr="00303631">
              <w:rPr>
                <w:sz w:val="28"/>
                <w:szCs w:val="28"/>
              </w:rPr>
              <w:t>ю</w:t>
            </w:r>
            <w:r w:rsidRPr="00303631">
              <w:rPr>
                <w:sz w:val="28"/>
                <w:szCs w:val="28"/>
              </w:rPr>
              <w:t>терных моделей предусмотрены варианты изменений в широких пределах начальных параметров и условий опытов, варьирования их временного масштаба, а также моделирования ситуаций, недоступных в реальных эк</w:t>
            </w:r>
            <w:r w:rsidRPr="00303631">
              <w:rPr>
                <w:sz w:val="28"/>
                <w:szCs w:val="28"/>
              </w:rPr>
              <w:t>с</w:t>
            </w:r>
            <w:r w:rsidRPr="00303631">
              <w:rPr>
                <w:sz w:val="28"/>
                <w:szCs w:val="28"/>
              </w:rPr>
              <w:t xml:space="preserve">периментах. </w:t>
            </w: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>Применение информационных технологий при проведении лабор</w:t>
            </w:r>
            <w:r w:rsidRPr="00303631">
              <w:rPr>
                <w:sz w:val="28"/>
                <w:szCs w:val="28"/>
              </w:rPr>
              <w:t>а</w:t>
            </w:r>
            <w:r w:rsidRPr="00303631">
              <w:rPr>
                <w:sz w:val="28"/>
                <w:szCs w:val="28"/>
              </w:rPr>
              <w:t>торных работ позволяет выделить две группы планируемых образовател</w:t>
            </w:r>
            <w:r w:rsidRPr="00303631">
              <w:rPr>
                <w:sz w:val="28"/>
                <w:szCs w:val="28"/>
              </w:rPr>
              <w:t>ь</w:t>
            </w:r>
            <w:r w:rsidRPr="00303631">
              <w:rPr>
                <w:sz w:val="28"/>
                <w:szCs w:val="28"/>
              </w:rPr>
              <w:t>ных результатов:</w:t>
            </w:r>
          </w:p>
          <w:p w:rsidR="00AD308E" w:rsidRPr="00303631" w:rsidRDefault="00AD308E" w:rsidP="0070102C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303631">
              <w:rPr>
                <w:rStyle w:val="c12"/>
                <w:sz w:val="28"/>
                <w:szCs w:val="28"/>
              </w:rPr>
              <w:t xml:space="preserve">Относительно учащихся: </w:t>
            </w:r>
          </w:p>
          <w:p w:rsidR="00AD308E" w:rsidRPr="00303631" w:rsidRDefault="00AD308E" w:rsidP="0070102C">
            <w:pPr>
              <w:pStyle w:val="c9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sym w:font="Symbol" w:char="F0B7"/>
            </w:r>
            <w:r w:rsidRPr="00303631">
              <w:rPr>
                <w:sz w:val="28"/>
                <w:szCs w:val="28"/>
              </w:rPr>
              <w:t xml:space="preserve"> учащимся предоставляется возможность индивидуальной исслед</w:t>
            </w:r>
            <w:r w:rsidRPr="00303631">
              <w:rPr>
                <w:sz w:val="28"/>
                <w:szCs w:val="28"/>
              </w:rPr>
              <w:t>о</w:t>
            </w:r>
            <w:r w:rsidRPr="00303631">
              <w:rPr>
                <w:sz w:val="28"/>
                <w:szCs w:val="28"/>
              </w:rPr>
              <w:t>вательской работы с компьютерными моделями, в ходе которой они могут самостоятельно ставить эксперименты, быстро проверять свои гипотезы, устанавливать закономерности физических явлений и процессов;</w:t>
            </w:r>
          </w:p>
          <w:p w:rsidR="00AD308E" w:rsidRPr="00303631" w:rsidRDefault="00AD308E" w:rsidP="0070102C">
            <w:pPr>
              <w:pStyle w:val="c9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sym w:font="Symbol" w:char="F0B7"/>
            </w:r>
            <w:r w:rsidRPr="00303631">
              <w:rPr>
                <w:sz w:val="28"/>
                <w:szCs w:val="28"/>
              </w:rPr>
              <w:t xml:space="preserve"> задается индивидуальный темп обучения для каждого обучающег</w:t>
            </w:r>
            <w:r w:rsidRPr="00303631">
              <w:rPr>
                <w:sz w:val="28"/>
                <w:szCs w:val="28"/>
              </w:rPr>
              <w:t>о</w:t>
            </w:r>
            <w:r w:rsidRPr="00303631">
              <w:rPr>
                <w:sz w:val="28"/>
                <w:szCs w:val="28"/>
              </w:rPr>
              <w:t>ся, появляется возможность повторения эксперимента во внеурочное вр</w:t>
            </w:r>
            <w:r w:rsidRPr="00303631">
              <w:rPr>
                <w:sz w:val="28"/>
                <w:szCs w:val="28"/>
              </w:rPr>
              <w:t>е</w:t>
            </w:r>
            <w:r w:rsidRPr="00303631">
              <w:rPr>
                <w:sz w:val="28"/>
                <w:szCs w:val="28"/>
              </w:rPr>
              <w:t>мя;</w:t>
            </w:r>
          </w:p>
          <w:p w:rsidR="00AD308E" w:rsidRPr="00303631" w:rsidRDefault="00AD308E" w:rsidP="0070102C">
            <w:pPr>
              <w:pStyle w:val="c9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sym w:font="Symbol" w:char="F0B7"/>
            </w:r>
            <w:r w:rsidRPr="00303631">
              <w:rPr>
                <w:sz w:val="28"/>
                <w:szCs w:val="28"/>
              </w:rPr>
              <w:t xml:space="preserve"> появляется реальная возможность выполнения компьютерной лаб</w:t>
            </w:r>
            <w:r w:rsidRPr="00303631">
              <w:rPr>
                <w:sz w:val="28"/>
                <w:szCs w:val="28"/>
              </w:rPr>
              <w:t>о</w:t>
            </w:r>
            <w:r w:rsidRPr="00303631">
              <w:rPr>
                <w:sz w:val="28"/>
                <w:szCs w:val="28"/>
              </w:rPr>
              <w:t>раторной работы, которую невозможно выполнить в условиях учебной л</w:t>
            </w:r>
            <w:r w:rsidRPr="00303631">
              <w:rPr>
                <w:sz w:val="28"/>
                <w:szCs w:val="28"/>
              </w:rPr>
              <w:t>а</w:t>
            </w:r>
            <w:r w:rsidRPr="00303631">
              <w:rPr>
                <w:sz w:val="28"/>
                <w:szCs w:val="28"/>
              </w:rPr>
              <w:t>боратории;</w:t>
            </w:r>
          </w:p>
          <w:p w:rsidR="00AD308E" w:rsidRPr="00303631" w:rsidRDefault="00AD308E" w:rsidP="0070102C">
            <w:pPr>
              <w:pStyle w:val="c9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sym w:font="Symbol" w:char="F0B7"/>
            </w:r>
            <w:r w:rsidRPr="00303631">
              <w:rPr>
                <w:sz w:val="28"/>
                <w:szCs w:val="28"/>
              </w:rPr>
              <w:t xml:space="preserve"> учащиеся приобретают навыки оптимального использования перс</w:t>
            </w:r>
            <w:r w:rsidRPr="00303631">
              <w:rPr>
                <w:sz w:val="28"/>
                <w:szCs w:val="28"/>
              </w:rPr>
              <w:t>о</w:t>
            </w:r>
            <w:r w:rsidRPr="00303631">
              <w:rPr>
                <w:sz w:val="28"/>
                <w:szCs w:val="28"/>
              </w:rPr>
              <w:t>нального компьютера в качестве обучающего средства;</w:t>
            </w:r>
          </w:p>
          <w:p w:rsidR="00AD308E" w:rsidRPr="00303631" w:rsidRDefault="00AD308E" w:rsidP="0070102C">
            <w:pPr>
              <w:pStyle w:val="c9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sym w:font="Symbol" w:char="F0B7"/>
            </w:r>
            <w:r w:rsidRPr="00303631">
              <w:rPr>
                <w:sz w:val="28"/>
                <w:szCs w:val="28"/>
              </w:rPr>
              <w:t>учащиеся получают навыки работы с электронными ресурсами.</w:t>
            </w:r>
          </w:p>
          <w:p w:rsidR="00AD308E" w:rsidRPr="00303631" w:rsidRDefault="00AD308E" w:rsidP="0070102C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303631">
              <w:rPr>
                <w:rStyle w:val="c12"/>
                <w:sz w:val="28"/>
                <w:szCs w:val="28"/>
              </w:rPr>
              <w:t xml:space="preserve">Относительно преподавателя: </w:t>
            </w:r>
          </w:p>
          <w:p w:rsidR="00AD308E" w:rsidRPr="00303631" w:rsidRDefault="00AD308E" w:rsidP="0070102C">
            <w:pPr>
              <w:pStyle w:val="c9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sym w:font="Symbol" w:char="F0B7"/>
            </w:r>
            <w:r w:rsidRPr="00303631">
              <w:rPr>
                <w:sz w:val="28"/>
                <w:szCs w:val="28"/>
              </w:rPr>
              <w:t xml:space="preserve">высвобождается время для индивидуальной работы с учащимися (особенно </w:t>
            </w:r>
            <w:proofErr w:type="gramStart"/>
            <w:r w:rsidRPr="00303631">
              <w:rPr>
                <w:sz w:val="28"/>
                <w:szCs w:val="28"/>
              </w:rPr>
              <w:t>с</w:t>
            </w:r>
            <w:proofErr w:type="gramEnd"/>
            <w:r w:rsidRPr="00303631">
              <w:rPr>
                <w:sz w:val="28"/>
                <w:szCs w:val="28"/>
              </w:rPr>
              <w:t xml:space="preserve"> отстающими);</w:t>
            </w:r>
          </w:p>
          <w:p w:rsidR="00AD308E" w:rsidRPr="00303631" w:rsidRDefault="00AD308E" w:rsidP="0070102C">
            <w:pPr>
              <w:pStyle w:val="c5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sym w:font="Symbol" w:char="F0B7"/>
            </w:r>
            <w:r w:rsidRPr="00303631">
              <w:rPr>
                <w:sz w:val="28"/>
                <w:szCs w:val="28"/>
              </w:rPr>
              <w:t> появляется возможность проведения быстрой индивидуальной диа</w:t>
            </w:r>
            <w:r w:rsidRPr="00303631">
              <w:rPr>
                <w:sz w:val="28"/>
                <w:szCs w:val="28"/>
              </w:rPr>
              <w:t>г</w:t>
            </w:r>
            <w:r w:rsidRPr="00303631">
              <w:rPr>
                <w:sz w:val="28"/>
                <w:szCs w:val="28"/>
              </w:rPr>
              <w:t>ностики результатов процесса обучения.</w:t>
            </w:r>
          </w:p>
          <w:p w:rsidR="00AD308E" w:rsidRPr="001E1505" w:rsidRDefault="00AD308E" w:rsidP="0070102C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03631">
              <w:rPr>
                <w:rFonts w:ascii="Times New Roman" w:hAnsi="Times New Roman" w:cs="Times New Roman"/>
                <w:sz w:val="28"/>
                <w:szCs w:val="28"/>
              </w:rPr>
              <w:t>Хотя компьютерная лабораторная работа не может заменить насто</w:t>
            </w:r>
            <w:r w:rsidRPr="00303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3631">
              <w:rPr>
                <w:rFonts w:ascii="Times New Roman" w:hAnsi="Times New Roman" w:cs="Times New Roman"/>
                <w:sz w:val="28"/>
                <w:szCs w:val="28"/>
              </w:rPr>
              <w:t>щую лабораторную работу с реальными физическими приборами, ее в</w:t>
            </w:r>
            <w:r w:rsidRPr="00303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3631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формирует у учащихся навыки, необходимые и для реального эксперимента. </w:t>
            </w:r>
            <w:r w:rsidRPr="001E150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Эффективное применение интерактивных тестов и уроков в образовательном процессе способствует не только повышению качества образования, но и экономии финансовых ресурсов, создают безопасную, экологически чистую среду.</w:t>
            </w: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 xml:space="preserve">Работа с виртуальной лабораторией по физике целесообразна: на учебных занятиях при формировании и закреплении практических умений,  для контроля умения измерять физические величины, при организации обобщающего повторения, при необходимости диагностики </w:t>
            </w:r>
            <w:proofErr w:type="spellStart"/>
            <w:r w:rsidRPr="00303631">
              <w:rPr>
                <w:sz w:val="28"/>
                <w:szCs w:val="28"/>
              </w:rPr>
              <w:t>сформирова</w:t>
            </w:r>
            <w:r w:rsidRPr="00303631">
              <w:rPr>
                <w:sz w:val="28"/>
                <w:szCs w:val="28"/>
              </w:rPr>
              <w:t>н</w:t>
            </w:r>
            <w:r w:rsidRPr="00303631">
              <w:rPr>
                <w:sz w:val="28"/>
                <w:szCs w:val="28"/>
              </w:rPr>
              <w:t>ности</w:t>
            </w:r>
            <w:proofErr w:type="spellEnd"/>
            <w:r w:rsidRPr="00303631">
              <w:rPr>
                <w:sz w:val="28"/>
                <w:szCs w:val="28"/>
              </w:rPr>
              <w:t xml:space="preserve"> практических умений и их коррекции, в процессе индивидуальной самостоятельной работы. </w:t>
            </w:r>
          </w:p>
          <w:p w:rsidR="00AD308E" w:rsidRPr="00303631" w:rsidRDefault="00AD308E" w:rsidP="0070102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>Одним из эффективных видов индивидуальной самостоятельной работы студентов является выполнение домашних лабораторных работ. З</w:t>
            </w:r>
            <w:r w:rsidRPr="00303631">
              <w:rPr>
                <w:sz w:val="28"/>
                <w:szCs w:val="28"/>
              </w:rPr>
              <w:t>а</w:t>
            </w:r>
            <w:r w:rsidRPr="00303631">
              <w:rPr>
                <w:sz w:val="28"/>
                <w:szCs w:val="28"/>
              </w:rPr>
              <w:t>дания для таких работ могут быть очень простыми – например, измерение собственного роста с помощью секундомера и нитки при изучении темы "механические колебания", создание самодельной электрической батаре</w:t>
            </w:r>
            <w:r w:rsidRPr="00303631">
              <w:rPr>
                <w:sz w:val="28"/>
                <w:szCs w:val="28"/>
              </w:rPr>
              <w:t>й</w:t>
            </w:r>
            <w:r w:rsidRPr="00303631">
              <w:rPr>
                <w:sz w:val="28"/>
                <w:szCs w:val="28"/>
              </w:rPr>
              <w:t>ки. Некоторые работы можно назвать исследовательскими, например – и</w:t>
            </w:r>
            <w:r w:rsidRPr="00303631">
              <w:rPr>
                <w:sz w:val="28"/>
                <w:szCs w:val="28"/>
              </w:rPr>
              <w:t>с</w:t>
            </w:r>
            <w:r w:rsidRPr="00303631">
              <w:rPr>
                <w:sz w:val="28"/>
                <w:szCs w:val="28"/>
              </w:rPr>
              <w:t>следование явления электризации тел. Обязательное условие при выполн</w:t>
            </w:r>
            <w:r w:rsidRPr="00303631">
              <w:rPr>
                <w:sz w:val="28"/>
                <w:szCs w:val="28"/>
              </w:rPr>
              <w:t>е</w:t>
            </w:r>
            <w:r w:rsidRPr="00303631">
              <w:rPr>
                <w:sz w:val="28"/>
                <w:szCs w:val="28"/>
              </w:rPr>
              <w:t>нии большинства этих работ - представление отчета в определенные сроки по электронной почте в виде письма с вложением. Кроме того, описания лабораторных работ могут рассылаться по электронной почте. Поощряю</w:t>
            </w:r>
            <w:r w:rsidRPr="00303631">
              <w:rPr>
                <w:sz w:val="28"/>
                <w:szCs w:val="28"/>
              </w:rPr>
              <w:t>т</w:t>
            </w:r>
            <w:r w:rsidRPr="00303631">
              <w:rPr>
                <w:sz w:val="28"/>
                <w:szCs w:val="28"/>
              </w:rPr>
              <w:t xml:space="preserve">ся студенты, выполнившие отчеты нестандартно. Это могут быть отчеты – презентации, </w:t>
            </w:r>
            <w:proofErr w:type="spellStart"/>
            <w:r w:rsidRPr="00303631">
              <w:rPr>
                <w:sz w:val="28"/>
                <w:szCs w:val="28"/>
              </w:rPr>
              <w:t>фотоотчеты</w:t>
            </w:r>
            <w:proofErr w:type="spellEnd"/>
            <w:r w:rsidRPr="00303631">
              <w:rPr>
                <w:sz w:val="28"/>
                <w:szCs w:val="28"/>
              </w:rPr>
              <w:t xml:space="preserve">  и небольшие видеоролики. </w:t>
            </w:r>
          </w:p>
          <w:p w:rsidR="00AD308E" w:rsidRPr="00303631" w:rsidRDefault="00AD308E" w:rsidP="0070102C">
            <w:pPr>
              <w:pStyle w:val="a3"/>
              <w:spacing w:after="0"/>
              <w:ind w:firstLine="567"/>
              <w:jc w:val="both"/>
              <w:rPr>
                <w:i/>
                <w:sz w:val="28"/>
                <w:szCs w:val="28"/>
              </w:rPr>
            </w:pPr>
            <w:r w:rsidRPr="00303631">
              <w:rPr>
                <w:sz w:val="28"/>
                <w:szCs w:val="28"/>
              </w:rPr>
              <w:t>Главным сегодня становится освоение каждым обучающимся сам</w:t>
            </w:r>
            <w:r w:rsidRPr="00303631">
              <w:rPr>
                <w:sz w:val="28"/>
                <w:szCs w:val="28"/>
              </w:rPr>
              <w:t>о</w:t>
            </w:r>
            <w:r w:rsidRPr="00303631">
              <w:rPr>
                <w:sz w:val="28"/>
                <w:szCs w:val="28"/>
              </w:rPr>
              <w:t xml:space="preserve">стоятельного, собственного знания, овладение способностями творческого самовыражения. Новые информационные технологии — это шаг к повышению качества обучения и в конечном итоге к воспитанию новой личности — ответственной, знающей, </w:t>
            </w:r>
            <w:proofErr w:type="spellStart"/>
            <w:r w:rsidRPr="00303631">
              <w:rPr>
                <w:sz w:val="28"/>
                <w:szCs w:val="28"/>
              </w:rPr>
              <w:t>креативно</w:t>
            </w:r>
            <w:proofErr w:type="spellEnd"/>
            <w:r w:rsidRPr="00303631">
              <w:rPr>
                <w:sz w:val="28"/>
                <w:szCs w:val="28"/>
              </w:rPr>
              <w:t xml:space="preserve"> мыслящей, способной н</w:t>
            </w:r>
            <w:r w:rsidRPr="00303631">
              <w:rPr>
                <w:sz w:val="28"/>
                <w:szCs w:val="28"/>
              </w:rPr>
              <w:t>е</w:t>
            </w:r>
            <w:r w:rsidRPr="00303631">
              <w:rPr>
                <w:sz w:val="28"/>
                <w:szCs w:val="28"/>
              </w:rPr>
              <w:t>ординарно, творчески подходить к решению поставленных задач.</w:t>
            </w:r>
          </w:p>
        </w:tc>
      </w:tr>
    </w:tbl>
    <w:p w:rsidR="00423067" w:rsidRDefault="00AD308E"/>
    <w:sectPr w:rsidR="00423067" w:rsidSect="0064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D308E"/>
    <w:rsid w:val="00207F3E"/>
    <w:rsid w:val="006472E4"/>
    <w:rsid w:val="0095414A"/>
    <w:rsid w:val="00A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3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D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D308E"/>
  </w:style>
  <w:style w:type="paragraph" w:customStyle="1" w:styleId="c9">
    <w:name w:val="c9"/>
    <w:basedOn w:val="a"/>
    <w:rsid w:val="00AD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D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6471</Characters>
  <Application>Microsoft Office Word</Application>
  <DocSecurity>0</DocSecurity>
  <Lines>53</Lines>
  <Paragraphs>15</Paragraphs>
  <ScaleCrop>false</ScaleCrop>
  <Company>Hewlett-Packard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2014-11-03T09:11:00Z</dcterms:created>
  <dcterms:modified xsi:type="dcterms:W3CDTF">2014-11-03T09:12:00Z</dcterms:modified>
</cp:coreProperties>
</file>