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68" w:rsidRPr="00F40ED4" w:rsidRDefault="00E01768" w:rsidP="00797AF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40ED4">
        <w:rPr>
          <w:rFonts w:ascii="Times New Roman" w:hAnsi="Times New Roman"/>
          <w:sz w:val="28"/>
          <w:szCs w:val="28"/>
        </w:rPr>
        <w:t>Оглавление</w:t>
      </w:r>
    </w:p>
    <w:p w:rsidR="00E01768" w:rsidRPr="00F40ED4" w:rsidRDefault="00E01768" w:rsidP="00797AF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01768" w:rsidRPr="00F40ED4" w:rsidRDefault="0060216B" w:rsidP="00797AF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ab/>
        <w:t>.</w:t>
      </w:r>
      <w:r>
        <w:rPr>
          <w:rFonts w:ascii="Times New Roman" w:hAnsi="Times New Roman"/>
          <w:sz w:val="28"/>
          <w:szCs w:val="28"/>
        </w:rPr>
        <w:tab/>
        <w:t>.</w:t>
      </w:r>
      <w:r>
        <w:rPr>
          <w:rFonts w:ascii="Times New Roman" w:hAnsi="Times New Roman"/>
          <w:sz w:val="28"/>
          <w:szCs w:val="28"/>
        </w:rPr>
        <w:tab/>
        <w:t>.</w:t>
      </w:r>
      <w:r>
        <w:rPr>
          <w:rFonts w:ascii="Times New Roman" w:hAnsi="Times New Roman"/>
          <w:sz w:val="28"/>
          <w:szCs w:val="28"/>
        </w:rPr>
        <w:tab/>
        <w:t>.</w:t>
      </w:r>
      <w:r>
        <w:rPr>
          <w:rFonts w:ascii="Times New Roman" w:hAnsi="Times New Roman"/>
          <w:sz w:val="28"/>
          <w:szCs w:val="28"/>
        </w:rPr>
        <w:tab/>
        <w:t>.</w:t>
      </w:r>
      <w:r>
        <w:rPr>
          <w:rFonts w:ascii="Times New Roman" w:hAnsi="Times New Roman"/>
          <w:sz w:val="28"/>
          <w:szCs w:val="28"/>
        </w:rPr>
        <w:tab/>
        <w:t>.</w:t>
      </w:r>
      <w:r>
        <w:rPr>
          <w:rFonts w:ascii="Times New Roman" w:hAnsi="Times New Roman"/>
          <w:sz w:val="28"/>
          <w:szCs w:val="28"/>
        </w:rPr>
        <w:tab/>
        <w:t>.</w:t>
      </w:r>
      <w:r>
        <w:rPr>
          <w:rFonts w:ascii="Times New Roman" w:hAnsi="Times New Roman"/>
          <w:sz w:val="28"/>
          <w:szCs w:val="28"/>
        </w:rPr>
        <w:tab/>
        <w:t>.</w:t>
      </w:r>
      <w:r>
        <w:rPr>
          <w:rFonts w:ascii="Times New Roman" w:hAnsi="Times New Roman"/>
          <w:sz w:val="28"/>
          <w:szCs w:val="28"/>
        </w:rPr>
        <w:tab/>
        <w:t>.</w:t>
      </w:r>
      <w:r>
        <w:rPr>
          <w:rFonts w:ascii="Times New Roman" w:hAnsi="Times New Roman"/>
          <w:sz w:val="28"/>
          <w:szCs w:val="28"/>
        </w:rPr>
        <w:tab/>
      </w:r>
      <w:r w:rsidR="002F7DE4">
        <w:rPr>
          <w:rFonts w:ascii="Times New Roman" w:hAnsi="Times New Roman"/>
          <w:sz w:val="28"/>
          <w:szCs w:val="28"/>
        </w:rPr>
        <w:t>4</w:t>
      </w:r>
    </w:p>
    <w:p w:rsidR="00E01768" w:rsidRPr="00F40ED4" w:rsidRDefault="00E01768" w:rsidP="00797AF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40ED4">
        <w:rPr>
          <w:rFonts w:ascii="Times New Roman" w:hAnsi="Times New Roman"/>
          <w:sz w:val="28"/>
          <w:szCs w:val="28"/>
        </w:rPr>
        <w:t>1.Теоретическая часть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</w:r>
      <w:r w:rsidR="002F7DE4">
        <w:rPr>
          <w:rFonts w:ascii="Times New Roman" w:hAnsi="Times New Roman"/>
          <w:sz w:val="28"/>
          <w:szCs w:val="28"/>
        </w:rPr>
        <w:t>6</w:t>
      </w:r>
    </w:p>
    <w:p w:rsidR="00E01768" w:rsidRPr="00F40ED4" w:rsidRDefault="00E01768" w:rsidP="00797AF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40ED4">
        <w:rPr>
          <w:rFonts w:ascii="Times New Roman" w:hAnsi="Times New Roman"/>
          <w:sz w:val="28"/>
          <w:szCs w:val="28"/>
        </w:rPr>
        <w:t>1.1.Из истории станицы Егорлыкской: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</w:r>
      <w:r w:rsidR="002F7DE4">
        <w:rPr>
          <w:rFonts w:ascii="Times New Roman" w:hAnsi="Times New Roman"/>
          <w:sz w:val="28"/>
          <w:szCs w:val="28"/>
        </w:rPr>
        <w:t>7</w:t>
      </w:r>
    </w:p>
    <w:p w:rsidR="00E01768" w:rsidRPr="00495567" w:rsidRDefault="00E01768" w:rsidP="00797AF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95567">
        <w:rPr>
          <w:rFonts w:ascii="Times New Roman" w:hAnsi="Times New Roman"/>
          <w:sz w:val="28"/>
          <w:szCs w:val="28"/>
        </w:rPr>
        <w:t xml:space="preserve">1.1.1.Геология 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</w:r>
      <w:r w:rsidR="002F7DE4">
        <w:rPr>
          <w:rFonts w:ascii="Times New Roman" w:hAnsi="Times New Roman"/>
          <w:sz w:val="28"/>
          <w:szCs w:val="28"/>
        </w:rPr>
        <w:t>7</w:t>
      </w:r>
    </w:p>
    <w:p w:rsidR="00495567" w:rsidRDefault="00E01768" w:rsidP="00797AF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95567">
        <w:rPr>
          <w:rFonts w:ascii="Times New Roman" w:hAnsi="Times New Roman"/>
          <w:sz w:val="28"/>
          <w:szCs w:val="28"/>
        </w:rPr>
        <w:t>1.1.2.Население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</w:r>
      <w:r w:rsidR="002F7DE4">
        <w:rPr>
          <w:rFonts w:ascii="Times New Roman" w:hAnsi="Times New Roman"/>
          <w:sz w:val="28"/>
          <w:szCs w:val="28"/>
        </w:rPr>
        <w:t>7</w:t>
      </w:r>
    </w:p>
    <w:p w:rsidR="00E01768" w:rsidRPr="00495567" w:rsidRDefault="00E01768" w:rsidP="00797AF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95567">
        <w:rPr>
          <w:rFonts w:ascii="Times New Roman" w:hAnsi="Times New Roman"/>
          <w:sz w:val="28"/>
          <w:szCs w:val="28"/>
        </w:rPr>
        <w:t>1.2. Краткая характеристика: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</w:r>
    </w:p>
    <w:p w:rsidR="00495567" w:rsidRDefault="00E01768" w:rsidP="00797AF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40ED4">
        <w:rPr>
          <w:rFonts w:ascii="Times New Roman" w:hAnsi="Times New Roman"/>
          <w:sz w:val="28"/>
          <w:szCs w:val="28"/>
        </w:rPr>
        <w:t>1.2.1.Климат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</w:r>
      <w:r w:rsidR="002F7DE4">
        <w:rPr>
          <w:rFonts w:ascii="Times New Roman" w:hAnsi="Times New Roman"/>
          <w:sz w:val="28"/>
          <w:szCs w:val="28"/>
        </w:rPr>
        <w:t>7</w:t>
      </w:r>
    </w:p>
    <w:p w:rsidR="00495567" w:rsidRDefault="00E01768" w:rsidP="00797AF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40ED4">
        <w:rPr>
          <w:rFonts w:ascii="Times New Roman" w:hAnsi="Times New Roman"/>
          <w:sz w:val="28"/>
          <w:szCs w:val="28"/>
        </w:rPr>
        <w:t>1.2.2.Почвы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</w:r>
      <w:r w:rsidR="002F7DE4">
        <w:rPr>
          <w:rFonts w:ascii="Times New Roman" w:hAnsi="Times New Roman"/>
          <w:sz w:val="28"/>
          <w:szCs w:val="28"/>
        </w:rPr>
        <w:t>10</w:t>
      </w:r>
    </w:p>
    <w:p w:rsidR="00E01768" w:rsidRDefault="00E01768" w:rsidP="00797AF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40ED4">
        <w:rPr>
          <w:rFonts w:ascii="Times New Roman" w:hAnsi="Times New Roman"/>
          <w:sz w:val="28"/>
          <w:szCs w:val="28"/>
        </w:rPr>
        <w:t>1.2.3.Воды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</w:r>
      <w:r w:rsidR="002F7DE4">
        <w:rPr>
          <w:rFonts w:ascii="Times New Roman" w:hAnsi="Times New Roman"/>
          <w:sz w:val="28"/>
          <w:szCs w:val="28"/>
        </w:rPr>
        <w:t>11</w:t>
      </w:r>
    </w:p>
    <w:p w:rsidR="00E01768" w:rsidRPr="00F40ED4" w:rsidRDefault="00E01768" w:rsidP="00797AF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40ED4">
        <w:rPr>
          <w:rFonts w:ascii="Times New Roman" w:hAnsi="Times New Roman"/>
          <w:sz w:val="28"/>
          <w:szCs w:val="28"/>
        </w:rPr>
        <w:t>2. Практическая часть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1</w:t>
      </w:r>
      <w:r w:rsidR="002F7DE4">
        <w:rPr>
          <w:rFonts w:ascii="Times New Roman" w:hAnsi="Times New Roman"/>
          <w:sz w:val="28"/>
          <w:szCs w:val="28"/>
        </w:rPr>
        <w:t>2</w:t>
      </w:r>
    </w:p>
    <w:p w:rsidR="00E01768" w:rsidRPr="00F40ED4" w:rsidRDefault="00E01768" w:rsidP="0060216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40ED4">
        <w:rPr>
          <w:rFonts w:ascii="Times New Roman" w:hAnsi="Times New Roman"/>
          <w:sz w:val="28"/>
          <w:szCs w:val="28"/>
        </w:rPr>
        <w:t>Анализ влияния распашки земель на природуЕгорлыкского района</w:t>
      </w:r>
    </w:p>
    <w:p w:rsidR="00E01768" w:rsidRPr="00F40ED4" w:rsidRDefault="00E01768" w:rsidP="00797AF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40ED4">
        <w:rPr>
          <w:rFonts w:ascii="Times New Roman" w:hAnsi="Times New Roman"/>
          <w:sz w:val="28"/>
          <w:szCs w:val="28"/>
        </w:rPr>
        <w:t>3.Заключение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  <w:t>.</w:t>
      </w:r>
      <w:r w:rsidR="0060216B">
        <w:rPr>
          <w:rFonts w:ascii="Times New Roman" w:hAnsi="Times New Roman"/>
          <w:sz w:val="28"/>
          <w:szCs w:val="28"/>
        </w:rPr>
        <w:tab/>
      </w:r>
      <w:r w:rsidR="00DE44DB">
        <w:rPr>
          <w:rFonts w:ascii="Times New Roman" w:hAnsi="Times New Roman"/>
          <w:sz w:val="28"/>
          <w:szCs w:val="28"/>
        </w:rPr>
        <w:t>1</w:t>
      </w:r>
      <w:r w:rsidR="002F7DE4">
        <w:rPr>
          <w:rFonts w:ascii="Times New Roman" w:hAnsi="Times New Roman"/>
          <w:sz w:val="28"/>
          <w:szCs w:val="28"/>
        </w:rPr>
        <w:t>3</w:t>
      </w:r>
    </w:p>
    <w:p w:rsidR="00E01768" w:rsidRPr="00F40ED4" w:rsidRDefault="00E01768" w:rsidP="00797AF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40ED4">
        <w:rPr>
          <w:rFonts w:ascii="Times New Roman" w:hAnsi="Times New Roman"/>
          <w:sz w:val="28"/>
          <w:szCs w:val="28"/>
        </w:rPr>
        <w:t>4.</w:t>
      </w:r>
      <w:r w:rsidR="00AA373C">
        <w:rPr>
          <w:rFonts w:ascii="Times New Roman" w:hAnsi="Times New Roman"/>
          <w:sz w:val="28"/>
          <w:szCs w:val="28"/>
        </w:rPr>
        <w:t>Л</w:t>
      </w:r>
      <w:r w:rsidRPr="00F40ED4">
        <w:rPr>
          <w:rFonts w:ascii="Times New Roman" w:hAnsi="Times New Roman"/>
          <w:sz w:val="28"/>
          <w:szCs w:val="28"/>
        </w:rPr>
        <w:t>итература</w:t>
      </w:r>
      <w:r w:rsidR="00DE44DB">
        <w:rPr>
          <w:rFonts w:ascii="Times New Roman" w:hAnsi="Times New Roman"/>
          <w:sz w:val="28"/>
          <w:szCs w:val="28"/>
        </w:rPr>
        <w:tab/>
        <w:t>.</w:t>
      </w:r>
      <w:r w:rsidR="00DE44DB">
        <w:rPr>
          <w:rFonts w:ascii="Times New Roman" w:hAnsi="Times New Roman"/>
          <w:sz w:val="28"/>
          <w:szCs w:val="28"/>
        </w:rPr>
        <w:tab/>
        <w:t>.</w:t>
      </w:r>
      <w:r w:rsidR="00DE44DB">
        <w:rPr>
          <w:rFonts w:ascii="Times New Roman" w:hAnsi="Times New Roman"/>
          <w:sz w:val="28"/>
          <w:szCs w:val="28"/>
        </w:rPr>
        <w:tab/>
        <w:t>.</w:t>
      </w:r>
      <w:r w:rsidR="00DE44DB">
        <w:rPr>
          <w:rFonts w:ascii="Times New Roman" w:hAnsi="Times New Roman"/>
          <w:sz w:val="28"/>
          <w:szCs w:val="28"/>
        </w:rPr>
        <w:tab/>
        <w:t>.</w:t>
      </w:r>
      <w:r w:rsidR="00DE44DB">
        <w:rPr>
          <w:rFonts w:ascii="Times New Roman" w:hAnsi="Times New Roman"/>
          <w:sz w:val="28"/>
          <w:szCs w:val="28"/>
        </w:rPr>
        <w:tab/>
        <w:t>.</w:t>
      </w:r>
      <w:r w:rsidR="00DE44DB">
        <w:rPr>
          <w:rFonts w:ascii="Times New Roman" w:hAnsi="Times New Roman"/>
          <w:sz w:val="28"/>
          <w:szCs w:val="28"/>
        </w:rPr>
        <w:tab/>
        <w:t>.</w:t>
      </w:r>
      <w:r w:rsidR="00DE44DB">
        <w:rPr>
          <w:rFonts w:ascii="Times New Roman" w:hAnsi="Times New Roman"/>
          <w:sz w:val="28"/>
          <w:szCs w:val="28"/>
        </w:rPr>
        <w:tab/>
        <w:t>.</w:t>
      </w:r>
      <w:r w:rsidR="00DE44DB">
        <w:rPr>
          <w:rFonts w:ascii="Times New Roman" w:hAnsi="Times New Roman"/>
          <w:sz w:val="28"/>
          <w:szCs w:val="28"/>
        </w:rPr>
        <w:tab/>
        <w:t>.</w:t>
      </w:r>
      <w:r w:rsidR="00DE44DB">
        <w:rPr>
          <w:rFonts w:ascii="Times New Roman" w:hAnsi="Times New Roman"/>
          <w:sz w:val="28"/>
          <w:szCs w:val="28"/>
        </w:rPr>
        <w:tab/>
        <w:t>1</w:t>
      </w:r>
      <w:r w:rsidR="002F7DE4">
        <w:rPr>
          <w:rFonts w:ascii="Times New Roman" w:hAnsi="Times New Roman"/>
          <w:sz w:val="28"/>
          <w:szCs w:val="28"/>
        </w:rPr>
        <w:t>4</w:t>
      </w:r>
    </w:p>
    <w:p w:rsidR="00797AFA" w:rsidRDefault="00797AFA" w:rsidP="00797AFA">
      <w:pPr>
        <w:spacing w:after="0" w:line="240" w:lineRule="auto"/>
        <w:ind w:firstLine="567"/>
        <w:rPr>
          <w:rFonts w:ascii="Times New Roman" w:hAnsi="Times New Roman"/>
          <w:spacing w:val="-1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pacing w:val="-10"/>
          <w:sz w:val="28"/>
          <w:szCs w:val="28"/>
          <w:u w:val="single"/>
          <w:lang w:eastAsia="ru-RU"/>
        </w:rPr>
        <w:br w:type="page"/>
      </w:r>
    </w:p>
    <w:p w:rsidR="00E01768" w:rsidRPr="00F40ED4" w:rsidRDefault="00E01768" w:rsidP="00797AFA">
      <w:pPr>
        <w:tabs>
          <w:tab w:val="left" w:pos="1531"/>
        </w:tabs>
        <w:spacing w:after="0" w:line="240" w:lineRule="auto"/>
        <w:ind w:firstLine="567"/>
        <w:jc w:val="center"/>
        <w:rPr>
          <w:rFonts w:ascii="Times New Roman" w:hAnsi="Times New Roman"/>
          <w:spacing w:val="-10"/>
          <w:sz w:val="28"/>
          <w:szCs w:val="28"/>
          <w:u w:val="single"/>
          <w:lang w:eastAsia="ru-RU"/>
        </w:rPr>
      </w:pPr>
      <w:r w:rsidRPr="00F40ED4">
        <w:rPr>
          <w:rFonts w:ascii="Times New Roman" w:hAnsi="Times New Roman"/>
          <w:spacing w:val="-10"/>
          <w:sz w:val="28"/>
          <w:szCs w:val="28"/>
          <w:u w:val="single"/>
          <w:lang w:eastAsia="ru-RU"/>
        </w:rPr>
        <w:lastRenderedPageBreak/>
        <w:t>Введение</w:t>
      </w:r>
    </w:p>
    <w:p w:rsidR="00E01768" w:rsidRPr="00F40ED4" w:rsidRDefault="00E01768" w:rsidP="00797A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ED4">
        <w:rPr>
          <w:rFonts w:ascii="Times New Roman" w:hAnsi="Times New Roman"/>
          <w:sz w:val="28"/>
          <w:szCs w:val="28"/>
        </w:rPr>
        <w:t xml:space="preserve">Данный </w:t>
      </w:r>
      <w:r w:rsidRPr="00F40ED4">
        <w:rPr>
          <w:rFonts w:ascii="Times New Roman" w:hAnsi="Times New Roman"/>
          <w:spacing w:val="-10"/>
          <w:sz w:val="28"/>
          <w:szCs w:val="28"/>
          <w:lang w:eastAsia="ru-RU"/>
        </w:rPr>
        <w:t xml:space="preserve">исследовательский проект выполнен по заданию Администрации Егорлыкского района Ростовской области в рамках «Года охраны окружающей среды», как одна из форм работы по  </w:t>
      </w:r>
      <w:r w:rsidRPr="00F40ED4">
        <w:rPr>
          <w:rFonts w:ascii="Times New Roman" w:hAnsi="Times New Roman"/>
          <w:color w:val="000000"/>
          <w:sz w:val="28"/>
          <w:szCs w:val="28"/>
        </w:rPr>
        <w:t>поддержке научной и общественной инициативы в создании ООПТ областного значения «Лиман»</w:t>
      </w:r>
      <w:r w:rsidRPr="00F40ED4">
        <w:rPr>
          <w:rFonts w:ascii="Times New Roman" w:hAnsi="Times New Roman"/>
          <w:sz w:val="28"/>
          <w:szCs w:val="28"/>
        </w:rPr>
        <w:t xml:space="preserve"> у станции Атаман Егорлыкского  района.</w:t>
      </w:r>
    </w:p>
    <w:p w:rsidR="00E01768" w:rsidRPr="00F40ED4" w:rsidRDefault="00E01768" w:rsidP="00797A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ED4">
        <w:rPr>
          <w:rStyle w:val="a3"/>
          <w:rFonts w:ascii="Times New Roman" w:hAnsi="Times New Roman"/>
          <w:b w:val="0"/>
          <w:sz w:val="28"/>
          <w:szCs w:val="28"/>
        </w:rPr>
        <w:t>Постановка проблемы:</w:t>
      </w:r>
    </w:p>
    <w:p w:rsidR="00E01768" w:rsidRPr="00F40ED4" w:rsidRDefault="00E01768" w:rsidP="00797A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0ED4">
        <w:rPr>
          <w:rFonts w:ascii="Times New Roman" w:hAnsi="Times New Roman"/>
          <w:sz w:val="28"/>
          <w:szCs w:val="28"/>
          <w:lang w:eastAsia="ru-RU"/>
        </w:rPr>
        <w:t>В результате распашки лиманных земель в окрестностях ст. Егорлыкской  изменился гидрорежим - ушла вода, соответственно стали исчезать заросли камыша, тростника.</w:t>
      </w:r>
    </w:p>
    <w:p w:rsidR="00E01768" w:rsidRPr="00F40ED4" w:rsidRDefault="00E01768" w:rsidP="00797A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0ED4">
        <w:rPr>
          <w:rFonts w:ascii="Times New Roman" w:hAnsi="Times New Roman"/>
          <w:sz w:val="28"/>
          <w:szCs w:val="28"/>
          <w:lang w:eastAsia="ru-RU"/>
        </w:rPr>
        <w:t xml:space="preserve"> Актуальность проекта</w:t>
      </w:r>
    </w:p>
    <w:p w:rsidR="00E01768" w:rsidRPr="00F40ED4" w:rsidRDefault="00E01768" w:rsidP="00797A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0ED4">
        <w:rPr>
          <w:rFonts w:ascii="Times New Roman" w:hAnsi="Times New Roman"/>
          <w:sz w:val="28"/>
          <w:szCs w:val="28"/>
          <w:lang w:eastAsia="ru-RU"/>
        </w:rPr>
        <w:t xml:space="preserve">Объединение усилий учащихся МБОУ Егорлыкской СОШ №1, общественных природоохранных организаций, экологически ориентированных людей,  населения станицы Егорлыкской   в осуществлении мероприятий по сохранению экологической обстановки в «Лимане», воспитание в себе и других стремления, и умения жить, развивать экономику и общество, в соответствии с законами и возможностями </w:t>
      </w:r>
      <w:r w:rsidR="00797AFA">
        <w:rPr>
          <w:rFonts w:ascii="Times New Roman" w:hAnsi="Times New Roman"/>
          <w:sz w:val="28"/>
          <w:szCs w:val="28"/>
          <w:lang w:eastAsia="ru-RU"/>
        </w:rPr>
        <w:t>п</w:t>
      </w:r>
      <w:r w:rsidRPr="00F40ED4">
        <w:rPr>
          <w:rFonts w:ascii="Times New Roman" w:hAnsi="Times New Roman"/>
          <w:sz w:val="28"/>
          <w:szCs w:val="28"/>
          <w:lang w:eastAsia="ru-RU"/>
        </w:rPr>
        <w:t>рироды, сохраняя ее ресурсный потенциал для грядущих поколений.</w:t>
      </w:r>
    </w:p>
    <w:p w:rsidR="00E01768" w:rsidRPr="00F40ED4" w:rsidRDefault="00E01768" w:rsidP="00797A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ED4">
        <w:rPr>
          <w:rFonts w:ascii="Times New Roman" w:hAnsi="Times New Roman"/>
          <w:sz w:val="28"/>
          <w:szCs w:val="28"/>
        </w:rPr>
        <w:t>Цель работы: </w:t>
      </w:r>
    </w:p>
    <w:p w:rsidR="00E01768" w:rsidRPr="00F40ED4" w:rsidRDefault="00E01768" w:rsidP="00797AF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40ED4">
        <w:rPr>
          <w:rFonts w:ascii="Times New Roman" w:hAnsi="Times New Roman"/>
          <w:bCs/>
          <w:sz w:val="28"/>
          <w:szCs w:val="28"/>
          <w:lang w:eastAsia="ru-RU"/>
        </w:rPr>
        <w:t>Собрать информацию о климате, почве, водах на территории Лимана;</w:t>
      </w:r>
    </w:p>
    <w:p w:rsidR="00E01768" w:rsidRPr="00F40ED4" w:rsidRDefault="00E01768" w:rsidP="00797A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F40ED4">
        <w:rPr>
          <w:rFonts w:ascii="Times New Roman" w:hAnsi="Times New Roman"/>
          <w:sz w:val="28"/>
          <w:szCs w:val="28"/>
        </w:rPr>
        <w:t>оценить  экологическое состояние урочища Лиман;</w:t>
      </w:r>
    </w:p>
    <w:p w:rsidR="00E01768" w:rsidRPr="00F40ED4" w:rsidRDefault="00E01768" w:rsidP="00797AFA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40ED4">
        <w:rPr>
          <w:rFonts w:ascii="Times New Roman" w:hAnsi="Times New Roman"/>
          <w:sz w:val="28"/>
          <w:szCs w:val="28"/>
          <w:lang w:eastAsia="ru-RU"/>
        </w:rPr>
        <w:t>Достижение этой цели опирается на решение следующих задач:</w:t>
      </w:r>
    </w:p>
    <w:p w:rsidR="00E01768" w:rsidRPr="00F40ED4" w:rsidRDefault="00E01768" w:rsidP="00797AFA">
      <w:pPr>
        <w:pStyle w:val="a4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40ED4">
        <w:rPr>
          <w:rFonts w:ascii="Times New Roman" w:hAnsi="Times New Roman"/>
          <w:sz w:val="28"/>
          <w:szCs w:val="28"/>
        </w:rPr>
        <w:t>проанализировать литературу по теме исследования;</w:t>
      </w:r>
    </w:p>
    <w:p w:rsidR="00E01768" w:rsidRPr="00F40ED4" w:rsidRDefault="00E01768" w:rsidP="00797AFA">
      <w:pPr>
        <w:pStyle w:val="a4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40ED4">
        <w:rPr>
          <w:rFonts w:ascii="Times New Roman" w:hAnsi="Times New Roman"/>
          <w:sz w:val="28"/>
          <w:szCs w:val="28"/>
        </w:rPr>
        <w:t xml:space="preserve">провести наблюдения за </w:t>
      </w:r>
      <w:r w:rsidRPr="00F40ED4">
        <w:rPr>
          <w:rFonts w:ascii="Times New Roman" w:hAnsi="Times New Roman"/>
          <w:bCs/>
          <w:sz w:val="28"/>
          <w:szCs w:val="28"/>
          <w:lang w:eastAsia="ru-RU"/>
        </w:rPr>
        <w:t xml:space="preserve">климатом, почвами, водами </w:t>
      </w:r>
      <w:r w:rsidRPr="00F40ED4">
        <w:rPr>
          <w:rFonts w:ascii="Times New Roman" w:hAnsi="Times New Roman"/>
          <w:sz w:val="28"/>
          <w:szCs w:val="28"/>
        </w:rPr>
        <w:t xml:space="preserve"> Лимана;</w:t>
      </w:r>
    </w:p>
    <w:p w:rsidR="00E01768" w:rsidRPr="00F40ED4" w:rsidRDefault="00E01768" w:rsidP="00797A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0ED4">
        <w:rPr>
          <w:rFonts w:ascii="Times New Roman" w:hAnsi="Times New Roman"/>
          <w:sz w:val="28"/>
          <w:szCs w:val="28"/>
        </w:rPr>
        <w:t>Гипотеза:</w:t>
      </w:r>
      <w:r w:rsidRPr="00F40ED4">
        <w:rPr>
          <w:rFonts w:ascii="Times New Roman" w:hAnsi="Times New Roman"/>
          <w:sz w:val="28"/>
          <w:szCs w:val="28"/>
          <w:lang w:eastAsia="ru-RU"/>
        </w:rPr>
        <w:t xml:space="preserve"> Если не уменьшить влияние экологических факторов на</w:t>
      </w:r>
      <w:r w:rsidRPr="00F40ED4">
        <w:rPr>
          <w:rFonts w:ascii="Times New Roman" w:hAnsi="Times New Roman"/>
          <w:bCs/>
          <w:sz w:val="28"/>
          <w:szCs w:val="28"/>
          <w:lang w:eastAsia="ru-RU"/>
        </w:rPr>
        <w:t xml:space="preserve"> климат, почвы и воды, то наступит изменения в растительном и животном мире Лимана</w:t>
      </w:r>
    </w:p>
    <w:p w:rsidR="00E01768" w:rsidRPr="00F40ED4" w:rsidRDefault="00E01768" w:rsidP="00797A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ED4">
        <w:rPr>
          <w:rFonts w:ascii="Times New Roman" w:hAnsi="Times New Roman"/>
          <w:sz w:val="28"/>
          <w:szCs w:val="28"/>
        </w:rPr>
        <w:t>Объект исследования: Территория урочища Лиман</w:t>
      </w:r>
    </w:p>
    <w:p w:rsidR="00E01768" w:rsidRPr="00F40ED4" w:rsidRDefault="00E01768" w:rsidP="00797A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0ED4">
        <w:rPr>
          <w:rFonts w:ascii="Times New Roman" w:hAnsi="Times New Roman"/>
          <w:sz w:val="28"/>
          <w:szCs w:val="28"/>
          <w:lang w:eastAsia="ru-RU"/>
        </w:rPr>
        <w:t>Описание проекта:</w:t>
      </w:r>
    </w:p>
    <w:p w:rsidR="00E01768" w:rsidRPr="00F40ED4" w:rsidRDefault="00E01768" w:rsidP="00797A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0ED4">
        <w:rPr>
          <w:rFonts w:ascii="Times New Roman" w:hAnsi="Times New Roman"/>
          <w:sz w:val="28"/>
          <w:szCs w:val="28"/>
          <w:lang w:eastAsia="ru-RU"/>
        </w:rPr>
        <w:t>Период реализации проекта: 2013-2016 гг.</w:t>
      </w:r>
    </w:p>
    <w:p w:rsidR="00E01768" w:rsidRPr="00F40ED4" w:rsidRDefault="00E01768" w:rsidP="00797A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0ED4">
        <w:rPr>
          <w:rFonts w:ascii="Times New Roman" w:hAnsi="Times New Roman"/>
          <w:sz w:val="28"/>
          <w:szCs w:val="28"/>
          <w:lang w:eastAsia="ru-RU"/>
        </w:rPr>
        <w:t>Тип проекта: Долгосрочный,  практико-ориентированный.</w:t>
      </w:r>
    </w:p>
    <w:p w:rsidR="00E01768" w:rsidRPr="00F40ED4" w:rsidRDefault="00E01768" w:rsidP="00797AFA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ED4">
        <w:rPr>
          <w:rFonts w:ascii="Times New Roman" w:hAnsi="Times New Roman"/>
          <w:bCs/>
          <w:sz w:val="28"/>
          <w:szCs w:val="28"/>
          <w:lang w:eastAsia="ru-RU"/>
        </w:rPr>
        <w:t>Основные сведения о проекте</w:t>
      </w:r>
      <w:r w:rsidRPr="00F40ED4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E01768" w:rsidRPr="00F40ED4" w:rsidRDefault="00E01768" w:rsidP="00797A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0ED4">
        <w:rPr>
          <w:rFonts w:ascii="Times New Roman" w:hAnsi="Times New Roman"/>
          <w:sz w:val="28"/>
          <w:szCs w:val="28"/>
          <w:lang w:eastAsia="ru-RU"/>
        </w:rPr>
        <w:t>1. Нормативно правовой аспект содержания экологического образования</w:t>
      </w:r>
    </w:p>
    <w:p w:rsidR="00E01768" w:rsidRPr="00F40ED4" w:rsidRDefault="00E01768" w:rsidP="00797A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0ED4">
        <w:rPr>
          <w:rFonts w:ascii="Times New Roman" w:hAnsi="Times New Roman"/>
          <w:sz w:val="28"/>
          <w:szCs w:val="28"/>
          <w:lang w:eastAsia="ru-RU"/>
        </w:rPr>
        <w:t xml:space="preserve">Экологическое образование — целенаправленно организованный, планомерно и систематически осуществляемый процесс овладения экологическими знаниями, умениями и навыками. Распоряжением Правительства Российской Федерации от 31.08.02 № 1225-р “Об Экологической доктрине Р.Ф.” в качестве одного из важнейших направлений государственной политики в области экологии намечено развитие экологического образования и воспитания. </w:t>
      </w:r>
    </w:p>
    <w:p w:rsidR="00E01768" w:rsidRPr="00F40ED4" w:rsidRDefault="00E01768" w:rsidP="00797A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0ED4">
        <w:rPr>
          <w:rFonts w:ascii="Times New Roman" w:hAnsi="Times New Roman"/>
          <w:sz w:val="28"/>
          <w:szCs w:val="28"/>
          <w:lang w:eastAsia="ru-RU"/>
        </w:rPr>
        <w:t xml:space="preserve">Согласно ст. 14 Областного закона Ростовской области « Об охране окружающей среды в Ростовской области от 11 марта 2003 года № 316 -ЗС органы государственной власти Ростовской области с целью повышения </w:t>
      </w:r>
      <w:r w:rsidRPr="00F40ED4">
        <w:rPr>
          <w:rFonts w:ascii="Times New Roman" w:hAnsi="Times New Roman"/>
          <w:sz w:val="28"/>
          <w:szCs w:val="28"/>
          <w:lang w:eastAsia="ru-RU"/>
        </w:rPr>
        <w:lastRenderedPageBreak/>
        <w:t>экологической культуры жителей, проживающих на территории Ростовской области, разрабатывают и внедряют систему экологического воспитания и образования в рамках образовательных и профессиональных программ в образовательных учреждениях всех организационно – правовых форм собственности. Органы государственной власти Ростовской области организуют участие учащихся в организации экологических программ и проектов, направленных на защиту окружающей среды. Также согласно ст. 71 Федерального закона « об охране окружающей среды» система всеобщего и комплексного экологического образования</w:t>
      </w:r>
    </w:p>
    <w:p w:rsidR="00E01768" w:rsidRPr="00F40ED4" w:rsidRDefault="00E01768" w:rsidP="00797AF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40ED4">
        <w:rPr>
          <w:rFonts w:ascii="Times New Roman" w:hAnsi="Times New Roman"/>
          <w:bCs/>
          <w:sz w:val="28"/>
          <w:szCs w:val="28"/>
        </w:rPr>
        <w:t>II. Основные методы в работе над проектом</w:t>
      </w:r>
      <w:r w:rsidRPr="00F40ED4">
        <w:rPr>
          <w:rFonts w:ascii="Times New Roman" w:hAnsi="Times New Roman"/>
          <w:sz w:val="28"/>
          <w:szCs w:val="28"/>
        </w:rPr>
        <w:t xml:space="preserve">: </w:t>
      </w:r>
    </w:p>
    <w:p w:rsidR="00E01768" w:rsidRPr="00F40ED4" w:rsidRDefault="00E01768" w:rsidP="00797AF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40ED4">
        <w:rPr>
          <w:rFonts w:ascii="Times New Roman" w:hAnsi="Times New Roman"/>
          <w:sz w:val="28"/>
          <w:szCs w:val="28"/>
        </w:rPr>
        <w:t>1.Наблюдение</w:t>
      </w:r>
    </w:p>
    <w:p w:rsidR="00E01768" w:rsidRPr="00F40ED4" w:rsidRDefault="00E01768" w:rsidP="00797AF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40ED4">
        <w:rPr>
          <w:rFonts w:ascii="Times New Roman" w:hAnsi="Times New Roman"/>
          <w:sz w:val="28"/>
          <w:szCs w:val="28"/>
        </w:rPr>
        <w:t>2.Исследование</w:t>
      </w:r>
    </w:p>
    <w:p w:rsidR="00E01768" w:rsidRPr="00F40ED4" w:rsidRDefault="00E01768" w:rsidP="00797AF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40ED4">
        <w:rPr>
          <w:rFonts w:ascii="Times New Roman" w:hAnsi="Times New Roman"/>
          <w:sz w:val="28"/>
          <w:szCs w:val="28"/>
        </w:rPr>
        <w:t xml:space="preserve">3.Сбор данных </w:t>
      </w:r>
    </w:p>
    <w:p w:rsidR="00E01768" w:rsidRPr="00F40ED4" w:rsidRDefault="00E01768" w:rsidP="00797AFA">
      <w:pPr>
        <w:pStyle w:val="a5"/>
        <w:ind w:firstLine="567"/>
        <w:jc w:val="both"/>
        <w:rPr>
          <w:sz w:val="28"/>
          <w:szCs w:val="28"/>
        </w:rPr>
      </w:pPr>
      <w:r w:rsidRPr="00F40ED4">
        <w:rPr>
          <w:rFonts w:ascii="Times New Roman" w:hAnsi="Times New Roman"/>
          <w:sz w:val="28"/>
          <w:szCs w:val="28"/>
        </w:rPr>
        <w:t>4.Полевой эксперимент</w:t>
      </w:r>
    </w:p>
    <w:p w:rsidR="00E01768" w:rsidRPr="00F40ED4" w:rsidRDefault="00E01768" w:rsidP="00797A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ED4">
        <w:rPr>
          <w:rFonts w:ascii="Times New Roman" w:hAnsi="Times New Roman"/>
          <w:bCs/>
          <w:sz w:val="28"/>
          <w:szCs w:val="28"/>
        </w:rPr>
        <w:t>III. Пути реализации проекта</w:t>
      </w:r>
    </w:p>
    <w:p w:rsidR="00E01768" w:rsidRPr="00F40ED4" w:rsidRDefault="00E01768" w:rsidP="00797A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ED4">
        <w:rPr>
          <w:rFonts w:ascii="Times New Roman" w:hAnsi="Times New Roman"/>
          <w:sz w:val="28"/>
          <w:szCs w:val="28"/>
        </w:rPr>
        <w:t>1. Поисково-теоретический этап</w:t>
      </w:r>
    </w:p>
    <w:p w:rsidR="00E01768" w:rsidRPr="00F40ED4" w:rsidRDefault="00E01768" w:rsidP="00797A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ED4">
        <w:rPr>
          <w:rFonts w:ascii="Times New Roman" w:hAnsi="Times New Roman"/>
          <w:sz w:val="28"/>
          <w:szCs w:val="28"/>
        </w:rPr>
        <w:t>2. Практический этап</w:t>
      </w:r>
    </w:p>
    <w:p w:rsidR="00E01768" w:rsidRPr="00F40ED4" w:rsidRDefault="00E01768" w:rsidP="00797AFA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F40ED4">
        <w:rPr>
          <w:rFonts w:ascii="Times New Roman" w:hAnsi="Times New Roman"/>
          <w:color w:val="333333"/>
          <w:sz w:val="28"/>
          <w:szCs w:val="28"/>
        </w:rPr>
        <w:t>2.1. Работа с разнообразными источниками информации (интернет-ресурсы, энциклопедии, исторические справки).</w:t>
      </w:r>
    </w:p>
    <w:p w:rsidR="00E01768" w:rsidRPr="00F40ED4" w:rsidRDefault="00E01768" w:rsidP="00797AFA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F40ED4">
        <w:rPr>
          <w:rFonts w:ascii="Times New Roman" w:hAnsi="Times New Roman"/>
          <w:bCs/>
          <w:sz w:val="28"/>
          <w:szCs w:val="28"/>
        </w:rPr>
        <w:t>IV.</w:t>
      </w:r>
      <w:r w:rsidRPr="00F40ED4">
        <w:rPr>
          <w:rFonts w:ascii="Times New Roman" w:hAnsi="Times New Roman"/>
          <w:sz w:val="28"/>
          <w:szCs w:val="28"/>
          <w:lang w:eastAsia="ru-RU"/>
        </w:rPr>
        <w:t xml:space="preserve"> Ожидаемые результаты для социума: Социальная эффективность проекта заключаетсявсохранении уникального природного комплекса  «Лиман»  на территории Егорлыкского района Ростовской области;</w:t>
      </w:r>
    </w:p>
    <w:p w:rsidR="00E01768" w:rsidRPr="00F40ED4" w:rsidRDefault="00E01768" w:rsidP="00797AF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40ED4">
        <w:rPr>
          <w:rFonts w:ascii="Times New Roman" w:hAnsi="Times New Roman"/>
          <w:bCs/>
          <w:sz w:val="28"/>
          <w:szCs w:val="28"/>
        </w:rPr>
        <w:t>V. Заключение</w:t>
      </w:r>
    </w:p>
    <w:p w:rsidR="00032CBA" w:rsidRDefault="00032CBA" w:rsidP="00797AFA">
      <w:pPr>
        <w:spacing w:after="0" w:line="240" w:lineRule="auto"/>
        <w:ind w:firstLine="567"/>
        <w:rPr>
          <w:rFonts w:ascii="Times New Roman" w:hAnsi="Times New Roman"/>
          <w:bCs/>
          <w:i/>
          <w:iCs/>
          <w:sz w:val="28"/>
          <w:szCs w:val="28"/>
        </w:rPr>
      </w:pPr>
    </w:p>
    <w:p w:rsidR="00032CBA" w:rsidRDefault="00032CBA" w:rsidP="00797AFA">
      <w:pPr>
        <w:spacing w:after="0" w:line="240" w:lineRule="auto"/>
        <w:ind w:firstLine="567"/>
        <w:rPr>
          <w:rFonts w:ascii="Times New Roman" w:hAnsi="Times New Roman"/>
          <w:bCs/>
          <w:i/>
          <w:iCs/>
          <w:sz w:val="28"/>
          <w:szCs w:val="28"/>
        </w:rPr>
      </w:pPr>
    </w:p>
    <w:p w:rsidR="00032CBA" w:rsidRDefault="00032CBA" w:rsidP="00797AFA">
      <w:pPr>
        <w:spacing w:after="0" w:line="240" w:lineRule="auto"/>
        <w:ind w:firstLine="567"/>
        <w:rPr>
          <w:rFonts w:ascii="Times New Roman" w:hAnsi="Times New Roman"/>
          <w:bCs/>
          <w:i/>
          <w:iCs/>
          <w:sz w:val="28"/>
          <w:szCs w:val="28"/>
        </w:rPr>
      </w:pPr>
    </w:p>
    <w:p w:rsidR="00032CBA" w:rsidRDefault="00032CBA" w:rsidP="00797AFA">
      <w:pPr>
        <w:spacing w:after="0" w:line="240" w:lineRule="auto"/>
        <w:ind w:firstLine="567"/>
        <w:rPr>
          <w:rFonts w:ascii="Times New Roman" w:hAnsi="Times New Roman"/>
          <w:bCs/>
          <w:i/>
          <w:iCs/>
          <w:sz w:val="28"/>
          <w:szCs w:val="28"/>
        </w:rPr>
      </w:pPr>
    </w:p>
    <w:p w:rsidR="00032CBA" w:rsidRDefault="00032CBA" w:rsidP="00797AFA">
      <w:pPr>
        <w:spacing w:after="0" w:line="240" w:lineRule="auto"/>
        <w:ind w:firstLine="567"/>
        <w:rPr>
          <w:rFonts w:ascii="Times New Roman" w:hAnsi="Times New Roman"/>
          <w:bCs/>
          <w:i/>
          <w:iCs/>
          <w:sz w:val="28"/>
          <w:szCs w:val="28"/>
        </w:rPr>
      </w:pPr>
    </w:p>
    <w:p w:rsidR="00032CBA" w:rsidRDefault="00032CBA" w:rsidP="00797AFA">
      <w:pPr>
        <w:spacing w:after="0" w:line="240" w:lineRule="auto"/>
        <w:ind w:firstLine="567"/>
        <w:rPr>
          <w:rFonts w:ascii="Times New Roman" w:hAnsi="Times New Roman"/>
          <w:bCs/>
          <w:i/>
          <w:iCs/>
          <w:sz w:val="28"/>
          <w:szCs w:val="28"/>
        </w:rPr>
      </w:pPr>
    </w:p>
    <w:p w:rsidR="00032CBA" w:rsidRDefault="00032CBA" w:rsidP="00797AFA">
      <w:pPr>
        <w:spacing w:after="0" w:line="240" w:lineRule="auto"/>
        <w:ind w:firstLine="567"/>
        <w:rPr>
          <w:rFonts w:ascii="Times New Roman" w:hAnsi="Times New Roman"/>
          <w:bCs/>
          <w:i/>
          <w:iCs/>
          <w:sz w:val="28"/>
          <w:szCs w:val="28"/>
        </w:rPr>
      </w:pPr>
    </w:p>
    <w:p w:rsidR="00032CBA" w:rsidRDefault="00032CBA" w:rsidP="00797AFA">
      <w:pPr>
        <w:spacing w:after="0" w:line="240" w:lineRule="auto"/>
        <w:ind w:firstLine="567"/>
        <w:rPr>
          <w:rFonts w:ascii="Times New Roman" w:hAnsi="Times New Roman"/>
          <w:bCs/>
          <w:i/>
          <w:iCs/>
          <w:sz w:val="28"/>
          <w:szCs w:val="28"/>
        </w:rPr>
      </w:pPr>
    </w:p>
    <w:p w:rsidR="00032CBA" w:rsidRDefault="00032CBA" w:rsidP="00797AFA">
      <w:pPr>
        <w:spacing w:after="0" w:line="240" w:lineRule="auto"/>
        <w:ind w:firstLine="567"/>
        <w:rPr>
          <w:rFonts w:ascii="Times New Roman" w:hAnsi="Times New Roman"/>
          <w:bCs/>
          <w:i/>
          <w:iCs/>
          <w:sz w:val="28"/>
          <w:szCs w:val="28"/>
        </w:rPr>
      </w:pPr>
    </w:p>
    <w:p w:rsidR="00032CBA" w:rsidRDefault="00032CBA" w:rsidP="00797AFA">
      <w:pPr>
        <w:spacing w:after="0" w:line="240" w:lineRule="auto"/>
        <w:ind w:firstLine="567"/>
        <w:rPr>
          <w:rFonts w:ascii="Times New Roman" w:hAnsi="Times New Roman"/>
          <w:bCs/>
          <w:i/>
          <w:iCs/>
          <w:sz w:val="28"/>
          <w:szCs w:val="28"/>
        </w:rPr>
      </w:pPr>
    </w:p>
    <w:p w:rsidR="00032CBA" w:rsidRDefault="00032CBA" w:rsidP="00797AFA">
      <w:pPr>
        <w:spacing w:after="0" w:line="240" w:lineRule="auto"/>
        <w:ind w:firstLine="567"/>
        <w:rPr>
          <w:rFonts w:ascii="Times New Roman" w:hAnsi="Times New Roman"/>
          <w:bCs/>
          <w:i/>
          <w:iCs/>
          <w:sz w:val="28"/>
          <w:szCs w:val="28"/>
        </w:rPr>
      </w:pPr>
    </w:p>
    <w:p w:rsidR="00032CBA" w:rsidRDefault="00032CBA" w:rsidP="00797AFA">
      <w:pPr>
        <w:spacing w:after="0" w:line="240" w:lineRule="auto"/>
        <w:ind w:firstLine="567"/>
        <w:rPr>
          <w:rFonts w:ascii="Times New Roman" w:hAnsi="Times New Roman"/>
          <w:bCs/>
          <w:i/>
          <w:iCs/>
          <w:sz w:val="28"/>
          <w:szCs w:val="28"/>
        </w:rPr>
      </w:pPr>
    </w:p>
    <w:p w:rsidR="00032CBA" w:rsidRDefault="00032CBA" w:rsidP="00797AFA">
      <w:pPr>
        <w:spacing w:after="0" w:line="240" w:lineRule="auto"/>
        <w:ind w:firstLine="567"/>
        <w:rPr>
          <w:rFonts w:ascii="Times New Roman" w:hAnsi="Times New Roman"/>
          <w:bCs/>
          <w:i/>
          <w:iCs/>
          <w:sz w:val="28"/>
          <w:szCs w:val="28"/>
        </w:rPr>
      </w:pPr>
    </w:p>
    <w:p w:rsidR="00032CBA" w:rsidRDefault="00032CBA" w:rsidP="00797AFA">
      <w:pPr>
        <w:spacing w:after="0" w:line="240" w:lineRule="auto"/>
        <w:ind w:firstLine="567"/>
        <w:rPr>
          <w:rFonts w:ascii="Times New Roman" w:hAnsi="Times New Roman"/>
          <w:bCs/>
          <w:i/>
          <w:iCs/>
          <w:sz w:val="28"/>
          <w:szCs w:val="28"/>
        </w:rPr>
      </w:pPr>
    </w:p>
    <w:p w:rsidR="00032CBA" w:rsidRDefault="00032CBA" w:rsidP="00797AFA">
      <w:pPr>
        <w:spacing w:after="0" w:line="240" w:lineRule="auto"/>
        <w:ind w:firstLine="567"/>
        <w:rPr>
          <w:rFonts w:ascii="Times New Roman" w:hAnsi="Times New Roman"/>
          <w:bCs/>
          <w:i/>
          <w:iCs/>
          <w:sz w:val="28"/>
          <w:szCs w:val="28"/>
        </w:rPr>
      </w:pPr>
    </w:p>
    <w:p w:rsidR="00032CBA" w:rsidRDefault="00032CBA" w:rsidP="00797AFA">
      <w:pPr>
        <w:spacing w:after="0" w:line="240" w:lineRule="auto"/>
        <w:ind w:firstLine="567"/>
        <w:rPr>
          <w:rFonts w:ascii="Times New Roman" w:hAnsi="Times New Roman"/>
          <w:bCs/>
          <w:i/>
          <w:iCs/>
          <w:sz w:val="28"/>
          <w:szCs w:val="28"/>
        </w:rPr>
      </w:pPr>
    </w:p>
    <w:p w:rsidR="00032CBA" w:rsidRDefault="00032CBA" w:rsidP="00797AFA">
      <w:pPr>
        <w:spacing w:after="0" w:line="240" w:lineRule="auto"/>
        <w:ind w:firstLine="567"/>
        <w:rPr>
          <w:rFonts w:ascii="Times New Roman" w:hAnsi="Times New Roman"/>
          <w:bCs/>
          <w:i/>
          <w:iCs/>
          <w:sz w:val="28"/>
          <w:szCs w:val="28"/>
        </w:rPr>
      </w:pPr>
    </w:p>
    <w:p w:rsidR="00032CBA" w:rsidRDefault="00032CBA" w:rsidP="00797AFA">
      <w:pPr>
        <w:spacing w:after="0" w:line="240" w:lineRule="auto"/>
        <w:ind w:firstLine="567"/>
        <w:rPr>
          <w:rFonts w:ascii="Times New Roman" w:hAnsi="Times New Roman"/>
          <w:bCs/>
          <w:i/>
          <w:iCs/>
          <w:sz w:val="28"/>
          <w:szCs w:val="28"/>
        </w:rPr>
      </w:pPr>
    </w:p>
    <w:p w:rsidR="00032CBA" w:rsidRDefault="00032CBA" w:rsidP="00797AFA">
      <w:pPr>
        <w:spacing w:after="0" w:line="240" w:lineRule="auto"/>
        <w:ind w:firstLine="567"/>
        <w:rPr>
          <w:rFonts w:ascii="Times New Roman" w:hAnsi="Times New Roman"/>
          <w:bCs/>
          <w:i/>
          <w:iCs/>
          <w:sz w:val="28"/>
          <w:szCs w:val="28"/>
        </w:rPr>
      </w:pPr>
    </w:p>
    <w:p w:rsidR="00032CBA" w:rsidRDefault="00032CBA" w:rsidP="00797AFA">
      <w:pPr>
        <w:spacing w:after="0" w:line="240" w:lineRule="auto"/>
        <w:ind w:firstLine="567"/>
        <w:rPr>
          <w:rFonts w:ascii="Times New Roman" w:hAnsi="Times New Roman"/>
          <w:bCs/>
          <w:i/>
          <w:iCs/>
          <w:sz w:val="28"/>
          <w:szCs w:val="28"/>
        </w:rPr>
      </w:pPr>
    </w:p>
    <w:p w:rsidR="00032CBA" w:rsidRDefault="00032CBA" w:rsidP="00797AFA">
      <w:pPr>
        <w:spacing w:after="0" w:line="240" w:lineRule="auto"/>
        <w:ind w:firstLine="567"/>
        <w:rPr>
          <w:rFonts w:ascii="Times New Roman" w:hAnsi="Times New Roman"/>
          <w:bCs/>
          <w:i/>
          <w:iCs/>
          <w:sz w:val="28"/>
          <w:szCs w:val="28"/>
        </w:rPr>
      </w:pPr>
    </w:p>
    <w:p w:rsidR="00E01768" w:rsidRPr="00F40ED4" w:rsidRDefault="00E01768" w:rsidP="00797AF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40ED4">
        <w:rPr>
          <w:rFonts w:ascii="Times New Roman" w:hAnsi="Times New Roman"/>
          <w:bCs/>
          <w:i/>
          <w:iCs/>
          <w:sz w:val="28"/>
          <w:szCs w:val="28"/>
        </w:rPr>
        <w:lastRenderedPageBreak/>
        <w:t>Богаты мы,</w:t>
      </w:r>
    </w:p>
    <w:p w:rsidR="00E01768" w:rsidRPr="00F40ED4" w:rsidRDefault="00E01768" w:rsidP="00797AF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40ED4">
        <w:rPr>
          <w:rFonts w:ascii="Times New Roman" w:hAnsi="Times New Roman"/>
          <w:bCs/>
          <w:i/>
          <w:iCs/>
          <w:sz w:val="28"/>
          <w:szCs w:val="28"/>
        </w:rPr>
        <w:t>Но считанные птицы</w:t>
      </w:r>
    </w:p>
    <w:p w:rsidR="00E01768" w:rsidRPr="00F40ED4" w:rsidRDefault="00E01768" w:rsidP="00797AF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40ED4">
        <w:rPr>
          <w:rFonts w:ascii="Times New Roman" w:hAnsi="Times New Roman"/>
          <w:bCs/>
          <w:i/>
          <w:iCs/>
          <w:sz w:val="28"/>
          <w:szCs w:val="28"/>
        </w:rPr>
        <w:t>Над считанными рощами летят,</w:t>
      </w:r>
    </w:p>
    <w:p w:rsidR="00E01768" w:rsidRPr="00F40ED4" w:rsidRDefault="00E01768" w:rsidP="00797AF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40ED4">
        <w:rPr>
          <w:rFonts w:ascii="Times New Roman" w:hAnsi="Times New Roman"/>
          <w:bCs/>
          <w:i/>
          <w:iCs/>
          <w:sz w:val="28"/>
          <w:szCs w:val="28"/>
        </w:rPr>
        <w:t>Донской камыш на считанных озерах,</w:t>
      </w:r>
    </w:p>
    <w:p w:rsidR="00E01768" w:rsidRPr="00F40ED4" w:rsidRDefault="00E01768" w:rsidP="00797AF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40ED4">
        <w:rPr>
          <w:rFonts w:ascii="Times New Roman" w:hAnsi="Times New Roman"/>
          <w:bCs/>
          <w:i/>
          <w:iCs/>
          <w:sz w:val="28"/>
          <w:szCs w:val="28"/>
        </w:rPr>
        <w:t>И считанные рыбы плавают в реке.</w:t>
      </w:r>
    </w:p>
    <w:p w:rsidR="00E01768" w:rsidRPr="00F40ED4" w:rsidRDefault="00E01768" w:rsidP="00797AF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40ED4">
        <w:rPr>
          <w:rFonts w:ascii="Times New Roman" w:hAnsi="Times New Roman"/>
          <w:bCs/>
          <w:i/>
          <w:iCs/>
          <w:sz w:val="28"/>
          <w:szCs w:val="28"/>
        </w:rPr>
        <w:t>И восковые считанные зерна</w:t>
      </w:r>
    </w:p>
    <w:p w:rsidR="00E01768" w:rsidRPr="00F40ED4" w:rsidRDefault="00E01768" w:rsidP="00797AF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40ED4">
        <w:rPr>
          <w:rFonts w:ascii="Times New Roman" w:hAnsi="Times New Roman"/>
          <w:bCs/>
          <w:i/>
          <w:iCs/>
          <w:sz w:val="28"/>
          <w:szCs w:val="28"/>
        </w:rPr>
        <w:t>Неслышно зреют в малом колоске.</w:t>
      </w:r>
    </w:p>
    <w:p w:rsidR="00E01768" w:rsidRPr="00F40ED4" w:rsidRDefault="00E01768" w:rsidP="00797AF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40ED4">
        <w:rPr>
          <w:rFonts w:ascii="Times New Roman" w:hAnsi="Times New Roman"/>
          <w:bCs/>
          <w:i/>
          <w:iCs/>
          <w:sz w:val="28"/>
          <w:szCs w:val="28"/>
        </w:rPr>
        <w:t>Неужто внуки лишь по Красной книге</w:t>
      </w:r>
    </w:p>
    <w:p w:rsidR="00E01768" w:rsidRPr="00F40ED4" w:rsidRDefault="00E01768" w:rsidP="00797AF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40ED4">
        <w:rPr>
          <w:rFonts w:ascii="Times New Roman" w:hAnsi="Times New Roman"/>
          <w:bCs/>
          <w:i/>
          <w:iCs/>
          <w:sz w:val="28"/>
          <w:szCs w:val="28"/>
        </w:rPr>
        <w:t>Узнают, как богаты были мы?</w:t>
      </w:r>
    </w:p>
    <w:p w:rsidR="00E01768" w:rsidRPr="00F40ED4" w:rsidRDefault="00E01768" w:rsidP="00797AF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40ED4">
        <w:rPr>
          <w:rFonts w:ascii="Times New Roman" w:hAnsi="Times New Roman"/>
          <w:bCs/>
          <w:sz w:val="28"/>
          <w:szCs w:val="28"/>
        </w:rPr>
        <w:t>Р.Рождественский</w:t>
      </w:r>
    </w:p>
    <w:p w:rsidR="00E01768" w:rsidRPr="00F40ED4" w:rsidRDefault="00E01768" w:rsidP="00797A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7AFA" w:rsidRDefault="00797A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01768" w:rsidRPr="00F40ED4" w:rsidRDefault="00E01768" w:rsidP="00797AF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40ED4">
        <w:rPr>
          <w:rFonts w:ascii="Times New Roman" w:hAnsi="Times New Roman"/>
          <w:sz w:val="28"/>
          <w:szCs w:val="28"/>
        </w:rPr>
        <w:lastRenderedPageBreak/>
        <w:t>1. Теоретическая часть.</w:t>
      </w:r>
    </w:p>
    <w:p w:rsidR="00E01768" w:rsidRPr="00F40ED4" w:rsidRDefault="00E01768" w:rsidP="00797AFA">
      <w:pPr>
        <w:pStyle w:val="a6"/>
        <w:shd w:val="clear" w:color="auto" w:fill="FFFFFF"/>
        <w:spacing w:before="0" w:beforeAutospacing="0" w:after="0" w:afterAutospacing="0"/>
        <w:ind w:firstLine="567"/>
        <w:rPr>
          <w:bCs/>
          <w:color w:val="0B0F13"/>
          <w:sz w:val="28"/>
          <w:szCs w:val="28"/>
        </w:rPr>
      </w:pPr>
      <w:r w:rsidRPr="00F40ED4">
        <w:rPr>
          <w:bCs/>
          <w:color w:val="0B0F13"/>
          <w:sz w:val="28"/>
          <w:szCs w:val="28"/>
        </w:rPr>
        <w:t>1.1.Из истории станицы Егорлыкской</w:t>
      </w:r>
    </w:p>
    <w:p w:rsidR="00E01768" w:rsidRPr="00F40ED4" w:rsidRDefault="00E01768" w:rsidP="00797AF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B0F13"/>
          <w:sz w:val="28"/>
          <w:szCs w:val="28"/>
        </w:rPr>
      </w:pPr>
      <w:r w:rsidRPr="00F40ED4">
        <w:rPr>
          <w:bCs/>
          <w:color w:val="0B0F13"/>
          <w:sz w:val="28"/>
          <w:szCs w:val="28"/>
        </w:rPr>
        <w:t>1.1.1.Геология</w:t>
      </w:r>
    </w:p>
    <w:p w:rsidR="00E01768" w:rsidRPr="00F40ED4" w:rsidRDefault="00E01768" w:rsidP="00797A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0ED4">
        <w:rPr>
          <w:rFonts w:ascii="Times New Roman" w:hAnsi="Times New Roman"/>
          <w:sz w:val="28"/>
          <w:szCs w:val="28"/>
          <w:lang w:eastAsia="ru-RU"/>
        </w:rPr>
        <w:t xml:space="preserve">В эпоху палеоцена и эоцена вся территория </w:t>
      </w:r>
      <w:r w:rsidRPr="00F40ED4">
        <w:rPr>
          <w:rFonts w:ascii="Times New Roman" w:hAnsi="Times New Roman"/>
          <w:bCs/>
          <w:sz w:val="28"/>
          <w:szCs w:val="28"/>
        </w:rPr>
        <w:t>станицы Егорлыкской</w:t>
      </w:r>
      <w:r w:rsidRPr="00F40ED4">
        <w:rPr>
          <w:rFonts w:ascii="Times New Roman" w:hAnsi="Times New Roman"/>
          <w:sz w:val="28"/>
          <w:szCs w:val="28"/>
          <w:lang w:eastAsia="ru-RU"/>
        </w:rPr>
        <w:t xml:space="preserve"> была затоплена морем. В олигоцене морской бассейн сократился. Море сохранялось лишь в южной и юго-западной частях  Ростовской области. На них субтропические вечнозеленые леса сменились мезофильными хвойно-широколиственными лесами. Миоцен характеризовался дальнейшей регрессией моря,  оно занимало лишь правобережье Дона до Аксая и Егорлыкскую равнину. По спорово-пыльцевым спектрам  отложений зафиксированы первые признаки остепнения в юго-восточных районах Русской равнины (Ананова, 1966).Далее формирование ландшафта Егорлыкского района  происходило в условиях новейших опусканий Азово-Кубанской впадины.</w:t>
      </w:r>
    </w:p>
    <w:p w:rsidR="00797AFA" w:rsidRDefault="00E01768" w:rsidP="00797A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ED4">
        <w:rPr>
          <w:rFonts w:ascii="Times New Roman" w:hAnsi="Times New Roman"/>
          <w:sz w:val="28"/>
          <w:szCs w:val="28"/>
        </w:rPr>
        <w:t>1.1.2.Население.</w:t>
      </w:r>
    </w:p>
    <w:p w:rsidR="00E01768" w:rsidRPr="00F40ED4" w:rsidRDefault="00E01768" w:rsidP="00797A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40ED4">
        <w:rPr>
          <w:rFonts w:ascii="Times New Roman" w:hAnsi="Times New Roman"/>
          <w:sz w:val="28"/>
          <w:szCs w:val="28"/>
        </w:rPr>
        <w:t xml:space="preserve">В районе Южного Задонья и Доно-Егорлыкской равнины до VIII века признаки постоянных мест поселения не обнаружены. Следы людей на территории Доно-Егорлыкской равнины начинают прослеживаться со времен Великого переселения (археологические факты). </w:t>
      </w:r>
      <w:r w:rsidRPr="00F40ED4">
        <w:rPr>
          <w:rFonts w:ascii="Times New Roman" w:hAnsi="Times New Roman"/>
          <w:color w:val="000000"/>
          <w:sz w:val="28"/>
          <w:szCs w:val="28"/>
        </w:rPr>
        <w:t xml:space="preserve">После разгрома хазарского Каганата князем Святославом в Х веке донские земли временно дали приют печенегам. Во второй половине XII века печенеги были вытеснены половцами (кипчаками). Русские стали звать эти места Половецким полем, а сменившие половцев монголо-татары – Дешт-и-Кипчак (позднее Дикое поле). Начиная с XIII века наша территория становится местом кочевания татар Золотой орды, а с XV века – Нагайской орды. В начале XVI века вся территория до Азова была объектом пристального внимания османской империи, которая включала эти земли в зону своих владений. Петровские походы XVIII века привели к присоединению этих земель к России (хотя уже при Иване Грозном происходило частичное проникновение русских к реке Терек). К началу XVIII века придонские степи и узкая полоса южных земель по всему нижнему течению реки Дон до г.Азова, в том числе и территория современного Егорлыкского района,  были заселены казаками. </w:t>
      </w:r>
      <w:r w:rsidRPr="00F40ED4">
        <w:rPr>
          <w:rFonts w:ascii="Times New Roman" w:hAnsi="Times New Roman"/>
          <w:sz w:val="28"/>
          <w:szCs w:val="28"/>
        </w:rPr>
        <w:t xml:space="preserve"> С тех времен население станицы в основном занималось хлебопашеством и разведением скота. Сеяли рожь, пшеницу, овес, ячмень, просо, гречку. Население продолжает заниматься сельским хозяйством и в наше время. </w:t>
      </w:r>
    </w:p>
    <w:p w:rsidR="00E01768" w:rsidRPr="00F40ED4" w:rsidRDefault="00E01768" w:rsidP="00797AF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97AFA">
        <w:rPr>
          <w:rFonts w:ascii="Times New Roman" w:hAnsi="Times New Roman"/>
          <w:sz w:val="28"/>
          <w:szCs w:val="28"/>
        </w:rPr>
        <w:t>1.2. Краткая характеристика</w:t>
      </w:r>
    </w:p>
    <w:p w:rsidR="00E01768" w:rsidRPr="00F40ED4" w:rsidRDefault="00E01768" w:rsidP="00797AFA">
      <w:pPr>
        <w:pStyle w:val="4"/>
        <w:shd w:val="clear" w:color="auto" w:fill="auto"/>
        <w:spacing w:before="0" w:line="240" w:lineRule="auto"/>
        <w:ind w:firstLine="567"/>
        <w:rPr>
          <w:color w:val="0B0F13"/>
          <w:sz w:val="28"/>
          <w:szCs w:val="28"/>
        </w:rPr>
      </w:pPr>
      <w:r w:rsidRPr="00F40ED4">
        <w:rPr>
          <w:spacing w:val="0"/>
          <w:sz w:val="28"/>
          <w:szCs w:val="28"/>
        </w:rPr>
        <w:t>1.</w:t>
      </w:r>
      <w:r w:rsidRPr="00797AFA">
        <w:rPr>
          <w:bCs/>
          <w:color w:val="0B0F13"/>
          <w:sz w:val="28"/>
          <w:szCs w:val="28"/>
        </w:rPr>
        <w:t>2.1. Климат</w:t>
      </w:r>
    </w:p>
    <w:p w:rsidR="00E01768" w:rsidRPr="00F40ED4" w:rsidRDefault="00E01768" w:rsidP="00797AFA">
      <w:pPr>
        <w:pStyle w:val="4"/>
        <w:shd w:val="clear" w:color="auto" w:fill="auto"/>
        <w:spacing w:before="0" w:line="240" w:lineRule="auto"/>
        <w:ind w:firstLine="567"/>
        <w:rPr>
          <w:bCs/>
          <w:color w:val="0B0F13"/>
          <w:sz w:val="28"/>
          <w:szCs w:val="28"/>
          <w:u w:val="single"/>
        </w:rPr>
      </w:pPr>
      <w:r w:rsidRPr="00F40ED4">
        <w:rPr>
          <w:color w:val="0B0F13"/>
          <w:sz w:val="28"/>
          <w:szCs w:val="28"/>
        </w:rPr>
        <w:t>Географическое положение и рельеф, несомненно, оказали значительное влияние на формирование климата Егорлыкского района.</w:t>
      </w:r>
    </w:p>
    <w:p w:rsidR="00E01768" w:rsidRPr="00F40ED4" w:rsidRDefault="00E01768" w:rsidP="00797AFA">
      <w:pPr>
        <w:pStyle w:val="4"/>
        <w:shd w:val="clear" w:color="auto" w:fill="auto"/>
        <w:spacing w:before="0" w:line="240" w:lineRule="auto"/>
        <w:ind w:firstLine="567"/>
        <w:rPr>
          <w:color w:val="000000"/>
          <w:spacing w:val="3"/>
          <w:sz w:val="28"/>
          <w:szCs w:val="28"/>
          <w:shd w:val="clear" w:color="auto" w:fill="FFFFFF"/>
          <w:lang w:eastAsia="ru-RU"/>
        </w:rPr>
      </w:pPr>
      <w:r w:rsidRPr="00F40ED4">
        <w:rPr>
          <w:rStyle w:val="a8"/>
          <w:b w:val="0"/>
          <w:bCs w:val="0"/>
          <w:sz w:val="28"/>
          <w:szCs w:val="28"/>
        </w:rPr>
        <w:t xml:space="preserve">Территория </w:t>
      </w:r>
      <w:r w:rsidRPr="00F40ED4">
        <w:rPr>
          <w:sz w:val="28"/>
          <w:szCs w:val="28"/>
        </w:rPr>
        <w:t xml:space="preserve">района расположена в границах Азово-Донского степного климата. Климат - умеренно-континентальный. </w:t>
      </w:r>
      <w:r w:rsidRPr="00F40ED4">
        <w:rPr>
          <w:color w:val="0B0F13"/>
          <w:sz w:val="28"/>
          <w:szCs w:val="28"/>
        </w:rPr>
        <w:t>Ощутимым фактором погодообразования является и солнечная радиация – примерно 140ккал/см</w:t>
      </w:r>
      <w:r w:rsidRPr="00F40ED4">
        <w:rPr>
          <w:color w:val="0B0F13"/>
          <w:sz w:val="28"/>
          <w:szCs w:val="28"/>
          <w:vertAlign w:val="superscript"/>
        </w:rPr>
        <w:t>2</w:t>
      </w:r>
      <w:r w:rsidRPr="00F40ED4">
        <w:rPr>
          <w:color w:val="0B0F13"/>
          <w:sz w:val="28"/>
          <w:szCs w:val="28"/>
        </w:rPr>
        <w:t xml:space="preserve">. В районе установился мягкий, жаркий климат. Самым холодным месяцем является январь, самым теплым – июль. Зима относительно теплая. </w:t>
      </w:r>
      <w:r w:rsidRPr="00F40ED4">
        <w:rPr>
          <w:color w:val="0B0F13"/>
          <w:sz w:val="28"/>
          <w:szCs w:val="28"/>
        </w:rPr>
        <w:lastRenderedPageBreak/>
        <w:t>Среднемесячная температура в январе – -4,9º,-5,5ºС. Однако, в отдельные зимы случаются температуры до -35ºС, как например, январь 2004 года. Лето в районе жаркое. Среднемесячная температура в июле – +23ºС, а максимальная – +41ºС. Среднегодовая температура – +9ºС.</w:t>
      </w:r>
      <w:r w:rsidRPr="00F40ED4">
        <w:rPr>
          <w:sz w:val="28"/>
          <w:szCs w:val="28"/>
        </w:rPr>
        <w:t xml:space="preserve">Зима — в районе слабо неустойчивая. В течение зимы довольно часто бывают оттепели. Средняя продолжительность устойчивых морозов 60 - 65 дней. Снежный покров в среднем не превышает 15 — </w:t>
      </w:r>
      <w:smartTag w:uri="urn:schemas-microsoft-com:office:smarttags" w:element="metricconverter">
        <w:smartTagPr>
          <w:attr w:name="ProductID" w:val="20 см"/>
        </w:smartTagPr>
        <w:r w:rsidRPr="00F40ED4">
          <w:rPr>
            <w:sz w:val="28"/>
            <w:szCs w:val="28"/>
          </w:rPr>
          <w:t>20 см</w:t>
        </w:r>
      </w:smartTag>
      <w:r w:rsidRPr="00F40ED4">
        <w:rPr>
          <w:sz w:val="28"/>
          <w:szCs w:val="28"/>
        </w:rPr>
        <w:t>. В результате перепадов температур образуется снежная корка, затрудняющая доступ животных к корму. Снежный покров сходит в середине марта. В зимний период при отсутствии снежного покрова часты промерзания почвы до глубины 10 - 30 см.</w:t>
      </w:r>
    </w:p>
    <w:p w:rsidR="00E01768" w:rsidRPr="00F40ED4" w:rsidRDefault="00E01768" w:rsidP="00797AFA">
      <w:pPr>
        <w:pStyle w:val="4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F40ED4">
        <w:rPr>
          <w:sz w:val="28"/>
          <w:szCs w:val="28"/>
        </w:rPr>
        <w:t>Переход средней суточной температуры воздуха через 0°С в период подъема температуры и наступления весны приходится на 10.03 - 13.03; в период понижения температуры и наступления зимы - 26.11 - 29.12.</w:t>
      </w:r>
    </w:p>
    <w:p w:rsidR="00E01768" w:rsidRPr="00F40ED4" w:rsidRDefault="00E01768" w:rsidP="00797AFA">
      <w:pPr>
        <w:pStyle w:val="4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F40ED4">
        <w:rPr>
          <w:sz w:val="28"/>
          <w:szCs w:val="28"/>
        </w:rPr>
        <w:t>Переход средней суточной температуры через 10°С в период подъема температуры происходит 15.04 - 18.04; в период понижения температуры - 12.10 - 15.10.</w:t>
      </w:r>
    </w:p>
    <w:p w:rsidR="00E01768" w:rsidRPr="00F40ED4" w:rsidRDefault="00E01768" w:rsidP="00797AFA">
      <w:pPr>
        <w:pStyle w:val="4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F40ED4">
        <w:rPr>
          <w:sz w:val="28"/>
          <w:szCs w:val="28"/>
        </w:rPr>
        <w:t>Однако при вторжении арктических масс воздуха с севера в отдельные годы возможны и более поздние заморозки, которые могут наблюдаться в начале мая. Они приносят большой вред цветущим растениям. Заканчиваться безморозный период в середине октября.</w:t>
      </w:r>
    </w:p>
    <w:p w:rsidR="00E01768" w:rsidRPr="00F40ED4" w:rsidRDefault="00E01768" w:rsidP="00797AFA">
      <w:pPr>
        <w:pStyle w:val="4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F40ED4">
        <w:rPr>
          <w:sz w:val="28"/>
          <w:szCs w:val="28"/>
        </w:rPr>
        <w:t>Средняя продолжительность периода с температурой воздуха выше 0°С составляет 255 - 260 дней; средняя продолжительность безморозного периода составляет 180 дней.</w:t>
      </w:r>
    </w:p>
    <w:p w:rsidR="00E01768" w:rsidRPr="00F40ED4" w:rsidRDefault="00E01768" w:rsidP="00797AFA">
      <w:pPr>
        <w:pStyle w:val="4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F40ED4">
        <w:rPr>
          <w:sz w:val="28"/>
          <w:szCs w:val="28"/>
        </w:rPr>
        <w:t xml:space="preserve">К </w:t>
      </w:r>
      <w:r w:rsidRPr="00F40ED4">
        <w:rPr>
          <w:rStyle w:val="a8"/>
          <w:b w:val="0"/>
          <w:sz w:val="28"/>
          <w:szCs w:val="28"/>
        </w:rPr>
        <w:t xml:space="preserve">неблагоприятным условиям </w:t>
      </w:r>
      <w:r w:rsidRPr="00F40ED4">
        <w:rPr>
          <w:sz w:val="28"/>
          <w:szCs w:val="28"/>
        </w:rPr>
        <w:t>весеннего периода, кроме поздних заморозков, относятся иссушающие ветры при резких колебаниях температуры воздуха в марте и начале апреля, что отрицательно сказывается на вегетации озимых.</w:t>
      </w:r>
    </w:p>
    <w:p w:rsidR="00E01768" w:rsidRPr="00F40ED4" w:rsidRDefault="00E01768" w:rsidP="00797AFA">
      <w:pPr>
        <w:pStyle w:val="4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F40ED4">
        <w:rPr>
          <w:sz w:val="28"/>
          <w:szCs w:val="28"/>
        </w:rPr>
        <w:t>Лето в районе умеренно жаркое. Среднемесячная температура июля + 25°С.</w:t>
      </w:r>
    </w:p>
    <w:p w:rsidR="00E01768" w:rsidRPr="00F40ED4" w:rsidRDefault="00E01768" w:rsidP="00797AFA">
      <w:pPr>
        <w:pStyle w:val="4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F40ED4">
        <w:rPr>
          <w:sz w:val="28"/>
          <w:szCs w:val="28"/>
        </w:rPr>
        <w:t>Начало цветения абрикоса и появления всходов яровой пшеницы приходится на вторую половину апреля (20-е числа апреля); начала цветения яблони, посев подсолнечника, выход в трубку озимой пшеницы - начало мая; начало цветения белой акации, кущения и выхода в трубку яровой пшеницы и ярового ячменя - вторая половина мая.</w:t>
      </w:r>
    </w:p>
    <w:p w:rsidR="00797AFA" w:rsidRDefault="00E01768" w:rsidP="00797AFA">
      <w:pPr>
        <w:pStyle w:val="4"/>
        <w:shd w:val="clear" w:color="auto" w:fill="auto"/>
        <w:spacing w:before="0" w:line="240" w:lineRule="auto"/>
        <w:ind w:firstLine="567"/>
        <w:rPr>
          <w:bCs/>
          <w:color w:val="0B0F13"/>
          <w:sz w:val="28"/>
          <w:szCs w:val="28"/>
          <w:u w:val="single"/>
          <w:lang w:eastAsia="ru-RU"/>
        </w:rPr>
      </w:pPr>
      <w:r w:rsidRPr="00F40ED4">
        <w:rPr>
          <w:bCs/>
          <w:color w:val="0B0F13"/>
          <w:sz w:val="28"/>
          <w:szCs w:val="28"/>
          <w:u w:val="single"/>
          <w:lang w:eastAsia="ru-RU"/>
        </w:rPr>
        <w:t>Осадки</w:t>
      </w:r>
    </w:p>
    <w:p w:rsidR="00797AFA" w:rsidRDefault="00E01768" w:rsidP="00797AFA">
      <w:pPr>
        <w:pStyle w:val="4"/>
        <w:shd w:val="clear" w:color="auto" w:fill="auto"/>
        <w:spacing w:before="0" w:line="240" w:lineRule="auto"/>
        <w:ind w:firstLine="567"/>
        <w:rPr>
          <w:color w:val="000000"/>
          <w:sz w:val="28"/>
          <w:szCs w:val="28"/>
          <w:lang w:eastAsia="ru-RU"/>
        </w:rPr>
      </w:pPr>
      <w:r w:rsidRPr="00F40ED4">
        <w:rPr>
          <w:color w:val="0B0F13"/>
          <w:sz w:val="28"/>
          <w:szCs w:val="28"/>
          <w:lang w:eastAsia="ru-RU"/>
        </w:rPr>
        <w:t xml:space="preserve">Среднегодовое количество осадков в районе – от 435-525 мм. По сезонам они распределяются неравномерно. Больше всего осадков выпадает в летние месяцы. Однако эти осадки носят, как правило, кратковременный ливневый характер, их значительная часть (в случае не проведения соответствующих противоэрозионных мероприятий) скатывается по склону, не успев впитаться в почву. Гораздо большее участие в создании запасов влаги в почвах принимают осенне-весенние и зимние осадки. Особенно перспективны в этом отношении осадки холодного периода, они выпадают </w:t>
      </w:r>
      <w:r w:rsidRPr="00F40ED4">
        <w:rPr>
          <w:color w:val="0B0F13"/>
          <w:sz w:val="28"/>
          <w:szCs w:val="28"/>
          <w:lang w:eastAsia="ru-RU"/>
        </w:rPr>
        <w:lastRenderedPageBreak/>
        <w:t>в виде моросящих дождей и снега. В конечном счете, они составляют более трети годового количества осадков.</w:t>
      </w:r>
      <w:r w:rsidRPr="00F40ED4">
        <w:rPr>
          <w:color w:val="000000"/>
          <w:sz w:val="28"/>
          <w:szCs w:val="28"/>
          <w:lang w:eastAsia="ru-RU"/>
        </w:rPr>
        <w:t xml:space="preserve"> Для оценки соотношения тепла и влаги используют различные показатели: разность между испаряемостью и осадками, отношение осадков к испаряемости (коэффициент увлажнения Н.Н. Иванова), отношение испаряемости к осадкам (радиационный индекс сухости М.И. Будыко).</w:t>
      </w:r>
    </w:p>
    <w:p w:rsidR="00E01768" w:rsidRPr="00F40ED4" w:rsidRDefault="00E01768" w:rsidP="00797AFA">
      <w:pPr>
        <w:pStyle w:val="4"/>
        <w:shd w:val="clear" w:color="auto" w:fill="auto"/>
        <w:spacing w:before="0" w:line="240" w:lineRule="auto"/>
        <w:ind w:firstLine="567"/>
        <w:rPr>
          <w:color w:val="000000"/>
          <w:sz w:val="28"/>
          <w:szCs w:val="28"/>
          <w:lang w:eastAsia="ru-RU"/>
        </w:rPr>
      </w:pPr>
      <w:r w:rsidRPr="00F40ED4">
        <w:rPr>
          <w:color w:val="000000"/>
          <w:sz w:val="28"/>
          <w:szCs w:val="28"/>
          <w:lang w:eastAsia="ru-RU"/>
        </w:rPr>
        <w:t xml:space="preserve">Территория района характеризуется недостаточным увлажнением, разность между испаряемостью и осадками в среднем составляет 548мм. Средняя величина коэффициента увлажнения в области 0,44 соответствует границе между засушливой и очень засушливой территориями по обеспеченности влагой. </w:t>
      </w:r>
    </w:p>
    <w:p w:rsidR="00797AFA" w:rsidRDefault="00E01768" w:rsidP="00797AF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B0F13"/>
          <w:sz w:val="28"/>
          <w:szCs w:val="28"/>
          <w:u w:val="single"/>
        </w:rPr>
      </w:pPr>
      <w:r w:rsidRPr="00F40ED4">
        <w:rPr>
          <w:bCs/>
          <w:color w:val="0B0F13"/>
          <w:sz w:val="28"/>
          <w:szCs w:val="28"/>
          <w:u w:val="single"/>
        </w:rPr>
        <w:t>Влажность</w:t>
      </w:r>
    </w:p>
    <w:p w:rsidR="00797AFA" w:rsidRDefault="00E01768" w:rsidP="00797AF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B0F13"/>
          <w:sz w:val="28"/>
          <w:szCs w:val="28"/>
        </w:rPr>
      </w:pPr>
      <w:r w:rsidRPr="00F40ED4">
        <w:rPr>
          <w:color w:val="0B0F13"/>
          <w:sz w:val="28"/>
          <w:szCs w:val="28"/>
        </w:rPr>
        <w:t>Относительная влажность воздуха в течение вегетационного периода невысока. Это является следствием высоких температур, кратковременного характера осадков и их неравномерного распределения по поверхности в результате стока. Среднегодовая влажность составляет 72%. Особенно низка относительная влажность в июле и августе, когда она ниже или равна 39%. Именно в этот период сельскохозяйственные культуры начинают испытывать недостаток влаги.</w:t>
      </w:r>
    </w:p>
    <w:p w:rsidR="00797AFA" w:rsidRDefault="00E01768" w:rsidP="00797AF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B0F13"/>
          <w:sz w:val="28"/>
          <w:szCs w:val="28"/>
        </w:rPr>
      </w:pPr>
      <w:r w:rsidRPr="00F40ED4">
        <w:rPr>
          <w:color w:val="0B0F13"/>
          <w:sz w:val="28"/>
          <w:szCs w:val="28"/>
        </w:rPr>
        <w:t>Кроме того, в течение вегетационного периода наблюдается в среднем 46 засушливых дней (когда относительная влажность воздуха (в 13:00) падает ниже 30%). Их максимум (по 9-10 дней) приходится на июль и август.</w:t>
      </w:r>
    </w:p>
    <w:p w:rsidR="00797AFA" w:rsidRDefault="00E01768" w:rsidP="00797AF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B0F13"/>
          <w:sz w:val="28"/>
          <w:szCs w:val="28"/>
          <w:u w:val="single"/>
        </w:rPr>
      </w:pPr>
      <w:r w:rsidRPr="00F40ED4">
        <w:rPr>
          <w:bCs/>
          <w:color w:val="0B0F13"/>
          <w:sz w:val="28"/>
          <w:szCs w:val="28"/>
          <w:u w:val="single"/>
        </w:rPr>
        <w:t>Ветры.</w:t>
      </w:r>
    </w:p>
    <w:p w:rsidR="00797AFA" w:rsidRDefault="00E01768" w:rsidP="00797AF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B0F13"/>
          <w:sz w:val="28"/>
          <w:szCs w:val="28"/>
        </w:rPr>
      </w:pPr>
      <w:r w:rsidRPr="00F40ED4">
        <w:rPr>
          <w:color w:val="0B0F13"/>
          <w:sz w:val="28"/>
          <w:szCs w:val="28"/>
        </w:rPr>
        <w:t xml:space="preserve">Для </w:t>
      </w:r>
      <w:r w:rsidRPr="00F40ED4">
        <w:rPr>
          <w:rStyle w:val="a8"/>
          <w:b w:val="0"/>
          <w:bCs w:val="0"/>
          <w:sz w:val="28"/>
          <w:szCs w:val="28"/>
        </w:rPr>
        <w:t xml:space="preserve">территории </w:t>
      </w:r>
      <w:r w:rsidRPr="00F40ED4">
        <w:rPr>
          <w:sz w:val="28"/>
          <w:szCs w:val="28"/>
        </w:rPr>
        <w:t>Егорлыкского района</w:t>
      </w:r>
      <w:r w:rsidRPr="00F40ED4">
        <w:rPr>
          <w:color w:val="0B0F13"/>
          <w:sz w:val="28"/>
          <w:szCs w:val="28"/>
        </w:rPr>
        <w:t xml:space="preserve"> характерны частые ветры. Среднегодовая скорость ветра равна 5,1 м/с. Максимальной величины сила ветра достигает в зимние месяцы, когда среднемесячная скорость ветра достигает 15 м/с и более. Общее число дней с таким сильным ветром в среднем за июль 21. Их максимум приходится на холодный период.В зимнее время ветры, особенно сильные, приводят (при отсутствии снегозадержания) к перераспределению снежного покрова; в результате этого снег сдувается с равнинных участков и склонов в пониженные места и, таким образом, теряется из полезного баланса влаги.Летом ветры являются причиной ветровой эрозии, которая при сильных ветрах иногда проявляется в виде пыльных бурь. В среднем за год отмечается около 21 дня с пыльными бурями. Нередко наблюдаются суховеи (в среднем 86 дней за теплый период). Особенно часты они в июле - августе (20-23 дня с суховеями в месяц).</w:t>
      </w:r>
    </w:p>
    <w:p w:rsidR="00797AFA" w:rsidRDefault="00E01768" w:rsidP="00797AF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B0F13"/>
          <w:sz w:val="28"/>
          <w:szCs w:val="28"/>
        </w:rPr>
      </w:pPr>
      <w:r w:rsidRPr="00F40ED4">
        <w:rPr>
          <w:color w:val="0B0F13"/>
          <w:sz w:val="28"/>
          <w:szCs w:val="28"/>
        </w:rPr>
        <w:t>На территории района преобладают ветры восточных направлений (52-54%). Однако и западные ветры имеют значительный удельный вес (29-35%), особенно в летние месяцы (графики 5-7). Поэтому эрозионно-опасными являются склоны не только восточной экспозиции, но в значительной мере и западные.</w:t>
      </w:r>
    </w:p>
    <w:p w:rsidR="00E01768" w:rsidRPr="00F40ED4" w:rsidRDefault="00E01768" w:rsidP="00797AF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B0F13"/>
          <w:sz w:val="28"/>
          <w:szCs w:val="28"/>
        </w:rPr>
      </w:pPr>
      <w:r w:rsidRPr="00F40ED4">
        <w:rPr>
          <w:color w:val="0B0F13"/>
          <w:sz w:val="28"/>
          <w:szCs w:val="28"/>
        </w:rPr>
        <w:t xml:space="preserve">Продолжительность вегетационного периода (периода с температурами выше +5°) в среднем 214 дней с 30 марта по 4 ноября. Период активной </w:t>
      </w:r>
      <w:r w:rsidRPr="00F40ED4">
        <w:rPr>
          <w:color w:val="0B0F13"/>
          <w:sz w:val="28"/>
          <w:szCs w:val="28"/>
        </w:rPr>
        <w:lastRenderedPageBreak/>
        <w:t>вегетации (период с температурами воздуха выше +10º) равен в среднем 180 дней и длится с 16-19 апреля по 12-14 октября. Сумма положительных температур за этот период составляет в среднем 3200-3400°, что позволяет выращивать здесь такие теплолюбивые культуры, как подсолнечник, кукуруза (на зерно), соя, рис, томаты, бахчевые, виноград.Безморозный период в воздухе насчитывает в среднем 170-181 день. Начинается он, обычно, ко второй и третьей декаде апреля и заканчивается во второй декаде октября. В отдельные годы заморозки затягиваются до середины мая и наносят вред садам и виноградникам. Опасны для сельскохозяйственных культур и ранние осенние заморозки, которые иногда случаются в третьей декаде сентября.Глубина промерзания почвы в среднем за зиму составляет 33-36 см, но в отдельные наиболее суровые зимы почва промерзает до 62-70 см. Полное оттаивание почвы весной происходит, обычно, и конце марта.Из других особенностей климата следует отметить быстрое нарастание температур весной, что требует проведения сева в сжатые сроки.</w:t>
      </w:r>
    </w:p>
    <w:p w:rsidR="00E01768" w:rsidRPr="00F40ED4" w:rsidRDefault="00E01768" w:rsidP="00797AFA">
      <w:pPr>
        <w:pStyle w:val="4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F40ED4">
        <w:rPr>
          <w:color w:val="0B0F13"/>
          <w:sz w:val="28"/>
          <w:szCs w:val="28"/>
        </w:rPr>
        <w:t xml:space="preserve">Таким образом, </w:t>
      </w:r>
      <w:r w:rsidRPr="00F40ED4">
        <w:rPr>
          <w:sz w:val="28"/>
          <w:szCs w:val="28"/>
        </w:rPr>
        <w:t>в целом район характеризуется благоприятным климатом. Но некоторые неблагоприятные климатические особенности отрицательно влияют на состояние популяций охотничьих животных. К неблагоприятным климатическим факторам относятся:</w:t>
      </w:r>
    </w:p>
    <w:p w:rsidR="00E01768" w:rsidRPr="00F40ED4" w:rsidRDefault="00E01768" w:rsidP="00797AFA">
      <w:pPr>
        <w:pStyle w:val="4"/>
        <w:numPr>
          <w:ilvl w:val="0"/>
          <w:numId w:val="6"/>
        </w:numPr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F40ED4">
        <w:rPr>
          <w:sz w:val="28"/>
          <w:szCs w:val="28"/>
        </w:rPr>
        <w:t xml:space="preserve"> холодная дождливая весна;</w:t>
      </w:r>
    </w:p>
    <w:p w:rsidR="00E01768" w:rsidRPr="00F40ED4" w:rsidRDefault="00E01768" w:rsidP="00797AFA">
      <w:pPr>
        <w:pStyle w:val="4"/>
        <w:numPr>
          <w:ilvl w:val="0"/>
          <w:numId w:val="6"/>
        </w:numPr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F40ED4">
        <w:rPr>
          <w:sz w:val="28"/>
          <w:szCs w:val="28"/>
        </w:rPr>
        <w:t xml:space="preserve"> весенние заморозки;</w:t>
      </w:r>
    </w:p>
    <w:p w:rsidR="00E01768" w:rsidRPr="00F40ED4" w:rsidRDefault="00E01768" w:rsidP="00797AFA">
      <w:pPr>
        <w:pStyle w:val="4"/>
        <w:numPr>
          <w:ilvl w:val="0"/>
          <w:numId w:val="6"/>
        </w:numPr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F40ED4">
        <w:rPr>
          <w:sz w:val="28"/>
          <w:szCs w:val="28"/>
        </w:rPr>
        <w:t xml:space="preserve"> перепады температур в зимний период при наличии снежного покрова, в результате чего образуется ледяная корка;</w:t>
      </w:r>
    </w:p>
    <w:p w:rsidR="00E01768" w:rsidRPr="00F40ED4" w:rsidRDefault="00E01768" w:rsidP="00797AFA">
      <w:pPr>
        <w:pStyle w:val="4"/>
        <w:numPr>
          <w:ilvl w:val="0"/>
          <w:numId w:val="6"/>
        </w:numPr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F40ED4">
        <w:rPr>
          <w:sz w:val="28"/>
          <w:szCs w:val="28"/>
        </w:rPr>
        <w:t xml:space="preserve"> промерзание грунта в бесснежный период;</w:t>
      </w:r>
    </w:p>
    <w:p w:rsidR="00E01768" w:rsidRPr="00F40ED4" w:rsidRDefault="00E01768" w:rsidP="00797AFA">
      <w:pPr>
        <w:pStyle w:val="4"/>
        <w:numPr>
          <w:ilvl w:val="0"/>
          <w:numId w:val="6"/>
        </w:numPr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F40ED4">
        <w:rPr>
          <w:sz w:val="28"/>
          <w:szCs w:val="28"/>
        </w:rPr>
        <w:t xml:space="preserve"> высокие температуры в безморозный период, засуха, особенно весной, как следствие плохое развитие травяного покрова и пожары</w:t>
      </w:r>
    </w:p>
    <w:p w:rsidR="00E01768" w:rsidRPr="00F40ED4" w:rsidRDefault="00E01768" w:rsidP="00797AFA">
      <w:pPr>
        <w:spacing w:after="0" w:line="240" w:lineRule="auto"/>
        <w:ind w:firstLine="567"/>
        <w:jc w:val="both"/>
        <w:rPr>
          <w:rStyle w:val="a8"/>
          <w:b w:val="0"/>
          <w:sz w:val="28"/>
          <w:szCs w:val="28"/>
        </w:rPr>
      </w:pPr>
      <w:r w:rsidRPr="00F40ED4">
        <w:rPr>
          <w:rStyle w:val="a8"/>
          <w:b w:val="0"/>
          <w:sz w:val="28"/>
          <w:szCs w:val="28"/>
        </w:rPr>
        <w:t>1.2.2.Почвы.</w:t>
      </w:r>
    </w:p>
    <w:p w:rsidR="00E01768" w:rsidRPr="00797AFA" w:rsidRDefault="00E01768" w:rsidP="00797A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ED4">
        <w:rPr>
          <w:rFonts w:ascii="Times New Roman" w:hAnsi="Times New Roman"/>
          <w:sz w:val="28"/>
          <w:szCs w:val="28"/>
        </w:rPr>
        <w:t>На территории Егорлыкского района распространены предкавказские черноземы. Наличие плодородных черноземов определили особенности хозяйственной деятельности человека. Практически вся территория хозяйства до недавнего времени представляла собой полевые</w:t>
      </w:r>
      <w:r w:rsidRPr="00797AFA">
        <w:rPr>
          <w:rFonts w:ascii="Times New Roman" w:hAnsi="Times New Roman"/>
          <w:sz w:val="28"/>
          <w:szCs w:val="28"/>
        </w:rPr>
        <w:t xml:space="preserve">сельскохозяйственные угодья. В результате распашки лиманных земель ухудшились почвы. Стали прослеживаться южные суглинистые черноземы на лёссовидных породах. С юга к ним примыкают южные черноземы, переходные к каштановым почвам. Наряду с суглинистыми, на склонах встречаются легкосуглинистые и супесчаные группы южных черноземов. На восточных и южных склонах развиты солонцеватые разности. По нижним частям склонов, развиты темнокаштановые почвы в комплексе с солонцами. Мощность гумусового горизонта до 50 см, характеризуется пылевато-комковатой структурой. Содержание гумуса 3,2%. Весной почвы быстро высыхают и теряют влагу. Полевая влагоемкость 30-35%, влажность завядания 12-16%. В верхней части профиля сложение рыхлое, книзу уплотненное. Содержание физической глины 64%, в основном преобладают ил и крупная пыль, они определяют большую влагоемкость и </w:t>
      </w:r>
      <w:r w:rsidRPr="00797AFA">
        <w:rPr>
          <w:rFonts w:ascii="Times New Roman" w:hAnsi="Times New Roman"/>
          <w:sz w:val="28"/>
          <w:szCs w:val="28"/>
        </w:rPr>
        <w:lastRenderedPageBreak/>
        <w:t>довольно хорошую водо- и воздухопроницаемость. Таким образом, почвы на территории Егорлыкского района - бесценный дар природы - в настоящее время весьма антропогенно изменены.</w:t>
      </w:r>
      <w:r w:rsidRPr="00F40ED4">
        <w:rPr>
          <w:rStyle w:val="a8"/>
          <w:b w:val="0"/>
          <w:sz w:val="28"/>
          <w:szCs w:val="28"/>
        </w:rPr>
        <w:t xml:space="preserve">Ландшафтная характеристика. </w:t>
      </w:r>
      <w:r w:rsidRPr="00797AFA">
        <w:rPr>
          <w:rFonts w:ascii="Times New Roman" w:hAnsi="Times New Roman"/>
          <w:sz w:val="28"/>
          <w:szCs w:val="28"/>
        </w:rPr>
        <w:t>Территория хозяйства лежит в ландшафтной подзоне разнотравно-типчаково-ковыльных степей на обыкновенных черноземах. Основной тип ландшафта: водораздельные умеренно-засушливые разнотравно-ковыльные степи.</w:t>
      </w:r>
    </w:p>
    <w:p w:rsidR="00E01768" w:rsidRPr="00F40ED4" w:rsidRDefault="00E01768" w:rsidP="00797AFA">
      <w:pPr>
        <w:pStyle w:val="4"/>
        <w:shd w:val="clear" w:color="auto" w:fill="auto"/>
        <w:spacing w:before="0" w:line="240" w:lineRule="auto"/>
        <w:ind w:firstLine="567"/>
        <w:rPr>
          <w:rStyle w:val="a8"/>
          <w:b w:val="0"/>
          <w:sz w:val="28"/>
          <w:szCs w:val="28"/>
        </w:rPr>
      </w:pPr>
      <w:r w:rsidRPr="00F40ED4">
        <w:rPr>
          <w:bCs/>
          <w:spacing w:val="0"/>
          <w:sz w:val="28"/>
          <w:szCs w:val="28"/>
          <w:lang w:eastAsia="ru-RU"/>
        </w:rPr>
        <w:t>1.</w:t>
      </w:r>
      <w:r w:rsidRPr="00F40ED4">
        <w:rPr>
          <w:rStyle w:val="a8"/>
          <w:b w:val="0"/>
          <w:sz w:val="28"/>
          <w:szCs w:val="28"/>
        </w:rPr>
        <w:t>2.3.Воды</w:t>
      </w:r>
    </w:p>
    <w:p w:rsidR="00E01768" w:rsidRPr="00F40ED4" w:rsidRDefault="00E01768" w:rsidP="00797AFA">
      <w:pPr>
        <w:pStyle w:val="4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F40ED4">
        <w:rPr>
          <w:rStyle w:val="a8"/>
          <w:b w:val="0"/>
          <w:sz w:val="28"/>
          <w:szCs w:val="28"/>
        </w:rPr>
        <w:t xml:space="preserve">Гидрографическая сеть. Около 250 тысяч лет назад территория области повергалась частичному оледенению. </w:t>
      </w:r>
      <w:r w:rsidRPr="00F40ED4">
        <w:rPr>
          <w:sz w:val="28"/>
          <w:szCs w:val="28"/>
        </w:rPr>
        <w:t xml:space="preserve">Когда потеплело, потоки талой воды устремились  к морю, следуя наклону рельефа. В южной части области в том числе и  на территории Егорлыкского района реки потекли на запад. </w:t>
      </w:r>
    </w:p>
    <w:p w:rsidR="00E01768" w:rsidRPr="00F40ED4" w:rsidRDefault="00E01768" w:rsidP="00AC23BF">
      <w:pPr>
        <w:pStyle w:val="4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F40ED4">
        <w:rPr>
          <w:rStyle w:val="a8"/>
          <w:b w:val="0"/>
          <w:sz w:val="28"/>
          <w:szCs w:val="28"/>
        </w:rPr>
        <w:t xml:space="preserve">В настоящее время </w:t>
      </w:r>
      <w:r w:rsidRPr="00F40ED4">
        <w:rPr>
          <w:sz w:val="28"/>
          <w:szCs w:val="28"/>
        </w:rPr>
        <w:t xml:space="preserve">водные объекты представлены р. Мечеткой, северными притоками реки Ея и балочными прудами по балкам р. Эльбузд, Куго-Ея, Мокрая Грязнуха. Реки относятся к бассейну Атлантического океана. После ввода в действие Цимлянского водохранилища некоторое время на данной территории наблюдался подъем уровня подземных вод. </w:t>
      </w:r>
    </w:p>
    <w:p w:rsidR="00AC23BF" w:rsidRDefault="00AC23BF">
      <w:pPr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sz w:val="28"/>
          <w:szCs w:val="28"/>
        </w:rPr>
        <w:br w:type="page"/>
      </w:r>
    </w:p>
    <w:p w:rsidR="00E01768" w:rsidRPr="00F40ED4" w:rsidRDefault="00E01768" w:rsidP="00797AFA">
      <w:pPr>
        <w:pStyle w:val="4"/>
        <w:shd w:val="clear" w:color="auto" w:fill="auto"/>
        <w:spacing w:before="0" w:line="240" w:lineRule="auto"/>
        <w:ind w:firstLine="567"/>
        <w:jc w:val="center"/>
        <w:rPr>
          <w:sz w:val="28"/>
          <w:szCs w:val="28"/>
        </w:rPr>
      </w:pPr>
      <w:r w:rsidRPr="00F40ED4">
        <w:rPr>
          <w:sz w:val="28"/>
          <w:szCs w:val="28"/>
        </w:rPr>
        <w:lastRenderedPageBreak/>
        <w:t>2. Практическая часть</w:t>
      </w:r>
    </w:p>
    <w:p w:rsidR="00E01768" w:rsidRPr="00F40ED4" w:rsidRDefault="00E01768" w:rsidP="00797AFA">
      <w:pPr>
        <w:pStyle w:val="4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F40ED4">
        <w:rPr>
          <w:sz w:val="28"/>
          <w:szCs w:val="28"/>
        </w:rPr>
        <w:t>Современный Егорлыкский район</w:t>
      </w:r>
      <w:r w:rsidR="00DE44DB">
        <w:rPr>
          <w:sz w:val="28"/>
          <w:szCs w:val="28"/>
        </w:rPr>
        <w:t xml:space="preserve"> – </w:t>
      </w:r>
      <w:r w:rsidRPr="00F40ED4">
        <w:rPr>
          <w:sz w:val="28"/>
          <w:szCs w:val="28"/>
        </w:rPr>
        <w:t>это сельско-хозяйственный район, т.е. практически все земли распаханы и используются под сельскохозяйственные угодья. А как это сказалось на природу района</w:t>
      </w:r>
      <w:r w:rsidR="00DE44DB">
        <w:rPr>
          <w:sz w:val="28"/>
          <w:szCs w:val="28"/>
        </w:rPr>
        <w:t>?</w:t>
      </w:r>
      <w:r w:rsidRPr="00F40ED4">
        <w:rPr>
          <w:sz w:val="28"/>
          <w:szCs w:val="28"/>
        </w:rPr>
        <w:t xml:space="preserve"> В результате анализа различных источников литературы  и наблюдений, сделанных во время поездки</w:t>
      </w:r>
      <w:r w:rsidR="00DE44DB">
        <w:rPr>
          <w:sz w:val="28"/>
          <w:szCs w:val="28"/>
        </w:rPr>
        <w:t>,</w:t>
      </w:r>
      <w:r w:rsidRPr="00F40ED4">
        <w:rPr>
          <w:sz w:val="28"/>
          <w:szCs w:val="28"/>
        </w:rPr>
        <w:t xml:space="preserve"> мною установлено:</w:t>
      </w:r>
    </w:p>
    <w:p w:rsidR="00E01768" w:rsidRPr="00F40ED4" w:rsidRDefault="00E01768" w:rsidP="00797AFA">
      <w:pPr>
        <w:pStyle w:val="4"/>
        <w:numPr>
          <w:ilvl w:val="0"/>
          <w:numId w:val="10"/>
        </w:numPr>
        <w:shd w:val="clear" w:color="auto" w:fill="auto"/>
        <w:spacing w:before="0" w:line="240" w:lineRule="auto"/>
        <w:ind w:left="0" w:firstLine="567"/>
        <w:rPr>
          <w:sz w:val="28"/>
          <w:szCs w:val="28"/>
        </w:rPr>
      </w:pPr>
      <w:r w:rsidRPr="00F40ED4">
        <w:rPr>
          <w:sz w:val="28"/>
          <w:szCs w:val="28"/>
        </w:rPr>
        <w:t>Основные сельскохозяйственные работы, в том числе посев сельхозкультур и обработка их агрохимикатами и гербицидами приходится на апрель - ма</w:t>
      </w:r>
      <w:r w:rsidR="00DE44DB">
        <w:rPr>
          <w:sz w:val="28"/>
          <w:szCs w:val="28"/>
        </w:rPr>
        <w:t>й</w:t>
      </w:r>
      <w:r w:rsidRPr="00F40ED4">
        <w:rPr>
          <w:sz w:val="28"/>
          <w:szCs w:val="28"/>
        </w:rPr>
        <w:t>, период активного гнездования птиц устраивающих гнезда на земле (фазан, серая куропатка, перепел, кряква) и вывода потомства зверей (заяц-русак), в результате чего происходит как прямое уничтожение гнездящихся птиц и их гнезд, заячьих выводков, так и косвенное - уничтожение травы гербицидами негативно отражается на защитныхусловиях мест гнездования и кормовых условий молодняка (через уничтожение мелких беспозвоночных).</w:t>
      </w:r>
    </w:p>
    <w:p w:rsidR="00E01768" w:rsidRPr="00F40ED4" w:rsidRDefault="00E01768" w:rsidP="00797AFA">
      <w:pPr>
        <w:pStyle w:val="4"/>
        <w:numPr>
          <w:ilvl w:val="0"/>
          <w:numId w:val="10"/>
        </w:numPr>
        <w:shd w:val="clear" w:color="auto" w:fill="auto"/>
        <w:spacing w:before="0" w:line="240" w:lineRule="auto"/>
        <w:ind w:left="0" w:firstLine="567"/>
        <w:rPr>
          <w:sz w:val="28"/>
          <w:szCs w:val="28"/>
        </w:rPr>
      </w:pPr>
      <w:r w:rsidRPr="00F40ED4">
        <w:rPr>
          <w:bCs/>
          <w:sz w:val="28"/>
          <w:szCs w:val="28"/>
          <w:lang w:eastAsia="ru-RU"/>
        </w:rPr>
        <w:t>Интенсивное хозяйственное использование земель приводит к значительным и разнообразным изменениям почв. Черноземы потеряли треть гумуса, а плодородный слой почвы уменьшился на 10-15 см. Современные процессы изменения  почв: засоление, деградация.</w:t>
      </w:r>
    </w:p>
    <w:p w:rsidR="00E01768" w:rsidRPr="00F40ED4" w:rsidRDefault="00E01768" w:rsidP="00797AFA">
      <w:pPr>
        <w:pStyle w:val="4"/>
        <w:numPr>
          <w:ilvl w:val="0"/>
          <w:numId w:val="10"/>
        </w:numPr>
        <w:shd w:val="clear" w:color="auto" w:fill="auto"/>
        <w:spacing w:before="0" w:line="240" w:lineRule="auto"/>
        <w:ind w:left="0" w:firstLine="567"/>
        <w:rPr>
          <w:sz w:val="28"/>
          <w:szCs w:val="28"/>
        </w:rPr>
      </w:pPr>
      <w:r w:rsidRPr="00F40ED4">
        <w:rPr>
          <w:sz w:val="28"/>
          <w:szCs w:val="28"/>
        </w:rPr>
        <w:t xml:space="preserve">В результате распашки </w:t>
      </w:r>
      <w:r w:rsidRPr="00F40ED4">
        <w:rPr>
          <w:sz w:val="28"/>
          <w:szCs w:val="28"/>
          <w:lang w:eastAsia="ru-RU"/>
        </w:rPr>
        <w:t xml:space="preserve">лиманных земель </w:t>
      </w:r>
      <w:r w:rsidRPr="00F40ED4">
        <w:rPr>
          <w:sz w:val="28"/>
          <w:szCs w:val="28"/>
        </w:rPr>
        <w:t xml:space="preserve">изменился гидрорежим - ушла вода. Но остался лиман. В 20-е годы 20 века флора лимана у станции Атаман  была изучена </w:t>
      </w:r>
      <w:r w:rsidRPr="00F40ED4">
        <w:rPr>
          <w:iCs/>
          <w:sz w:val="28"/>
          <w:szCs w:val="28"/>
        </w:rPr>
        <w:t xml:space="preserve">К. М. Залесским. Он отмечал, что </w:t>
      </w:r>
      <w:r w:rsidRPr="00F40ED4">
        <w:rPr>
          <w:sz w:val="28"/>
          <w:szCs w:val="28"/>
        </w:rPr>
        <w:t xml:space="preserve">лиманная зона - неглубокие бессточные западины, с  лугово-степной растительностью, </w:t>
      </w:r>
      <w:r w:rsidRPr="00F40ED4">
        <w:rPr>
          <w:iCs/>
          <w:sz w:val="28"/>
          <w:szCs w:val="28"/>
        </w:rPr>
        <w:t>в центральной части лимана были углубления, заполненные водой.</w:t>
      </w:r>
    </w:p>
    <w:p w:rsidR="00AC23BF" w:rsidRDefault="00AC23BF">
      <w:pPr>
        <w:spacing w:after="0" w:line="240" w:lineRule="auto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br w:type="page"/>
      </w:r>
    </w:p>
    <w:p w:rsidR="00E01768" w:rsidRPr="00F40ED4" w:rsidRDefault="00E01768" w:rsidP="00797AFA">
      <w:pPr>
        <w:spacing w:after="0" w:line="240" w:lineRule="auto"/>
        <w:ind w:firstLine="567"/>
        <w:jc w:val="center"/>
        <w:rPr>
          <w:rStyle w:val="a8"/>
          <w:b w:val="0"/>
          <w:sz w:val="28"/>
          <w:szCs w:val="28"/>
        </w:rPr>
      </w:pPr>
      <w:r w:rsidRPr="00F40ED4">
        <w:rPr>
          <w:rStyle w:val="a8"/>
          <w:b w:val="0"/>
          <w:sz w:val="28"/>
          <w:szCs w:val="28"/>
        </w:rPr>
        <w:lastRenderedPageBreak/>
        <w:t>3.Заключение</w:t>
      </w:r>
    </w:p>
    <w:p w:rsidR="00E01768" w:rsidRPr="00F40ED4" w:rsidRDefault="00E01768" w:rsidP="00797A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ED4">
        <w:rPr>
          <w:rFonts w:ascii="Times New Roman" w:hAnsi="Times New Roman"/>
          <w:sz w:val="28"/>
          <w:szCs w:val="28"/>
        </w:rPr>
        <w:t>Не осталось на нашей донской земле мест, где бы не ощущалось воздействие человека на природную среду.</w:t>
      </w:r>
    </w:p>
    <w:p w:rsidR="00E01768" w:rsidRPr="00F40ED4" w:rsidRDefault="00E01768" w:rsidP="00797A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0ED4">
        <w:rPr>
          <w:rFonts w:ascii="Times New Roman" w:hAnsi="Times New Roman"/>
          <w:sz w:val="28"/>
          <w:szCs w:val="28"/>
        </w:rPr>
        <w:t xml:space="preserve">В результате распашки </w:t>
      </w:r>
      <w:r w:rsidRPr="00F40ED4">
        <w:rPr>
          <w:rFonts w:ascii="Times New Roman" w:hAnsi="Times New Roman"/>
          <w:sz w:val="28"/>
          <w:szCs w:val="28"/>
          <w:lang w:eastAsia="ru-RU"/>
        </w:rPr>
        <w:t>лиманных земель на территории Егорлыкского района выявлены экологические изменения Природы: климата, почв, вод, животного и растительного мира.</w:t>
      </w:r>
    </w:p>
    <w:p w:rsidR="00AC23BF" w:rsidRDefault="00AC23BF" w:rsidP="00797AF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01768" w:rsidRPr="00F40ED4" w:rsidRDefault="00E01768" w:rsidP="00797AF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0ED4">
        <w:rPr>
          <w:rFonts w:ascii="Times New Roman" w:hAnsi="Times New Roman"/>
          <w:sz w:val="28"/>
          <w:szCs w:val="28"/>
        </w:rPr>
        <w:t xml:space="preserve">Что делать? Как сохранить </w:t>
      </w:r>
      <w:r w:rsidRPr="00F40ED4">
        <w:rPr>
          <w:rFonts w:ascii="Times New Roman" w:hAnsi="Times New Roman"/>
          <w:sz w:val="28"/>
          <w:szCs w:val="28"/>
          <w:lang w:eastAsia="ru-RU"/>
        </w:rPr>
        <w:t>ресурсный потенциал Природы для грядущих поколений?</w:t>
      </w:r>
    </w:p>
    <w:p w:rsidR="00E01768" w:rsidRPr="00F40ED4" w:rsidRDefault="00E01768" w:rsidP="00797AF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0ED4">
        <w:rPr>
          <w:rFonts w:ascii="Times New Roman" w:hAnsi="Times New Roman"/>
          <w:sz w:val="28"/>
          <w:szCs w:val="28"/>
        </w:rPr>
        <w:t>Необходимо провести</w:t>
      </w:r>
      <w:r w:rsidRPr="00F40ED4">
        <w:rPr>
          <w:rFonts w:ascii="Times New Roman" w:hAnsi="Times New Roman"/>
          <w:sz w:val="28"/>
          <w:szCs w:val="28"/>
          <w:lang w:eastAsia="ru-RU"/>
        </w:rPr>
        <w:t xml:space="preserve"> мероприятия по сохранению экологической обстановки на небольшом участке материнской природы, на котором постараться сохранить природу в первозданном виде. </w:t>
      </w:r>
    </w:p>
    <w:p w:rsidR="00E01768" w:rsidRPr="00F40ED4" w:rsidRDefault="00E01768" w:rsidP="00797AF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0ED4">
        <w:rPr>
          <w:rFonts w:ascii="Times New Roman" w:hAnsi="Times New Roman"/>
          <w:sz w:val="28"/>
          <w:szCs w:val="28"/>
          <w:lang w:eastAsia="ru-RU"/>
        </w:rPr>
        <w:t>Созда</w:t>
      </w:r>
      <w:r w:rsidR="00701CCC" w:rsidRPr="00F40ED4">
        <w:rPr>
          <w:rFonts w:ascii="Times New Roman" w:hAnsi="Times New Roman"/>
          <w:sz w:val="28"/>
          <w:szCs w:val="28"/>
          <w:lang w:eastAsia="ru-RU"/>
        </w:rPr>
        <w:t>ть</w:t>
      </w:r>
      <w:r w:rsidRPr="00F40ED4">
        <w:rPr>
          <w:rFonts w:ascii="Times New Roman" w:hAnsi="Times New Roman"/>
          <w:sz w:val="28"/>
          <w:szCs w:val="28"/>
          <w:lang w:eastAsia="ru-RU"/>
        </w:rPr>
        <w:t xml:space="preserve"> уникальн</w:t>
      </w:r>
      <w:r w:rsidR="00701CCC" w:rsidRPr="00F40ED4">
        <w:rPr>
          <w:rFonts w:ascii="Times New Roman" w:hAnsi="Times New Roman"/>
          <w:sz w:val="28"/>
          <w:szCs w:val="28"/>
          <w:lang w:eastAsia="ru-RU"/>
        </w:rPr>
        <w:t>ый</w:t>
      </w:r>
      <w:r w:rsidRPr="00F40ED4">
        <w:rPr>
          <w:rFonts w:ascii="Times New Roman" w:hAnsi="Times New Roman"/>
          <w:sz w:val="28"/>
          <w:szCs w:val="28"/>
          <w:lang w:eastAsia="ru-RU"/>
        </w:rPr>
        <w:t xml:space="preserve"> природн</w:t>
      </w:r>
      <w:r w:rsidR="00701CCC" w:rsidRPr="00F40ED4">
        <w:rPr>
          <w:rFonts w:ascii="Times New Roman" w:hAnsi="Times New Roman"/>
          <w:sz w:val="28"/>
          <w:szCs w:val="28"/>
          <w:lang w:eastAsia="ru-RU"/>
        </w:rPr>
        <w:t>ый</w:t>
      </w:r>
      <w:r w:rsidRPr="00F40ED4">
        <w:rPr>
          <w:rFonts w:ascii="Times New Roman" w:hAnsi="Times New Roman"/>
          <w:sz w:val="28"/>
          <w:szCs w:val="28"/>
          <w:lang w:eastAsia="ru-RU"/>
        </w:rPr>
        <w:t xml:space="preserve"> комплекс «Лиман» на территории Егорлыкского района Ростовской области</w:t>
      </w:r>
      <w:r w:rsidR="00701CCC" w:rsidRPr="00F40ED4">
        <w:rPr>
          <w:rFonts w:ascii="Times New Roman" w:hAnsi="Times New Roman"/>
          <w:sz w:val="28"/>
          <w:szCs w:val="28"/>
          <w:lang w:eastAsia="ru-RU"/>
        </w:rPr>
        <w:t>, что</w:t>
      </w:r>
      <w:r w:rsidRPr="00F40ED4">
        <w:rPr>
          <w:rFonts w:ascii="Times New Roman" w:hAnsi="Times New Roman"/>
          <w:sz w:val="28"/>
          <w:szCs w:val="28"/>
          <w:lang w:eastAsia="ru-RU"/>
        </w:rPr>
        <w:t xml:space="preserve"> позволит воспитывать в себе и других стремления</w:t>
      </w:r>
      <w:bookmarkStart w:id="0" w:name="_GoBack"/>
      <w:bookmarkEnd w:id="0"/>
      <w:r w:rsidRPr="00F40ED4">
        <w:rPr>
          <w:rFonts w:ascii="Times New Roman" w:hAnsi="Times New Roman"/>
          <w:sz w:val="28"/>
          <w:szCs w:val="28"/>
          <w:lang w:eastAsia="ru-RU"/>
        </w:rPr>
        <w:t xml:space="preserve"> и умения жить, развивать экономику и общество в соответствии с законами и возможностями </w:t>
      </w:r>
      <w:r w:rsidR="00AC23BF">
        <w:rPr>
          <w:rFonts w:ascii="Times New Roman" w:hAnsi="Times New Roman"/>
          <w:sz w:val="28"/>
          <w:szCs w:val="28"/>
          <w:lang w:eastAsia="ru-RU"/>
        </w:rPr>
        <w:t>п</w:t>
      </w:r>
      <w:r w:rsidRPr="00F40ED4">
        <w:rPr>
          <w:rFonts w:ascii="Times New Roman" w:hAnsi="Times New Roman"/>
          <w:sz w:val="28"/>
          <w:szCs w:val="28"/>
          <w:lang w:eastAsia="ru-RU"/>
        </w:rPr>
        <w:t>рироды, сохраняя ее ресурсный потенциал для грядущих поколений.</w:t>
      </w:r>
    </w:p>
    <w:p w:rsidR="00AC23BF" w:rsidRDefault="00AC23BF" w:rsidP="00797AFA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C23BF" w:rsidRDefault="00AC23BF" w:rsidP="00AC23BF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Стоит помнить:</w:t>
      </w:r>
    </w:p>
    <w:p w:rsidR="00E01768" w:rsidRPr="00F40ED4" w:rsidRDefault="00E01768" w:rsidP="00AC23BF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40ED4">
        <w:rPr>
          <w:rFonts w:ascii="Times New Roman" w:hAnsi="Times New Roman"/>
          <w:sz w:val="28"/>
          <w:szCs w:val="28"/>
        </w:rPr>
        <w:t xml:space="preserve">Завтрашний день Земли будет таким, каким мы создадим его сегодня. Будем же беречь нашу малую Родину! </w:t>
      </w:r>
    </w:p>
    <w:p w:rsidR="00E01768" w:rsidRPr="00F40ED4" w:rsidRDefault="00E01768" w:rsidP="00797AFA">
      <w:pPr>
        <w:tabs>
          <w:tab w:val="left" w:pos="720"/>
        </w:tabs>
        <w:spacing w:after="0" w:line="240" w:lineRule="auto"/>
        <w:ind w:firstLine="567"/>
        <w:rPr>
          <w:sz w:val="28"/>
          <w:szCs w:val="28"/>
        </w:rPr>
      </w:pPr>
    </w:p>
    <w:p w:rsidR="00DE44DB" w:rsidRDefault="00DE44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01768" w:rsidRPr="00F40ED4" w:rsidRDefault="00E01768" w:rsidP="00797AF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40ED4">
        <w:rPr>
          <w:rFonts w:ascii="Times New Roman" w:hAnsi="Times New Roman"/>
          <w:sz w:val="28"/>
          <w:szCs w:val="28"/>
        </w:rPr>
        <w:lastRenderedPageBreak/>
        <w:t>4.Литература</w:t>
      </w:r>
    </w:p>
    <w:p w:rsidR="00E01768" w:rsidRPr="00F40ED4" w:rsidRDefault="00E01768" w:rsidP="00797AF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40ED4">
        <w:rPr>
          <w:rFonts w:ascii="Times New Roman" w:hAnsi="Times New Roman"/>
          <w:sz w:val="28"/>
          <w:szCs w:val="28"/>
        </w:rPr>
        <w:t xml:space="preserve">1.Агроклиматические ресурсы Ростовской области.Л, </w:t>
      </w:r>
      <w:r w:rsidR="00BB3F2A">
        <w:rPr>
          <w:rFonts w:ascii="Times New Roman" w:hAnsi="Times New Roman"/>
          <w:sz w:val="28"/>
          <w:szCs w:val="28"/>
        </w:rPr>
        <w:t>Г</w:t>
      </w:r>
      <w:r w:rsidRPr="00F40ED4">
        <w:rPr>
          <w:rFonts w:ascii="Times New Roman" w:hAnsi="Times New Roman"/>
          <w:sz w:val="28"/>
          <w:szCs w:val="28"/>
        </w:rPr>
        <w:t>идрометеоиздат,1999г;</w:t>
      </w:r>
    </w:p>
    <w:p w:rsidR="00E01768" w:rsidRPr="00F40ED4" w:rsidRDefault="00E01768" w:rsidP="00797AF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40ED4">
        <w:rPr>
          <w:rFonts w:ascii="Times New Roman" w:hAnsi="Times New Roman"/>
          <w:sz w:val="28"/>
          <w:szCs w:val="28"/>
        </w:rPr>
        <w:t>2. Вовченко П.Г. Погода,земля, человек. Ростов н\Д, 2011г;</w:t>
      </w:r>
    </w:p>
    <w:p w:rsidR="00E01768" w:rsidRPr="00F40ED4" w:rsidRDefault="00E01768" w:rsidP="00797AF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40ED4">
        <w:rPr>
          <w:rFonts w:ascii="Times New Roman" w:hAnsi="Times New Roman"/>
          <w:sz w:val="28"/>
          <w:szCs w:val="28"/>
        </w:rPr>
        <w:t>3.Гаврилюк Ф.Я. Полевые исследования и картирование почв. Ростов н\Д; Из-во университета.</w:t>
      </w:r>
    </w:p>
    <w:p w:rsidR="00E01768" w:rsidRPr="00F40ED4" w:rsidRDefault="00E01768" w:rsidP="00797AF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40ED4">
        <w:rPr>
          <w:rFonts w:ascii="Times New Roman" w:hAnsi="Times New Roman"/>
          <w:sz w:val="28"/>
          <w:szCs w:val="28"/>
        </w:rPr>
        <w:t>4.Егоров-Хоперский В. По Донским просторам; Ростов н\Д Кн. Издательство,1999г</w:t>
      </w:r>
    </w:p>
    <w:p w:rsidR="00E01768" w:rsidRPr="00F40ED4" w:rsidRDefault="00E01768" w:rsidP="00797AF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E01768" w:rsidRPr="00F40ED4" w:rsidSect="00797AFA">
      <w:headerReference w:type="default" r:id="rId7"/>
      <w:footerReference w:type="even" r:id="rId8"/>
      <w:headerReference w:type="first" r:id="rId9"/>
      <w:type w:val="continuous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B56" w:rsidRDefault="00191B56">
      <w:r>
        <w:separator/>
      </w:r>
    </w:p>
  </w:endnote>
  <w:endnote w:type="continuationSeparator" w:id="1">
    <w:p w:rsidR="00191B56" w:rsidRDefault="00191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768" w:rsidRDefault="00A037AD" w:rsidP="0057170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0176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01768">
      <w:rPr>
        <w:rStyle w:val="ad"/>
        <w:noProof/>
      </w:rPr>
      <w:t>13</w:t>
    </w:r>
    <w:r>
      <w:rPr>
        <w:rStyle w:val="ad"/>
      </w:rPr>
      <w:fldChar w:fldCharType="end"/>
    </w:r>
  </w:p>
  <w:p w:rsidR="00E01768" w:rsidRDefault="00E0176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B56" w:rsidRDefault="00191B56">
      <w:r>
        <w:separator/>
      </w:r>
    </w:p>
  </w:footnote>
  <w:footnote w:type="continuationSeparator" w:id="1">
    <w:p w:rsidR="00191B56" w:rsidRDefault="00191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555908"/>
      <w:docPartObj>
        <w:docPartGallery w:val="Page Numbers (Top of Page)"/>
        <w:docPartUnique/>
      </w:docPartObj>
    </w:sdtPr>
    <w:sdtContent>
      <w:p w:rsidR="00797AFA" w:rsidRDefault="00A037AD">
        <w:pPr>
          <w:pStyle w:val="ae"/>
          <w:jc w:val="center"/>
        </w:pPr>
        <w:r>
          <w:fldChar w:fldCharType="begin"/>
        </w:r>
        <w:r w:rsidR="00797AFA">
          <w:instrText>PAGE   \* MERGEFORMAT</w:instrText>
        </w:r>
        <w:r>
          <w:fldChar w:fldCharType="separate"/>
        </w:r>
        <w:r w:rsidR="002F7DE4">
          <w:rPr>
            <w:noProof/>
          </w:rPr>
          <w:t>3</w:t>
        </w:r>
        <w:r>
          <w:fldChar w:fldCharType="end"/>
        </w:r>
      </w:p>
    </w:sdtContent>
  </w:sdt>
  <w:p w:rsidR="00F40ED4" w:rsidRPr="00797AFA" w:rsidRDefault="00F40ED4" w:rsidP="00797AF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439"/>
      <w:docPartObj>
        <w:docPartGallery w:val="Page Numbers (Top of Page)"/>
        <w:docPartUnique/>
      </w:docPartObj>
    </w:sdtPr>
    <w:sdtContent>
      <w:p w:rsidR="00F40ED4" w:rsidRDefault="00F40ED4">
        <w:pPr>
          <w:pStyle w:val="ae"/>
          <w:jc w:val="center"/>
        </w:pPr>
      </w:p>
      <w:p w:rsidR="00F40ED4" w:rsidRDefault="00F40ED4">
        <w:pPr>
          <w:pStyle w:val="ae"/>
          <w:jc w:val="center"/>
        </w:pPr>
      </w:p>
      <w:p w:rsidR="00F40ED4" w:rsidRDefault="00A037AD">
        <w:pPr>
          <w:pStyle w:val="ae"/>
          <w:jc w:val="center"/>
        </w:pPr>
      </w:p>
    </w:sdtContent>
  </w:sdt>
  <w:p w:rsidR="00F40ED4" w:rsidRDefault="00F40ED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5pt;height:9.35pt" o:bullet="t">
        <v:imagedata r:id="rId1" o:title=""/>
      </v:shape>
    </w:pict>
  </w:numPicBullet>
  <w:abstractNum w:abstractNumId="0">
    <w:nsid w:val="105424EA"/>
    <w:multiLevelType w:val="hybridMultilevel"/>
    <w:tmpl w:val="BF56FE06"/>
    <w:lvl w:ilvl="0" w:tplc="E39C890A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B1A7AC4"/>
    <w:multiLevelType w:val="hybridMultilevel"/>
    <w:tmpl w:val="6540C7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37A85"/>
    <w:multiLevelType w:val="multilevel"/>
    <w:tmpl w:val="4AAC3CB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4306BB2"/>
    <w:multiLevelType w:val="hybridMultilevel"/>
    <w:tmpl w:val="C276D6DA"/>
    <w:lvl w:ilvl="0" w:tplc="24006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0AC11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0264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2B4CD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3C1C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94E2E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3E23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CF28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8B0C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4571F53"/>
    <w:multiLevelType w:val="multilevel"/>
    <w:tmpl w:val="F9061D8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57B6793"/>
    <w:multiLevelType w:val="hybridMultilevel"/>
    <w:tmpl w:val="5BA672BC"/>
    <w:lvl w:ilvl="0" w:tplc="0419000B">
      <w:start w:val="1"/>
      <w:numFmt w:val="bullet"/>
      <w:lvlText w:val=""/>
      <w:lvlJc w:val="left"/>
      <w:pPr>
        <w:ind w:left="7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>
    <w:nsid w:val="3D885CDE"/>
    <w:multiLevelType w:val="hybridMultilevel"/>
    <w:tmpl w:val="BEDC83A8"/>
    <w:lvl w:ilvl="0" w:tplc="10D86C8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34B6136"/>
    <w:multiLevelType w:val="hybridMultilevel"/>
    <w:tmpl w:val="57C6D420"/>
    <w:lvl w:ilvl="0" w:tplc="115C50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41065"/>
    <w:multiLevelType w:val="hybridMultilevel"/>
    <w:tmpl w:val="66847018"/>
    <w:lvl w:ilvl="0" w:tplc="E05E03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0C9574F"/>
    <w:multiLevelType w:val="hybridMultilevel"/>
    <w:tmpl w:val="4E5C85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14C"/>
    <w:rsid w:val="0000200B"/>
    <w:rsid w:val="00010F9E"/>
    <w:rsid w:val="0001314A"/>
    <w:rsid w:val="00032CBA"/>
    <w:rsid w:val="000409AD"/>
    <w:rsid w:val="00042E7D"/>
    <w:rsid w:val="0007020F"/>
    <w:rsid w:val="00081C1B"/>
    <w:rsid w:val="000B4008"/>
    <w:rsid w:val="000F3F9C"/>
    <w:rsid w:val="00121FC9"/>
    <w:rsid w:val="001237BA"/>
    <w:rsid w:val="00127407"/>
    <w:rsid w:val="0013274E"/>
    <w:rsid w:val="00173500"/>
    <w:rsid w:val="001758A7"/>
    <w:rsid w:val="00180D5F"/>
    <w:rsid w:val="00191B56"/>
    <w:rsid w:val="001A01F9"/>
    <w:rsid w:val="001A1C8B"/>
    <w:rsid w:val="001C1B0F"/>
    <w:rsid w:val="001E2D01"/>
    <w:rsid w:val="001F0944"/>
    <w:rsid w:val="00205F6A"/>
    <w:rsid w:val="0023546A"/>
    <w:rsid w:val="00263246"/>
    <w:rsid w:val="0028268C"/>
    <w:rsid w:val="002852D6"/>
    <w:rsid w:val="002A4912"/>
    <w:rsid w:val="002B2A8B"/>
    <w:rsid w:val="002F7DE4"/>
    <w:rsid w:val="00303A6E"/>
    <w:rsid w:val="003244E7"/>
    <w:rsid w:val="00334409"/>
    <w:rsid w:val="0035107F"/>
    <w:rsid w:val="00351105"/>
    <w:rsid w:val="003B0803"/>
    <w:rsid w:val="003B0D58"/>
    <w:rsid w:val="003D6FF1"/>
    <w:rsid w:val="003E0726"/>
    <w:rsid w:val="003E42C7"/>
    <w:rsid w:val="00414E41"/>
    <w:rsid w:val="004921EF"/>
    <w:rsid w:val="00495567"/>
    <w:rsid w:val="004B1538"/>
    <w:rsid w:val="004B2DCA"/>
    <w:rsid w:val="004C5A67"/>
    <w:rsid w:val="00505355"/>
    <w:rsid w:val="00506D7E"/>
    <w:rsid w:val="005172EA"/>
    <w:rsid w:val="00523155"/>
    <w:rsid w:val="005248EC"/>
    <w:rsid w:val="00534397"/>
    <w:rsid w:val="00545F1D"/>
    <w:rsid w:val="00571701"/>
    <w:rsid w:val="005960B4"/>
    <w:rsid w:val="005A147D"/>
    <w:rsid w:val="005A1EA6"/>
    <w:rsid w:val="005D0A2F"/>
    <w:rsid w:val="005E5775"/>
    <w:rsid w:val="0060216B"/>
    <w:rsid w:val="006167C9"/>
    <w:rsid w:val="00687020"/>
    <w:rsid w:val="006A19AA"/>
    <w:rsid w:val="006C3888"/>
    <w:rsid w:val="006E1A7A"/>
    <w:rsid w:val="006E7D6F"/>
    <w:rsid w:val="006F45BA"/>
    <w:rsid w:val="00701CCC"/>
    <w:rsid w:val="0071364E"/>
    <w:rsid w:val="00714FD8"/>
    <w:rsid w:val="00754FEA"/>
    <w:rsid w:val="0078573C"/>
    <w:rsid w:val="00790786"/>
    <w:rsid w:val="00797AFA"/>
    <w:rsid w:val="007A749C"/>
    <w:rsid w:val="007C0269"/>
    <w:rsid w:val="007F7B05"/>
    <w:rsid w:val="00814017"/>
    <w:rsid w:val="00863A56"/>
    <w:rsid w:val="008717A9"/>
    <w:rsid w:val="009609F9"/>
    <w:rsid w:val="00976D71"/>
    <w:rsid w:val="009A119D"/>
    <w:rsid w:val="009A1BC4"/>
    <w:rsid w:val="00A037AD"/>
    <w:rsid w:val="00A47D53"/>
    <w:rsid w:val="00A84A04"/>
    <w:rsid w:val="00AA373C"/>
    <w:rsid w:val="00AB0DF0"/>
    <w:rsid w:val="00AC23BF"/>
    <w:rsid w:val="00AC5B1F"/>
    <w:rsid w:val="00AE13F9"/>
    <w:rsid w:val="00B5201F"/>
    <w:rsid w:val="00B557C1"/>
    <w:rsid w:val="00B80943"/>
    <w:rsid w:val="00B9343C"/>
    <w:rsid w:val="00BB104B"/>
    <w:rsid w:val="00BB2A41"/>
    <w:rsid w:val="00BB3F2A"/>
    <w:rsid w:val="00BC0754"/>
    <w:rsid w:val="00BD1547"/>
    <w:rsid w:val="00BD221A"/>
    <w:rsid w:val="00BF15B7"/>
    <w:rsid w:val="00BF67CD"/>
    <w:rsid w:val="00C0770B"/>
    <w:rsid w:val="00C145D9"/>
    <w:rsid w:val="00C4716F"/>
    <w:rsid w:val="00CC32FE"/>
    <w:rsid w:val="00CE330C"/>
    <w:rsid w:val="00D30C74"/>
    <w:rsid w:val="00DB4AA4"/>
    <w:rsid w:val="00DC0DE8"/>
    <w:rsid w:val="00DE44DB"/>
    <w:rsid w:val="00DE4D91"/>
    <w:rsid w:val="00DF6D69"/>
    <w:rsid w:val="00E01768"/>
    <w:rsid w:val="00E46DC5"/>
    <w:rsid w:val="00E51A3B"/>
    <w:rsid w:val="00E62441"/>
    <w:rsid w:val="00E6614C"/>
    <w:rsid w:val="00E7740B"/>
    <w:rsid w:val="00E94F80"/>
    <w:rsid w:val="00EB213B"/>
    <w:rsid w:val="00EF3970"/>
    <w:rsid w:val="00F40ED4"/>
    <w:rsid w:val="00F42827"/>
    <w:rsid w:val="00F5688A"/>
    <w:rsid w:val="00FA1483"/>
    <w:rsid w:val="00FB24CB"/>
    <w:rsid w:val="00FC112A"/>
    <w:rsid w:val="00FC4489"/>
    <w:rsid w:val="00FF1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4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1A0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79078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01F9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790786"/>
    <w:rPr>
      <w:rFonts w:ascii="Cambria" w:hAnsi="Cambria" w:cs="Times New Roman"/>
      <w:b/>
      <w:bCs/>
      <w:color w:val="4F81BD"/>
      <w:lang w:eastAsia="en-US"/>
    </w:rPr>
  </w:style>
  <w:style w:type="character" w:styleId="a3">
    <w:name w:val="Strong"/>
    <w:basedOn w:val="a0"/>
    <w:uiPriority w:val="99"/>
    <w:qFormat/>
    <w:rsid w:val="00E6614C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E6614C"/>
    <w:pPr>
      <w:ind w:left="720"/>
      <w:contextualSpacing/>
    </w:pPr>
  </w:style>
  <w:style w:type="paragraph" w:styleId="a5">
    <w:name w:val="No Spacing"/>
    <w:uiPriority w:val="99"/>
    <w:qFormat/>
    <w:rsid w:val="0023546A"/>
    <w:rPr>
      <w:rFonts w:eastAsia="Times New Roman"/>
    </w:rPr>
  </w:style>
  <w:style w:type="paragraph" w:styleId="a6">
    <w:name w:val="Normal (Web)"/>
    <w:basedOn w:val="a"/>
    <w:uiPriority w:val="99"/>
    <w:rsid w:val="00351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4"/>
    <w:uiPriority w:val="99"/>
    <w:locked/>
    <w:rsid w:val="005E5775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Полужирный"/>
    <w:aliases w:val="Интервал 0 pt"/>
    <w:basedOn w:val="a7"/>
    <w:uiPriority w:val="99"/>
    <w:rsid w:val="005E5775"/>
    <w:rPr>
      <w:rFonts w:ascii="Times New Roman" w:hAnsi="Times New Roman" w:cs="Times New Roman"/>
      <w:b/>
      <w:bCs/>
      <w:color w:val="000000"/>
      <w:spacing w:val="3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">
    <w:name w:val="Колонтитул (2)_"/>
    <w:basedOn w:val="a0"/>
    <w:link w:val="20"/>
    <w:uiPriority w:val="99"/>
    <w:locked/>
    <w:rsid w:val="005E5775"/>
    <w:rPr>
      <w:rFonts w:ascii="Times New Roman" w:hAnsi="Times New Roman" w:cs="Times New Roman"/>
      <w:spacing w:val="15"/>
      <w:sz w:val="20"/>
      <w:szCs w:val="20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locked/>
    <w:rsid w:val="005E5775"/>
    <w:rPr>
      <w:rFonts w:ascii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character" w:customStyle="1" w:styleId="a9">
    <w:name w:val="Основной текст + Курсив"/>
    <w:aliases w:val="Интервал 0 pt1"/>
    <w:basedOn w:val="a7"/>
    <w:uiPriority w:val="99"/>
    <w:rsid w:val="005E5775"/>
    <w:rPr>
      <w:rFonts w:ascii="Times New Roman" w:hAnsi="Times New Roman" w:cs="Times New Roman"/>
      <w:i/>
      <w:iCs/>
      <w:color w:val="000000"/>
      <w:spacing w:val="-2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4">
    <w:name w:val="Основной текст4"/>
    <w:basedOn w:val="a"/>
    <w:link w:val="a7"/>
    <w:uiPriority w:val="99"/>
    <w:rsid w:val="005E5775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/>
      <w:spacing w:val="2"/>
      <w:sz w:val="20"/>
      <w:szCs w:val="20"/>
    </w:rPr>
  </w:style>
  <w:style w:type="paragraph" w:customStyle="1" w:styleId="20">
    <w:name w:val="Колонтитул (2)"/>
    <w:basedOn w:val="a"/>
    <w:link w:val="2"/>
    <w:uiPriority w:val="99"/>
    <w:rsid w:val="005E5775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15"/>
      <w:sz w:val="20"/>
      <w:szCs w:val="20"/>
    </w:rPr>
  </w:style>
  <w:style w:type="paragraph" w:customStyle="1" w:styleId="32">
    <w:name w:val="Заголовок №3"/>
    <w:basedOn w:val="a"/>
    <w:link w:val="31"/>
    <w:uiPriority w:val="99"/>
    <w:rsid w:val="005E5775"/>
    <w:pPr>
      <w:widowControl w:val="0"/>
      <w:shd w:val="clear" w:color="auto" w:fill="FFFFFF"/>
      <w:spacing w:before="240" w:after="300" w:line="240" w:lineRule="atLeast"/>
      <w:jc w:val="both"/>
      <w:outlineLvl w:val="2"/>
    </w:pPr>
    <w:rPr>
      <w:rFonts w:ascii="Times New Roman" w:eastAsia="Times New Roman" w:hAnsi="Times New Roman"/>
      <w:b/>
      <w:bCs/>
      <w:spacing w:val="3"/>
      <w:sz w:val="20"/>
      <w:szCs w:val="20"/>
    </w:rPr>
  </w:style>
  <w:style w:type="character" w:styleId="aa">
    <w:name w:val="Hyperlink"/>
    <w:basedOn w:val="a0"/>
    <w:uiPriority w:val="99"/>
    <w:semiHidden/>
    <w:rsid w:val="001A01F9"/>
    <w:rPr>
      <w:rFonts w:ascii="Times New Roman" w:hAnsi="Times New Roman" w:cs="Times New Roman"/>
      <w:color w:val="197500"/>
      <w:u w:val="single"/>
    </w:rPr>
  </w:style>
  <w:style w:type="paragraph" w:styleId="ab">
    <w:name w:val="footer"/>
    <w:basedOn w:val="a"/>
    <w:link w:val="ac"/>
    <w:uiPriority w:val="99"/>
    <w:rsid w:val="00754F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B4008"/>
    <w:rPr>
      <w:rFonts w:cs="Times New Roman"/>
      <w:lang w:eastAsia="en-US"/>
    </w:rPr>
  </w:style>
  <w:style w:type="character" w:styleId="ad">
    <w:name w:val="page number"/>
    <w:basedOn w:val="a0"/>
    <w:uiPriority w:val="99"/>
    <w:rsid w:val="00754FEA"/>
    <w:rPr>
      <w:rFonts w:cs="Times New Roman"/>
    </w:rPr>
  </w:style>
  <w:style w:type="paragraph" w:styleId="ae">
    <w:name w:val="header"/>
    <w:basedOn w:val="a"/>
    <w:link w:val="af"/>
    <w:uiPriority w:val="99"/>
    <w:unhideWhenUsed/>
    <w:rsid w:val="00F40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0ED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23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78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78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78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каб10</dc:creator>
  <cp:lastModifiedBy>Телегина</cp:lastModifiedBy>
  <cp:revision>11</cp:revision>
  <cp:lastPrinted>2014-03-18T04:25:00Z</cp:lastPrinted>
  <dcterms:created xsi:type="dcterms:W3CDTF">2014-03-17T10:25:00Z</dcterms:created>
  <dcterms:modified xsi:type="dcterms:W3CDTF">2014-03-18T04:32:00Z</dcterms:modified>
</cp:coreProperties>
</file>