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0"/>
        <w:gridCol w:w="2885"/>
        <w:gridCol w:w="3736"/>
      </w:tblGrid>
      <w:tr w:rsidR="003A1072" w:rsidRPr="00C71D2C" w:rsidTr="009E4FD7"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A1072" w:rsidRPr="00C71D2C" w:rsidTr="009E4FD7"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91" w:type="dxa"/>
          </w:tcPr>
          <w:p w:rsidR="003A1072" w:rsidRPr="00BF4BFA" w:rsidRDefault="003A1072" w:rsidP="003A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A1072" w:rsidRPr="00C71D2C" w:rsidRDefault="003A1072" w:rsidP="003A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FA">
              <w:rPr>
                <w:rFonts w:ascii="Times New Roman" w:hAnsi="Times New Roman" w:cs="Times New Roman"/>
                <w:sz w:val="24"/>
                <w:szCs w:val="24"/>
              </w:rPr>
              <w:t>Черных Ольга Юрьевна, учитель физики МОУ «СОШ №10»</w:t>
            </w:r>
          </w:p>
        </w:tc>
      </w:tr>
      <w:tr w:rsidR="003A1072" w:rsidRPr="00C71D2C" w:rsidTr="009E4FD7"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81" w:type="dxa"/>
            <w:gridSpan w:val="2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</w:tr>
      <w:tr w:rsidR="003A1072" w:rsidRPr="00C71D2C" w:rsidTr="009E4FD7"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6381" w:type="dxa"/>
            <w:gridSpan w:val="2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характеристикой вещества – плотность, выяснить физический смысл плотности.</w:t>
            </w:r>
          </w:p>
        </w:tc>
      </w:tr>
      <w:tr w:rsidR="003A1072" w:rsidRPr="00C71D2C" w:rsidTr="009E4FD7"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6381" w:type="dxa"/>
            <w:gridSpan w:val="2"/>
          </w:tcPr>
          <w:p w:rsidR="003A1072" w:rsidRDefault="003A1072" w:rsidP="009E4FD7">
            <w:pPr>
              <w:pStyle w:val="Default"/>
            </w:pPr>
            <w:r w:rsidRPr="00C71D2C">
              <w:rPr>
                <w:b/>
                <w:bCs/>
                <w:i/>
                <w:iCs/>
              </w:rPr>
              <w:t xml:space="preserve">Образовательные. </w:t>
            </w:r>
            <w:r w:rsidRPr="00C71D2C">
              <w:t xml:space="preserve">Создание условий </w:t>
            </w:r>
            <w:proofErr w:type="gramStart"/>
            <w:r w:rsidRPr="00C71D2C">
              <w:t>для</w:t>
            </w:r>
            <w:proofErr w:type="gramEnd"/>
            <w:r w:rsidRPr="00C71D2C">
              <w:t>:</w:t>
            </w:r>
          </w:p>
          <w:p w:rsidR="00F97DCA" w:rsidRDefault="00F97DCA" w:rsidP="009E4FD7">
            <w:pPr>
              <w:pStyle w:val="Default"/>
            </w:pPr>
            <w:r>
              <w:t>-введения новой физической величины - плотности</w:t>
            </w:r>
          </w:p>
          <w:p w:rsidR="00F97DCA" w:rsidRPr="00C71D2C" w:rsidRDefault="00F97DCA" w:rsidP="009E4FD7">
            <w:pPr>
              <w:pStyle w:val="Default"/>
            </w:pPr>
            <w:r>
              <w:t>- применение полученных знаний для решения экспериментальных задач</w:t>
            </w:r>
          </w:p>
          <w:p w:rsidR="003A1072" w:rsidRDefault="003A1072" w:rsidP="009E4FD7">
            <w:pPr>
              <w:pStyle w:val="Default"/>
            </w:pPr>
            <w:r w:rsidRPr="00C71D2C">
              <w:rPr>
                <w:b/>
                <w:bCs/>
                <w:i/>
                <w:iCs/>
              </w:rPr>
              <w:t xml:space="preserve">Развивающие. </w:t>
            </w:r>
            <w:r w:rsidRPr="00C71D2C">
              <w:t xml:space="preserve">Создание условий </w:t>
            </w:r>
            <w:proofErr w:type="gramStart"/>
            <w:r w:rsidRPr="00C71D2C">
              <w:t>для</w:t>
            </w:r>
            <w:proofErr w:type="gramEnd"/>
            <w:r w:rsidRPr="00C71D2C">
              <w:t xml:space="preserve">: </w:t>
            </w:r>
          </w:p>
          <w:p w:rsidR="00FF71BC" w:rsidRDefault="00FF71BC" w:rsidP="009E4FD7">
            <w:pPr>
              <w:pStyle w:val="Default"/>
            </w:pPr>
            <w:r>
              <w:t>-формирования навыков экспериментальной деятельности</w:t>
            </w:r>
          </w:p>
          <w:p w:rsidR="00FF71BC" w:rsidRPr="00BF4BFA" w:rsidRDefault="00FF71BC" w:rsidP="00FF71BC">
            <w:pPr>
              <w:pStyle w:val="Default"/>
            </w:pPr>
            <w:proofErr w:type="gramStart"/>
            <w:r w:rsidRPr="00BF4BFA">
              <w:t>- развития умений учащихся воспринимать и представлять информацию в словесной, графической, символической формах;</w:t>
            </w:r>
            <w:proofErr w:type="gramEnd"/>
          </w:p>
          <w:p w:rsidR="00FF71BC" w:rsidRPr="00C71D2C" w:rsidRDefault="00FF71BC" w:rsidP="009E4FD7">
            <w:pPr>
              <w:pStyle w:val="Default"/>
            </w:pPr>
            <w:r w:rsidRPr="00BF4BFA">
              <w:t>- формирования коммуникативных компетенций учащихся;</w:t>
            </w:r>
          </w:p>
          <w:p w:rsidR="003A1072" w:rsidRPr="00C71D2C" w:rsidRDefault="003A1072" w:rsidP="009E4FD7">
            <w:pPr>
              <w:pStyle w:val="Default"/>
            </w:pPr>
            <w:r w:rsidRPr="00C71D2C">
              <w:rPr>
                <w:b/>
                <w:bCs/>
                <w:i/>
                <w:iCs/>
              </w:rPr>
              <w:t xml:space="preserve">Воспитательные. </w:t>
            </w:r>
            <w:r w:rsidRPr="00C71D2C">
              <w:t xml:space="preserve">Создание условий </w:t>
            </w:r>
            <w:proofErr w:type="gramStart"/>
            <w:r w:rsidRPr="00C71D2C">
              <w:t>для</w:t>
            </w:r>
            <w:proofErr w:type="gramEnd"/>
            <w:r w:rsidRPr="00C71D2C">
              <w:t xml:space="preserve">: </w:t>
            </w:r>
          </w:p>
          <w:p w:rsidR="00FF71BC" w:rsidRPr="00BF4BFA" w:rsidRDefault="00FF71BC" w:rsidP="00FF71BC">
            <w:pPr>
              <w:pStyle w:val="Default"/>
            </w:pPr>
            <w:r w:rsidRPr="00BF4BFA">
              <w:t xml:space="preserve">- воспитания коллективизма, чувства ответственности за работу группы, взаимопомощи; </w:t>
            </w:r>
          </w:p>
          <w:p w:rsidR="00FF71BC" w:rsidRPr="00BF4BFA" w:rsidRDefault="00FF71BC" w:rsidP="00FF71BC">
            <w:pPr>
              <w:pStyle w:val="Default"/>
            </w:pPr>
            <w:r w:rsidRPr="00BF4BFA">
              <w:t>- политехнического воспитания;</w:t>
            </w:r>
          </w:p>
          <w:p w:rsidR="00FF71BC" w:rsidRPr="00BF4BFA" w:rsidRDefault="00FF71BC" w:rsidP="00FF71BC">
            <w:pPr>
              <w:pStyle w:val="Default"/>
            </w:pPr>
            <w:r w:rsidRPr="00BF4BFA">
              <w:t xml:space="preserve"> - развития самостоятельности учащихся; </w:t>
            </w:r>
          </w:p>
          <w:p w:rsidR="00FF71BC" w:rsidRPr="00BF4BFA" w:rsidRDefault="00FF71BC" w:rsidP="00FF71BC">
            <w:pPr>
              <w:pStyle w:val="Default"/>
            </w:pPr>
            <w:r w:rsidRPr="00BF4BFA">
              <w:t xml:space="preserve">- развития познавательного интереса учащихся к предмету. </w:t>
            </w:r>
          </w:p>
          <w:p w:rsidR="003A1072" w:rsidRPr="00C71D2C" w:rsidRDefault="003A1072" w:rsidP="009E4FD7">
            <w:pPr>
              <w:pStyle w:val="Default"/>
              <w:spacing w:after="200"/>
            </w:pPr>
          </w:p>
        </w:tc>
      </w:tr>
      <w:tr w:rsidR="003A1072" w:rsidRPr="00C71D2C" w:rsidTr="009E4FD7">
        <w:tc>
          <w:tcPr>
            <w:tcW w:w="9571" w:type="dxa"/>
            <w:gridSpan w:val="3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3A1072" w:rsidRPr="00C71D2C" w:rsidTr="009E4FD7"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91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3A1072" w:rsidRPr="00C71D2C" w:rsidTr="009E4FD7">
        <w:tc>
          <w:tcPr>
            <w:tcW w:w="3190" w:type="dxa"/>
          </w:tcPr>
          <w:p w:rsidR="00D5385C" w:rsidRDefault="00D5385C" w:rsidP="00D5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описывать свойства тел используя физическую величину – плотность;</w:t>
            </w:r>
          </w:p>
          <w:p w:rsidR="00D5385C" w:rsidRDefault="00D5385C" w:rsidP="00D5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правильно трактовать физический смысл плотности, ее обозначение, единицы измерения, записывать формулу для расчета плотности;</w:t>
            </w:r>
          </w:p>
          <w:p w:rsidR="00D5385C" w:rsidRPr="00BF4BFA" w:rsidRDefault="00D5385C" w:rsidP="00D5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F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формулировать гипотезы, оценивать полученные результаты; </w:t>
            </w:r>
          </w:p>
          <w:p w:rsidR="003A1072" w:rsidRPr="00C71D2C" w:rsidRDefault="00D5385C" w:rsidP="00D5385C">
            <w:pPr>
              <w:pStyle w:val="Default"/>
              <w:spacing w:after="200"/>
            </w:pPr>
            <w:r w:rsidRPr="00BF4BFA">
              <w:t>-</w:t>
            </w:r>
            <w:r>
              <w:t xml:space="preserve"> </w:t>
            </w:r>
            <w:r w:rsidRPr="00BF4BFA">
              <w:t>приобретение опыта простых экспериментальных исследований</w:t>
            </w:r>
          </w:p>
        </w:tc>
        <w:tc>
          <w:tcPr>
            <w:tcW w:w="3190" w:type="dxa"/>
          </w:tcPr>
          <w:p w:rsidR="003A1072" w:rsidRPr="00EF4222" w:rsidRDefault="00FF71BC" w:rsidP="00FF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22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постановки целей, планирования, самоконтроля и оценки результатов своей деятельности;</w:t>
            </w:r>
          </w:p>
          <w:p w:rsidR="00FF71BC" w:rsidRPr="00EF4222" w:rsidRDefault="00FF71BC" w:rsidP="00FF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222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воспринимать, перерабатывать и предъявлять информацию в словесной и символической формах;</w:t>
            </w:r>
            <w:proofErr w:type="gramEnd"/>
          </w:p>
          <w:p w:rsidR="00FF71BC" w:rsidRPr="00EF4222" w:rsidRDefault="00FF71BC" w:rsidP="00FF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22">
              <w:rPr>
                <w:rFonts w:ascii="Times New Roman" w:hAnsi="Times New Roman" w:cs="Times New Roman"/>
                <w:sz w:val="24"/>
                <w:szCs w:val="24"/>
              </w:rPr>
              <w:t>- Формирование монологической и диалогической речи;</w:t>
            </w:r>
          </w:p>
          <w:p w:rsidR="00FF71BC" w:rsidRPr="00C71D2C" w:rsidRDefault="00FF71BC" w:rsidP="00FF71BC">
            <w:r w:rsidRPr="00EF4222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работать в группе;</w:t>
            </w:r>
          </w:p>
        </w:tc>
        <w:tc>
          <w:tcPr>
            <w:tcW w:w="3191" w:type="dxa"/>
          </w:tcPr>
          <w:p w:rsidR="00D5385C" w:rsidRPr="00BF4BFA" w:rsidRDefault="00D5385C" w:rsidP="00D5385C">
            <w:pPr>
              <w:pStyle w:val="Default"/>
            </w:pPr>
            <w:r>
              <w:t xml:space="preserve">- </w:t>
            </w:r>
            <w:r w:rsidRPr="00BF4BFA">
              <w:t xml:space="preserve">формирование целостного научного мировоззрения; </w:t>
            </w:r>
          </w:p>
          <w:p w:rsidR="00D5385C" w:rsidRPr="00BF4BFA" w:rsidRDefault="00D5385C" w:rsidP="00D5385C">
            <w:pPr>
              <w:pStyle w:val="Default"/>
            </w:pPr>
            <w:r w:rsidRPr="00BF4BFA">
              <w:t>-</w:t>
            </w:r>
            <w:r>
              <w:t xml:space="preserve"> </w:t>
            </w:r>
            <w:r w:rsidRPr="00BF4BFA">
              <w:t xml:space="preserve">воспитание чувства товарищеской взаимовыручки, этики групповой работы; </w:t>
            </w:r>
          </w:p>
          <w:p w:rsidR="00D5385C" w:rsidRDefault="00D5385C" w:rsidP="00D5385C">
            <w:pPr>
              <w:pStyle w:val="Default"/>
            </w:pPr>
            <w:r w:rsidRPr="00BF4BFA">
              <w:t>-</w:t>
            </w:r>
            <w:r>
              <w:t xml:space="preserve"> </w:t>
            </w:r>
            <w:r w:rsidRPr="00BF4BFA">
              <w:t xml:space="preserve">формирование осознанного, толерантного отношения друг к другу; </w:t>
            </w:r>
          </w:p>
          <w:p w:rsidR="00D5385C" w:rsidRPr="00BF4BFA" w:rsidRDefault="00D5385C" w:rsidP="00D5385C">
            <w:pPr>
              <w:pStyle w:val="Default"/>
            </w:pPr>
            <w:r>
              <w:t>- мотивация образовательной деятельности;</w:t>
            </w:r>
          </w:p>
          <w:p w:rsidR="00D5385C" w:rsidRPr="00BF4BFA" w:rsidRDefault="00D5385C" w:rsidP="00D5385C">
            <w:pPr>
              <w:pStyle w:val="Default"/>
            </w:pPr>
            <w:r w:rsidRPr="00BF4BFA">
              <w:t>-</w:t>
            </w:r>
            <w:r>
              <w:t xml:space="preserve"> </w:t>
            </w:r>
            <w:r w:rsidRPr="00BF4BFA">
              <w:t xml:space="preserve">формирование ответственного отношения к обучению, готовности и способности к саморазвитию и самообразованию 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72" w:rsidRPr="00C71D2C" w:rsidTr="009E4FD7"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6381" w:type="dxa"/>
            <w:gridSpan w:val="2"/>
          </w:tcPr>
          <w:p w:rsidR="003A1072" w:rsidRPr="00C71D2C" w:rsidRDefault="003A1072" w:rsidP="009E4FD7">
            <w:pPr>
              <w:pStyle w:val="Default"/>
              <w:spacing w:after="200"/>
              <w:rPr>
                <w:color w:val="auto"/>
              </w:rPr>
            </w:pPr>
            <w:r>
              <w:rPr>
                <w:color w:val="auto"/>
              </w:rPr>
              <w:t>Плотность.</w:t>
            </w:r>
          </w:p>
        </w:tc>
      </w:tr>
      <w:tr w:rsidR="003A1072" w:rsidRPr="00C71D2C" w:rsidTr="009E4FD7"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0" w:type="dxa"/>
          </w:tcPr>
          <w:p w:rsidR="003A1072" w:rsidRPr="00C71D2C" w:rsidRDefault="003A1072" w:rsidP="009E4FD7">
            <w:pPr>
              <w:pStyle w:val="Default"/>
              <w:spacing w:after="200"/>
              <w:rPr>
                <w:bCs/>
              </w:rPr>
            </w:pPr>
            <w:r w:rsidRPr="00C71D2C">
              <w:rPr>
                <w:bCs/>
              </w:rPr>
              <w:t>Аппаратное и программное обеспечение</w:t>
            </w:r>
          </w:p>
        </w:tc>
        <w:tc>
          <w:tcPr>
            <w:tcW w:w="3191" w:type="dxa"/>
          </w:tcPr>
          <w:p w:rsidR="003A1072" w:rsidRPr="00C71D2C" w:rsidRDefault="003A1072" w:rsidP="003A1072">
            <w:pPr>
              <w:pStyle w:val="Default"/>
              <w:spacing w:after="200"/>
              <w:rPr>
                <w:color w:val="auto"/>
              </w:rPr>
            </w:pPr>
            <w:r w:rsidRPr="00BF4BFA">
              <w:t xml:space="preserve">Интерактивная доска, </w:t>
            </w:r>
            <w:proofErr w:type="spellStart"/>
            <w:r w:rsidRPr="00BF4BFA">
              <w:t>мультимедийный</w:t>
            </w:r>
            <w:proofErr w:type="spellEnd"/>
            <w:r w:rsidRPr="00BF4BFA">
              <w:t xml:space="preserve"> проектор, </w:t>
            </w:r>
            <w:r>
              <w:t xml:space="preserve"> документ-камера, система </w:t>
            </w:r>
            <w:r>
              <w:rPr>
                <w:lang w:val="en-US"/>
              </w:rPr>
              <w:lastRenderedPageBreak/>
              <w:t>SMART</w:t>
            </w:r>
            <w:r w:rsidRPr="003A1072">
              <w:t xml:space="preserve"> </w:t>
            </w:r>
            <w:r>
              <w:t>–</w:t>
            </w:r>
            <w:r w:rsidRPr="003A1072">
              <w:t xml:space="preserve"> </w:t>
            </w:r>
            <w:r>
              <w:t xml:space="preserve">тестирования. </w:t>
            </w:r>
            <w:r w:rsidRPr="00BF4BFA">
              <w:t>Прикладное программное обеспечение (</w:t>
            </w:r>
            <w:proofErr w:type="spellStart"/>
            <w:r w:rsidRPr="00BF4BFA">
              <w:t>Microsoft</w:t>
            </w:r>
            <w:proofErr w:type="spellEnd"/>
            <w:r w:rsidRPr="00BF4BFA">
              <w:t xml:space="preserve"> </w:t>
            </w:r>
            <w:proofErr w:type="spellStart"/>
            <w:r w:rsidRPr="00BF4BFA">
              <w:t>Word</w:t>
            </w:r>
            <w:proofErr w:type="spellEnd"/>
            <w:r w:rsidR="00BC795B">
              <w:t xml:space="preserve">, </w:t>
            </w:r>
            <w:r w:rsidR="00BC795B">
              <w:rPr>
                <w:lang w:val="en-US"/>
              </w:rPr>
              <w:t>PowerPoint</w:t>
            </w:r>
            <w:r w:rsidRPr="00BF4BFA">
              <w:t>)</w:t>
            </w:r>
          </w:p>
        </w:tc>
      </w:tr>
      <w:tr w:rsidR="003A1072" w:rsidRPr="00C71D2C" w:rsidTr="009E4FD7"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1072" w:rsidRPr="00C71D2C" w:rsidRDefault="003A1072" w:rsidP="009E4FD7">
            <w:pPr>
              <w:pStyle w:val="Default"/>
              <w:spacing w:after="200"/>
              <w:rPr>
                <w:bCs/>
              </w:rPr>
            </w:pPr>
            <w:r w:rsidRPr="00C71D2C">
              <w:rPr>
                <w:bCs/>
              </w:rPr>
              <w:t>Средства ИКТ</w:t>
            </w:r>
          </w:p>
        </w:tc>
        <w:tc>
          <w:tcPr>
            <w:tcW w:w="3191" w:type="dxa"/>
          </w:tcPr>
          <w:p w:rsidR="003A1072" w:rsidRPr="00C71D2C" w:rsidRDefault="003A1072" w:rsidP="009E4FD7">
            <w:pPr>
              <w:pStyle w:val="Default"/>
              <w:spacing w:after="200"/>
              <w:rPr>
                <w:color w:val="auto"/>
              </w:rPr>
            </w:pPr>
            <w:r>
              <w:rPr>
                <w:color w:val="auto"/>
              </w:rPr>
              <w:t>Презентация</w:t>
            </w:r>
          </w:p>
        </w:tc>
      </w:tr>
      <w:tr w:rsidR="003A1072" w:rsidRPr="00C71D2C" w:rsidTr="009E4FD7"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1072" w:rsidRPr="00C71D2C" w:rsidRDefault="003A1072" w:rsidP="009E4FD7">
            <w:pPr>
              <w:pStyle w:val="Default"/>
              <w:spacing w:after="200"/>
              <w:rPr>
                <w:bCs/>
              </w:rPr>
            </w:pPr>
            <w:r w:rsidRPr="00C71D2C">
              <w:rPr>
                <w:bCs/>
              </w:rPr>
              <w:t>Образовательные интернет ресурсы</w:t>
            </w:r>
          </w:p>
        </w:tc>
        <w:tc>
          <w:tcPr>
            <w:tcW w:w="3191" w:type="dxa"/>
          </w:tcPr>
          <w:p w:rsidR="00C96404" w:rsidRPr="00C71D2C" w:rsidRDefault="00DA40F2" w:rsidP="009E4FD7">
            <w:pPr>
              <w:pStyle w:val="Default"/>
              <w:spacing w:after="200"/>
              <w:rPr>
                <w:color w:val="auto"/>
              </w:rPr>
            </w:pPr>
            <w:hyperlink r:id="rId5" w:history="1">
              <w:r w:rsidR="00C96404" w:rsidRPr="00C243A9">
                <w:rPr>
                  <w:rStyle w:val="a5"/>
                </w:rPr>
                <w:t>http://files.school-collection.edu.ru/dlrstore/669b044d-e921-11dc-95ff-0800200c9a66/index_listing.html</w:t>
              </w:r>
            </w:hyperlink>
            <w:r w:rsidR="00C96404">
              <w:rPr>
                <w:color w:val="auto"/>
              </w:rPr>
              <w:t xml:space="preserve"> - Классная физика</w:t>
            </w:r>
          </w:p>
        </w:tc>
      </w:tr>
      <w:tr w:rsidR="003A1072" w:rsidRPr="00C71D2C" w:rsidTr="009E4FD7">
        <w:tc>
          <w:tcPr>
            <w:tcW w:w="3190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1072" w:rsidRPr="00C71D2C" w:rsidRDefault="003A1072" w:rsidP="009E4FD7">
            <w:pPr>
              <w:pStyle w:val="Default"/>
              <w:spacing w:after="200"/>
              <w:rPr>
                <w:bCs/>
              </w:rPr>
            </w:pPr>
            <w:r w:rsidRPr="00C71D2C">
              <w:rPr>
                <w:bCs/>
              </w:rPr>
              <w:t>Приборы и материалы</w:t>
            </w:r>
          </w:p>
        </w:tc>
        <w:tc>
          <w:tcPr>
            <w:tcW w:w="3191" w:type="dxa"/>
          </w:tcPr>
          <w:p w:rsidR="003A1072" w:rsidRPr="00C71D2C" w:rsidRDefault="003A1072" w:rsidP="009E4FD7">
            <w:pPr>
              <w:pStyle w:val="Default"/>
              <w:spacing w:after="200"/>
            </w:pPr>
            <w:r>
              <w:t>Весы, разновесы, мензурка, тела различной массы и объема</w:t>
            </w:r>
          </w:p>
        </w:tc>
      </w:tr>
    </w:tbl>
    <w:p w:rsidR="003A1072" w:rsidRPr="00C71D2C" w:rsidRDefault="003A1072" w:rsidP="003A1072">
      <w:pPr>
        <w:rPr>
          <w:rFonts w:ascii="Times New Roman" w:hAnsi="Times New Roman" w:cs="Times New Roman"/>
          <w:sz w:val="24"/>
          <w:szCs w:val="24"/>
        </w:rPr>
      </w:pPr>
      <w:r w:rsidRPr="00C71D2C">
        <w:rPr>
          <w:rFonts w:ascii="Times New Roman" w:hAnsi="Times New Roman" w:cs="Times New Roman"/>
          <w:sz w:val="24"/>
          <w:szCs w:val="24"/>
        </w:rPr>
        <w:t>Организационная структура урока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A1072" w:rsidRPr="00C71D2C" w:rsidTr="009E4FD7">
        <w:tc>
          <w:tcPr>
            <w:tcW w:w="2392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Основные этапы урока</w:t>
            </w:r>
          </w:p>
        </w:tc>
        <w:tc>
          <w:tcPr>
            <w:tcW w:w="2393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3A1072" w:rsidRPr="00C71D2C" w:rsidTr="009E4FD7">
        <w:tc>
          <w:tcPr>
            <w:tcW w:w="2392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-</w:t>
            </w: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комфортной образовательной среды</w:t>
            </w:r>
          </w:p>
        </w:tc>
        <w:tc>
          <w:tcPr>
            <w:tcW w:w="2393" w:type="dxa"/>
          </w:tcPr>
          <w:p w:rsidR="003A1072" w:rsidRPr="00BF4BFA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FA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  учащихся</w:t>
            </w:r>
          </w:p>
          <w:p w:rsidR="003A1072" w:rsidRPr="00BF4BFA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FA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</w:tc>
        <w:tc>
          <w:tcPr>
            <w:tcW w:w="2393" w:type="dxa"/>
          </w:tcPr>
          <w:p w:rsidR="003A1072" w:rsidRPr="00BF4BFA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FA">
              <w:rPr>
                <w:rFonts w:ascii="Times New Roman" w:hAnsi="Times New Roman" w:cs="Times New Roman"/>
                <w:sz w:val="24"/>
                <w:szCs w:val="24"/>
              </w:rPr>
              <w:t>Подготовка рабочих мест</w:t>
            </w:r>
          </w:p>
        </w:tc>
        <w:tc>
          <w:tcPr>
            <w:tcW w:w="2393" w:type="dxa"/>
          </w:tcPr>
          <w:p w:rsidR="003A1072" w:rsidRPr="00BF4BFA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E6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F4BFA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мотивировать свои действия; готовность к восприятию; проявлять внимательность; желание больше узнать;</w:t>
            </w:r>
          </w:p>
          <w:p w:rsidR="003A1072" w:rsidRPr="00BF4BFA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E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Результат:</w:t>
            </w:r>
            <w:r w:rsidRPr="00BF4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BF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обстановки.</w:t>
            </w:r>
          </w:p>
        </w:tc>
      </w:tr>
      <w:tr w:rsidR="003A1072" w:rsidRPr="00C71D2C" w:rsidTr="009E4FD7">
        <w:trPr>
          <w:trHeight w:val="1343"/>
        </w:trPr>
        <w:tc>
          <w:tcPr>
            <w:tcW w:w="2392" w:type="dxa"/>
            <w:vMerge w:val="restart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знаний, ф</w:t>
            </w:r>
            <w:r w:rsidRPr="00C71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ормулирование темы урока, постановка цели</w:t>
            </w: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-</w:t>
            </w: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2A7" w:rsidRPr="00BF4BFA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включение в образовательный процесс и формулировка цели урока </w:t>
            </w:r>
          </w:p>
        </w:tc>
        <w:tc>
          <w:tcPr>
            <w:tcW w:w="4786" w:type="dxa"/>
            <w:gridSpan w:val="2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Методы обучения:</w:t>
            </w: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C52A7" w:rsidRPr="00AC52A7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  <w:r w:rsidR="00AC52A7">
              <w:rPr>
                <w:rFonts w:ascii="Times New Roman" w:hAnsi="Times New Roman" w:cs="Times New Roman"/>
                <w:sz w:val="24"/>
                <w:szCs w:val="24"/>
              </w:rPr>
              <w:t>, частично-поисковый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обучения:</w:t>
            </w: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C52A7" w:rsidRPr="00AC52A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97DCA" w:rsidRDefault="00F97DCA" w:rsidP="00F97DCA">
            <w:pPr>
              <w:pStyle w:val="a4"/>
              <w:spacing w:before="0" w:beforeAutospacing="0" w:after="0" w:afterAutospacing="0"/>
            </w:pPr>
            <w:r w:rsidRPr="00F97DCA">
              <w:rPr>
                <w:i/>
              </w:rPr>
              <w:t>Личностные</w:t>
            </w:r>
            <w:r>
              <w:t>:</w:t>
            </w:r>
          </w:p>
          <w:p w:rsidR="00F97DCA" w:rsidRDefault="00F97DCA" w:rsidP="00F97DCA">
            <w:pPr>
              <w:pStyle w:val="a4"/>
              <w:spacing w:before="0" w:beforeAutospacing="0" w:after="0" w:afterAutospacing="0"/>
            </w:pPr>
            <w:r>
              <w:t>-осознавать неполноту знаний, проявлять интерес к новому содержанию.</w:t>
            </w:r>
          </w:p>
          <w:p w:rsidR="00F97DCA" w:rsidRDefault="00F97DCA" w:rsidP="00F97DCA">
            <w:pPr>
              <w:pStyle w:val="Default"/>
            </w:pPr>
            <w:r w:rsidRPr="00F97DCA">
              <w:rPr>
                <w:i/>
              </w:rPr>
              <w:t>Регулятивные:</w:t>
            </w:r>
            <w:r>
              <w:t>- у</w:t>
            </w:r>
            <w:r w:rsidRPr="00BF4BFA">
              <w:t>мение определять и формулировать цель на уроке с помощью учителя, проговаривать последовательность действий на уроке, планировать сво</w:t>
            </w:r>
            <w:r>
              <w:rPr>
                <w:rFonts w:hAnsi="Cambria Math"/>
              </w:rPr>
              <w:t>е</w:t>
            </w:r>
            <w:r w:rsidRPr="00BF4BFA">
              <w:t xml:space="preserve"> действие в соответствии с поставленной задачей, работать в коллективе. </w:t>
            </w:r>
            <w:r>
              <w:rPr>
                <w:i/>
                <w:iCs/>
              </w:rPr>
              <w:t>Коммуникативные:</w:t>
            </w:r>
            <w:r w:rsidRPr="00BF4BFA">
              <w:rPr>
                <w:i/>
                <w:iCs/>
              </w:rPr>
              <w:t xml:space="preserve"> </w:t>
            </w:r>
            <w:r>
              <w:t xml:space="preserve"> - участвовать в коллективном </w:t>
            </w:r>
            <w:r>
              <w:lastRenderedPageBreak/>
              <w:t>обсуждении проблемы, интересоваться чужим мнением и высказывать свое собственное;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1072" w:rsidRPr="00F97DCA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Результат: </w:t>
            </w:r>
            <w:r w:rsidR="00F97D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97DCA" w:rsidRPr="00F97DCA">
              <w:rPr>
                <w:rFonts w:ascii="Times New Roman" w:hAnsi="Times New Roman" w:cs="Times New Roman"/>
                <w:sz w:val="24"/>
                <w:szCs w:val="24"/>
              </w:rPr>
              <w:t>выработка вместе с учащимися цели урока</w:t>
            </w:r>
          </w:p>
          <w:p w:rsidR="00F97DCA" w:rsidRPr="00C71D2C" w:rsidRDefault="00F97DCA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72" w:rsidRPr="00C71D2C" w:rsidTr="009E4FD7">
        <w:trPr>
          <w:trHeight w:val="1342"/>
        </w:trPr>
        <w:tc>
          <w:tcPr>
            <w:tcW w:w="2392" w:type="dxa"/>
            <w:vMerge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F97DCA" w:rsidRPr="00EF4222" w:rsidRDefault="00F97DCA" w:rsidP="00AC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2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в форме теста в системе </w:t>
            </w:r>
            <w:r w:rsidRPr="00EF4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EF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2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4222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  <w:r w:rsidR="00EF422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1).</w:t>
            </w:r>
          </w:p>
          <w:p w:rsidR="00AC52A7" w:rsidRPr="009D7ADC" w:rsidRDefault="00AC52A7" w:rsidP="00AC5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222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Pr="00EF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</w:t>
            </w:r>
            <w:r w:rsidRPr="009D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proofErr w:type="gramEnd"/>
            <w:r w:rsidRPr="009D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для активизации познавательного </w:t>
            </w:r>
          </w:p>
          <w:p w:rsidR="00AC52A7" w:rsidRPr="009D7ADC" w:rsidRDefault="00AC52A7" w:rsidP="00AC5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и услови</w:t>
            </w:r>
            <w:r w:rsidR="00FD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D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успешного усвоения нового материала</w:t>
            </w:r>
          </w:p>
          <w:p w:rsidR="003A1072" w:rsidRPr="00C71D2C" w:rsidRDefault="003A1072" w:rsidP="009E4FD7">
            <w:pPr>
              <w:pStyle w:val="Default"/>
              <w:spacing w:after="200"/>
            </w:pP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1B0E" w:rsidRPr="009D7ADC" w:rsidRDefault="00FD1B0E" w:rsidP="00FD1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анализируют демонстрационный эксперимент и предлагают </w:t>
            </w:r>
          </w:p>
          <w:p w:rsidR="003A1072" w:rsidRPr="00C71D2C" w:rsidRDefault="00FD1B0E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 поставленной проблемы.</w:t>
            </w:r>
          </w:p>
        </w:tc>
        <w:tc>
          <w:tcPr>
            <w:tcW w:w="2393" w:type="dxa"/>
            <w:vMerge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72" w:rsidRPr="00C71D2C" w:rsidTr="009E4FD7">
        <w:tc>
          <w:tcPr>
            <w:tcW w:w="2392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71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Ход урока</w:t>
            </w:r>
          </w:p>
        </w:tc>
        <w:tc>
          <w:tcPr>
            <w:tcW w:w="7179" w:type="dxa"/>
            <w:gridSpan w:val="3"/>
          </w:tcPr>
          <w:p w:rsidR="00FD1B0E" w:rsidRPr="00F97DCA" w:rsidRDefault="00FD1B0E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1. Учитель проводит опыт по измерению массы цилиндров одинакового объема.</w:t>
            </w:r>
          </w:p>
          <w:p w:rsidR="00FD1B0E" w:rsidRPr="00F97DCA" w:rsidRDefault="00FD1B0E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У: «2 цилиндра, на первый взгляд одинаковые, взвесили – массы разные. - Вы сначала как думали? А на самом деле? Какой возникает вопрос?»</w:t>
            </w:r>
          </w:p>
          <w:p w:rsidR="00FD1B0E" w:rsidRPr="00F97DCA" w:rsidRDefault="00FD1B0E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Д: «- Почему у тел одинакового объема разные массы?»</w:t>
            </w:r>
          </w:p>
          <w:p w:rsidR="00FD1B0E" w:rsidRPr="00F97DCA" w:rsidRDefault="00FD1B0E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2. Опыт по измерению массы тел разных объемов.</w:t>
            </w:r>
          </w:p>
          <w:p w:rsidR="00FD1B0E" w:rsidRPr="00F97DCA" w:rsidRDefault="00FD1B0E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-У: «2 тела разного объема – на первый взгляд массы разные.</w:t>
            </w:r>
          </w:p>
          <w:p w:rsidR="00FD1B0E" w:rsidRPr="00F97DCA" w:rsidRDefault="00FD1B0E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-Взвесим – массы одинаковые. Вы сначала как думали? А на самом деле? Какой возникает вопрос?»</w:t>
            </w:r>
          </w:p>
          <w:p w:rsidR="00FD1B0E" w:rsidRPr="00F97DCA" w:rsidRDefault="00FD1B0E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Д: «Почему у тел разного объема, могут быть одинаковые массы?»</w:t>
            </w:r>
          </w:p>
          <w:p w:rsidR="00FD1B0E" w:rsidRPr="00F97DCA" w:rsidRDefault="00FD1B0E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У: «В чем же кроется причина такого различия?»</w:t>
            </w:r>
            <w:r w:rsidR="001F40B6" w:rsidRPr="00F97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B0E" w:rsidRPr="00F97DCA" w:rsidRDefault="001F40B6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Далее учащиеся вспоминают основные положения строения вещества, приходят к выводу, что разные вещества имеют разное строение (слайд</w:t>
            </w:r>
            <w:r w:rsidR="00EA3B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), и что для описания всего выше сказанного не хватает новой физической величины.</w:t>
            </w:r>
          </w:p>
          <w:p w:rsidR="001F40B6" w:rsidRPr="00F97DCA" w:rsidRDefault="001F40B6" w:rsidP="001F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У: «Давайте подумаем, что это за величина. Возьмем 3 тела одинакового объема (по 1м</w:t>
            </w:r>
            <w:r w:rsidRPr="00F97D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) (слайд</w:t>
            </w:r>
            <w:r w:rsidR="00EA3B0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). Что можно сказать об их массах? Что будет показывать новая физическая величина?»</w:t>
            </w:r>
          </w:p>
          <w:p w:rsidR="001F40B6" w:rsidRPr="00F97DCA" w:rsidRDefault="001F40B6" w:rsidP="00FD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Д: «Чему равна масса вещества, взятого в объеме 1м</w:t>
            </w:r>
            <w:r w:rsidRPr="00F97D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1072" w:rsidRPr="00C71D2C" w:rsidRDefault="001F40B6" w:rsidP="001F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У: «Такая физическая величина называется плотность. Так какая тема нашего урока? Какие задачи нашего урока?» Учащиеся формулируют цель и задачи данного урока</w:t>
            </w:r>
            <w:r w:rsidR="00643CA5">
              <w:rPr>
                <w:rFonts w:ascii="Times New Roman" w:hAnsi="Times New Roman" w:cs="Times New Roman"/>
                <w:sz w:val="24"/>
                <w:szCs w:val="24"/>
              </w:rPr>
              <w:t xml:space="preserve"> (слайд 3)</w:t>
            </w:r>
            <w:r w:rsidRPr="00F97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072" w:rsidRPr="00C71D2C" w:rsidTr="009E4FD7">
        <w:trPr>
          <w:trHeight w:val="270"/>
        </w:trPr>
        <w:tc>
          <w:tcPr>
            <w:tcW w:w="2392" w:type="dxa"/>
            <w:vMerge w:val="restart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</w:t>
            </w:r>
          </w:p>
          <w:p w:rsidR="003A1072" w:rsidRPr="000862DE" w:rsidRDefault="003A1072" w:rsidP="009E4F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1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Цель – </w:t>
            </w:r>
            <w:r w:rsidR="000862DE" w:rsidRPr="000862DE">
              <w:rPr>
                <w:rFonts w:ascii="Times New Roman" w:hAnsi="Times New Roman" w:cs="Times New Roman"/>
                <w:sz w:val="24"/>
                <w:szCs w:val="24"/>
              </w:rPr>
              <w:t>ввести понятие плотности, раскрыть физический смысл донного понятия</w:t>
            </w:r>
          </w:p>
        </w:tc>
        <w:tc>
          <w:tcPr>
            <w:tcW w:w="4786" w:type="dxa"/>
            <w:gridSpan w:val="2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Методы обучения:</w:t>
            </w: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B1923" w:rsidRPr="008B1923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  <w:proofErr w:type="gramEnd"/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обучения:</w:t>
            </w: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B1923" w:rsidRPr="008B192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3A1072" w:rsidRDefault="000862DE" w:rsidP="009E4FD7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Регулятивные:</w:t>
            </w:r>
          </w:p>
          <w:p w:rsidR="000862DE" w:rsidRDefault="000862DE" w:rsidP="009E4FD7">
            <w:pPr>
              <w:pStyle w:val="Default"/>
              <w:rPr>
                <w:iCs/>
              </w:rPr>
            </w:pPr>
            <w:r>
              <w:rPr>
                <w:i/>
                <w:iCs/>
              </w:rPr>
              <w:t>-</w:t>
            </w:r>
            <w:r>
              <w:rPr>
                <w:iCs/>
              </w:rPr>
              <w:t xml:space="preserve"> умение строить </w:t>
            </w:r>
            <w:proofErr w:type="gramStart"/>
            <w:r>
              <w:rPr>
                <w:iCs/>
              </w:rPr>
              <w:t>логические рассуждения</w:t>
            </w:r>
            <w:proofErr w:type="gramEnd"/>
            <w:r>
              <w:rPr>
                <w:iCs/>
              </w:rPr>
              <w:t>, включающие установку причинно-следственных связей</w:t>
            </w:r>
          </w:p>
          <w:p w:rsidR="000862DE" w:rsidRDefault="000862DE" w:rsidP="009E4FD7">
            <w:pPr>
              <w:pStyle w:val="Default"/>
              <w:rPr>
                <w:i/>
                <w:iCs/>
              </w:rPr>
            </w:pPr>
            <w:r w:rsidRPr="000862DE">
              <w:rPr>
                <w:i/>
                <w:iCs/>
              </w:rPr>
              <w:t>Коммуникативные:</w:t>
            </w:r>
          </w:p>
          <w:p w:rsidR="000862DE" w:rsidRDefault="000862DE" w:rsidP="000862DE">
            <w:pPr>
              <w:pStyle w:val="Default"/>
            </w:pPr>
            <w:r>
              <w:t>-у</w:t>
            </w:r>
            <w:r w:rsidRPr="00BF4BFA">
              <w:t xml:space="preserve">мения оформлять свои мысли в устной и письменной форме; </w:t>
            </w:r>
          </w:p>
          <w:p w:rsidR="000862DE" w:rsidRPr="000862DE" w:rsidRDefault="000862DE" w:rsidP="000862DE">
            <w:pPr>
              <w:pStyle w:val="Default"/>
              <w:rPr>
                <w:iCs/>
              </w:rPr>
            </w:pPr>
            <w:r>
              <w:t xml:space="preserve">- </w:t>
            </w:r>
            <w:r w:rsidRPr="00BF4BFA">
              <w:t>слушать и понимать речь других.</w:t>
            </w:r>
          </w:p>
          <w:p w:rsidR="003A1072" w:rsidRPr="000862DE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Результат: </w:t>
            </w:r>
            <w:r w:rsidR="000862DE" w:rsidRPr="00086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раскрытие физической сущности понятия плотность</w:t>
            </w:r>
            <w:r w:rsidR="000862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72" w:rsidRPr="00C71D2C" w:rsidTr="009E4FD7">
        <w:trPr>
          <w:trHeight w:val="270"/>
        </w:trPr>
        <w:tc>
          <w:tcPr>
            <w:tcW w:w="2392" w:type="dxa"/>
            <w:vMerge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A1072" w:rsidRPr="00C71D2C" w:rsidRDefault="008B1923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подводящий диалог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A1072" w:rsidRPr="00C71D2C" w:rsidRDefault="00F97DCA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 с учителем 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72" w:rsidRPr="00C71D2C" w:rsidTr="009E4FD7">
        <w:tc>
          <w:tcPr>
            <w:tcW w:w="2392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71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Ход урока</w:t>
            </w:r>
          </w:p>
        </w:tc>
        <w:tc>
          <w:tcPr>
            <w:tcW w:w="7179" w:type="dxa"/>
            <w:gridSpan w:val="3"/>
          </w:tcPr>
          <w:p w:rsidR="003A1072" w:rsidRDefault="001F2D63" w:rsidP="009E4FD7">
            <w:pPr>
              <w:pStyle w:val="Default"/>
              <w:spacing w:after="200"/>
            </w:pPr>
            <w:r>
              <w:t>(Слайд</w:t>
            </w:r>
            <w:r w:rsidR="00401587">
              <w:t xml:space="preserve"> </w:t>
            </w:r>
            <w:r w:rsidR="00643CA5">
              <w:t>4</w:t>
            </w:r>
            <w:r>
              <w:t>)</w:t>
            </w:r>
          </w:p>
          <w:p w:rsidR="001F2D63" w:rsidRDefault="001F2D63" w:rsidP="009E4FD7">
            <w:pPr>
              <w:pStyle w:val="Default"/>
              <w:spacing w:after="200"/>
            </w:pPr>
            <w:r>
              <w:t>У: «Мы видим, что если у тела увеличивается масса, то будет увеличиваться объем. Но что не будет изменяться?»</w:t>
            </w:r>
          </w:p>
          <w:p w:rsidR="001F2D63" w:rsidRDefault="001F2D63" w:rsidP="009E4FD7">
            <w:pPr>
              <w:pStyle w:val="Default"/>
              <w:spacing w:after="200"/>
            </w:pPr>
            <w:r>
              <w:t>Учащиеся приходят к выводу, что для одного о того же вещества отношение массы к объему всегда остается постоянным. Дают понятие плотности. По определению записывают формулу нахождения плотности, с помощью формулы получают единицы измерения плотности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лайд</w:t>
            </w:r>
            <w:r w:rsidR="00401587">
              <w:t xml:space="preserve"> 5</w:t>
            </w:r>
            <w:r>
              <w:t>)</w:t>
            </w:r>
          </w:p>
          <w:p w:rsidR="00D01FBD" w:rsidRPr="00C71D2C" w:rsidRDefault="00D01FBD" w:rsidP="009E4FD7">
            <w:pPr>
              <w:pStyle w:val="Default"/>
              <w:spacing w:after="200"/>
            </w:pPr>
            <w:r>
              <w:t>Изучают таблицу плотностей в учебнике, делают вывод, что у одного и того же вещества в разном агрегатном состоянии плотность разная.</w:t>
            </w:r>
          </w:p>
          <w:p w:rsidR="003A1072" w:rsidRPr="001F2D63" w:rsidRDefault="003A1072" w:rsidP="009E4FD7">
            <w:pPr>
              <w:pStyle w:val="Default"/>
              <w:spacing w:after="200"/>
              <w:rPr>
                <w:rFonts w:eastAsiaTheme="minorEastAsia"/>
              </w:rPr>
            </w:pPr>
          </w:p>
        </w:tc>
      </w:tr>
      <w:tr w:rsidR="003A1072" w:rsidRPr="00C71D2C" w:rsidTr="009E4FD7">
        <w:trPr>
          <w:trHeight w:val="803"/>
        </w:trPr>
        <w:tc>
          <w:tcPr>
            <w:tcW w:w="2392" w:type="dxa"/>
            <w:vMerge w:val="restart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–</w:t>
            </w: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2D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знаний при выполнении эксперимента 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A1072" w:rsidRPr="00D01FBD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Методы обучения: </w:t>
            </w:r>
            <w:r w:rsidR="00D0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1FBD" w:rsidRPr="00D01FBD">
              <w:rPr>
                <w:rFonts w:ascii="Times New Roman" w:hAnsi="Times New Roman" w:cs="Times New Roman"/>
                <w:sz w:val="24"/>
                <w:szCs w:val="24"/>
              </w:rPr>
              <w:t>фронтальный эксперимент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Формы обучения</w:t>
            </w: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D01F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0862DE" w:rsidRDefault="000862DE" w:rsidP="009E4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0862DE" w:rsidRPr="005F3850" w:rsidRDefault="000862DE" w:rsidP="00086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ориентироваться в своей системе знаний: </w:t>
            </w:r>
          </w:p>
          <w:p w:rsidR="000862DE" w:rsidRDefault="000862DE" w:rsidP="00086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тличать новое от уже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62DE" w:rsidRPr="005F3850" w:rsidRDefault="000862DE" w:rsidP="00086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  <w:p w:rsidR="000862DE" w:rsidRPr="005F3850" w:rsidRDefault="000862DE" w:rsidP="00086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е</w:t>
            </w:r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в соответствии </w:t>
            </w:r>
            <w:proofErr w:type="gramStart"/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62DE" w:rsidRDefault="000862DE" w:rsidP="00086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поставленной задачей, </w:t>
            </w:r>
          </w:p>
          <w:p w:rsidR="000862DE" w:rsidRPr="005F3850" w:rsidRDefault="000862DE" w:rsidP="00086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необходимые коррективы в действие после его завершения </w:t>
            </w:r>
            <w:proofErr w:type="gramStart"/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62DE" w:rsidRPr="005F3850" w:rsidRDefault="000862DE" w:rsidP="00086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его оценки и уч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е</w:t>
            </w:r>
            <w:r w:rsidRPr="005F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характера сделанных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62DE" w:rsidRDefault="000862DE" w:rsidP="009E4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862DE" w:rsidRDefault="000862DE" w:rsidP="000862DE">
            <w:pPr>
              <w:pStyle w:val="Default"/>
            </w:pPr>
            <w:r>
              <w:t>-у</w:t>
            </w:r>
            <w:r w:rsidRPr="00BF4BFA">
              <w:t xml:space="preserve">мения оформлять свои мысли в устной и письменной форме; </w:t>
            </w:r>
          </w:p>
          <w:p w:rsidR="003A1072" w:rsidRPr="000862DE" w:rsidRDefault="000862DE" w:rsidP="0008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DE">
              <w:rPr>
                <w:rFonts w:ascii="Times New Roman" w:hAnsi="Times New Roman" w:cs="Times New Roman"/>
                <w:sz w:val="24"/>
                <w:szCs w:val="24"/>
              </w:rPr>
              <w:t>- слушать и понимать речь других.</w:t>
            </w:r>
          </w:p>
          <w:p w:rsidR="003A1072" w:rsidRPr="000862DE" w:rsidRDefault="000862DE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DE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</w:t>
            </w:r>
          </w:p>
          <w:p w:rsidR="003A1072" w:rsidRDefault="003A1072" w:rsidP="009E4F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Результат: </w:t>
            </w:r>
          </w:p>
          <w:p w:rsidR="003A1072" w:rsidRPr="00C71D2C" w:rsidRDefault="00EF422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на практике</w:t>
            </w:r>
          </w:p>
        </w:tc>
      </w:tr>
      <w:tr w:rsidR="003A1072" w:rsidRPr="00C71D2C" w:rsidTr="009E4FD7">
        <w:trPr>
          <w:trHeight w:val="802"/>
        </w:trPr>
        <w:tc>
          <w:tcPr>
            <w:tcW w:w="2392" w:type="dxa"/>
            <w:vMerge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01FBD" w:rsidRPr="00BF4BFA" w:rsidRDefault="00D01FBD" w:rsidP="00D01FBD">
            <w:pPr>
              <w:pStyle w:val="Default"/>
            </w:pPr>
            <w:r>
              <w:t>О</w:t>
            </w:r>
            <w:r w:rsidRPr="00BF4BFA">
              <w:t>пределяет путь и этапы работы</w:t>
            </w:r>
            <w:r>
              <w:t>.</w:t>
            </w:r>
            <w:r w:rsidRPr="00BF4BFA">
              <w:t xml:space="preserve"> </w:t>
            </w:r>
          </w:p>
          <w:p w:rsidR="00D01FBD" w:rsidRPr="00BF4BFA" w:rsidRDefault="00D01FBD" w:rsidP="00D01FBD">
            <w:pPr>
              <w:pStyle w:val="Default"/>
            </w:pPr>
            <w:r w:rsidRPr="00BF4BFA">
              <w:t xml:space="preserve">Проводит инструктаж по ТБ. Контролирует работу групп. </w:t>
            </w:r>
          </w:p>
          <w:p w:rsidR="00D01FBD" w:rsidRPr="00BF4BFA" w:rsidRDefault="00D01FBD" w:rsidP="00D01FBD">
            <w:pPr>
              <w:pStyle w:val="Default"/>
            </w:pPr>
            <w:r>
              <w:t>О</w:t>
            </w:r>
            <w:r w:rsidRPr="00BF4BFA">
              <w:t>существляет педагогическое сопровождение ученика</w:t>
            </w:r>
            <w:r>
              <w:t xml:space="preserve">. </w:t>
            </w:r>
            <w:r w:rsidRPr="00BF4BFA">
              <w:t xml:space="preserve">Организует </w:t>
            </w:r>
            <w:r>
              <w:t>проверку полученных результатов.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6404" w:rsidRPr="00BF4BFA" w:rsidRDefault="00D01FBD" w:rsidP="00C96404">
            <w:pPr>
              <w:pStyle w:val="Default"/>
            </w:pPr>
            <w:r>
              <w:t xml:space="preserve">Учащиеся делятся на группы, выполняют фронтальный </w:t>
            </w:r>
            <w:r w:rsidR="00EF4222">
              <w:t xml:space="preserve">эксперимент по </w:t>
            </w:r>
            <w:r>
              <w:t xml:space="preserve"> технологическим картам</w:t>
            </w:r>
            <w:r w:rsidR="00EF4222">
              <w:t xml:space="preserve"> (приложение 2)</w:t>
            </w:r>
            <w:r>
              <w:t xml:space="preserve">. </w:t>
            </w:r>
            <w:r w:rsidR="00C96404">
              <w:t xml:space="preserve">Затем свои отчеты демонстрируют </w:t>
            </w:r>
            <w:r w:rsidR="00EF4222">
              <w:t xml:space="preserve">3 </w:t>
            </w:r>
            <w:r w:rsidR="00C96404">
              <w:t xml:space="preserve">представителя от разных групп. </w:t>
            </w:r>
            <w:r w:rsidR="00C96404" w:rsidRPr="00BF4BFA">
              <w:t>Представляют результаты своей экспериментальной работы всему классу при помощи интерактивной доски</w:t>
            </w:r>
            <w:r w:rsidR="00C96404">
              <w:t xml:space="preserve">, </w:t>
            </w:r>
            <w:proofErr w:type="spellStart"/>
            <w:proofErr w:type="gramStart"/>
            <w:r w:rsidR="00C96404">
              <w:t>документ-камеры</w:t>
            </w:r>
            <w:proofErr w:type="spellEnd"/>
            <w:proofErr w:type="gramEnd"/>
            <w:r w:rsidR="00C96404" w:rsidRPr="00BF4BFA">
              <w:t xml:space="preserve"> и демонстрации своей экспериментальной установки. 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72" w:rsidRPr="00C71D2C" w:rsidTr="009E4FD7">
        <w:trPr>
          <w:trHeight w:val="1463"/>
        </w:trPr>
        <w:tc>
          <w:tcPr>
            <w:tcW w:w="2392" w:type="dxa"/>
            <w:vMerge w:val="restart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Контролирующее задание</w:t>
            </w:r>
          </w:p>
          <w:p w:rsidR="00EF4222" w:rsidRPr="00BF4BFA" w:rsidRDefault="003A1072" w:rsidP="00E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–</w:t>
            </w:r>
            <w:r w:rsidRPr="00C71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F4222" w:rsidRPr="000F26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4222" w:rsidRPr="00BF4BFA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становить степень усвоения </w:t>
            </w:r>
            <w:r w:rsidR="00EF4222">
              <w:rPr>
                <w:rFonts w:ascii="Times New Roman" w:hAnsi="Times New Roman" w:cs="Times New Roman"/>
                <w:sz w:val="24"/>
                <w:szCs w:val="24"/>
              </w:rPr>
              <w:t>новых знаний, у</w:t>
            </w:r>
            <w:r w:rsidR="00EF4222" w:rsidRPr="00BF4BFA">
              <w:rPr>
                <w:rFonts w:ascii="Times New Roman" w:hAnsi="Times New Roman" w:cs="Times New Roman"/>
                <w:sz w:val="24"/>
                <w:szCs w:val="24"/>
              </w:rPr>
              <w:t xml:space="preserve">странить обнаруженные проблемы 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Методы обучения: </w:t>
            </w:r>
            <w:r w:rsidR="00C96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404" w:rsidRPr="00C96404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Формы обучения</w:t>
            </w: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640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1792B" w:rsidRPr="000F2656" w:rsidRDefault="0011792B" w:rsidP="00117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65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1792B" w:rsidRPr="000F2656" w:rsidRDefault="0011792B" w:rsidP="00117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контроль и </w:t>
            </w:r>
          </w:p>
          <w:p w:rsidR="0011792B" w:rsidRPr="000F2656" w:rsidRDefault="0011792B" w:rsidP="0011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результатов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Результат:</w:t>
            </w:r>
            <w:r w:rsidR="001179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F4222" w:rsidRPr="00EF4222">
              <w:rPr>
                <w:rFonts w:ascii="Times New Roman" w:hAnsi="Times New Roman" w:cs="Times New Roman"/>
                <w:sz w:val="24"/>
                <w:szCs w:val="24"/>
              </w:rPr>
              <w:t>устанавливают степень усвоение новых знаний</w:t>
            </w:r>
          </w:p>
        </w:tc>
      </w:tr>
      <w:tr w:rsidR="003A1072" w:rsidRPr="00C71D2C" w:rsidTr="009E4FD7">
        <w:trPr>
          <w:trHeight w:val="1462"/>
        </w:trPr>
        <w:tc>
          <w:tcPr>
            <w:tcW w:w="2392" w:type="dxa"/>
            <w:vMerge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A1072" w:rsidRPr="00EF4222" w:rsidRDefault="00C96404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22">
              <w:rPr>
                <w:rFonts w:ascii="Times New Roman" w:hAnsi="Times New Roman" w:cs="Times New Roman"/>
              </w:rPr>
              <w:t>Выполняют  мини тест, позволяющий проверить уровень базовых знаний по данной теме (выполняется на компьютере)</w:t>
            </w:r>
          </w:p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vMerge/>
          </w:tcPr>
          <w:p w:rsidR="003A1072" w:rsidRPr="00C71D2C" w:rsidRDefault="003A1072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2B" w:rsidRPr="00C71D2C" w:rsidTr="0011792B">
        <w:trPr>
          <w:trHeight w:val="803"/>
        </w:trPr>
        <w:tc>
          <w:tcPr>
            <w:tcW w:w="2392" w:type="dxa"/>
            <w:vMerge w:val="restart"/>
          </w:tcPr>
          <w:p w:rsidR="0011792B" w:rsidRPr="00C71D2C" w:rsidRDefault="0011792B" w:rsidP="009E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  <w:p w:rsidR="00EF4222" w:rsidRPr="00BF4BFA" w:rsidRDefault="0011792B" w:rsidP="00E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Цель – </w:t>
            </w:r>
            <w:r w:rsidR="00EF4222" w:rsidRPr="00EF42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4222" w:rsidRPr="00BF4BFA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ценностного отнош</w:t>
            </w:r>
            <w:r w:rsidR="00EF4222">
              <w:rPr>
                <w:rFonts w:ascii="Times New Roman" w:hAnsi="Times New Roman" w:cs="Times New Roman"/>
                <w:sz w:val="24"/>
                <w:szCs w:val="24"/>
              </w:rPr>
              <w:t>ения к совместной деятельности, р</w:t>
            </w:r>
            <w:r w:rsidR="00EF4222" w:rsidRPr="00BF4BFA">
              <w:rPr>
                <w:rFonts w:ascii="Times New Roman" w:hAnsi="Times New Roman" w:cs="Times New Roman"/>
                <w:sz w:val="24"/>
                <w:szCs w:val="24"/>
              </w:rPr>
              <w:t xml:space="preserve">азвитие рефлексивных умений </w:t>
            </w:r>
          </w:p>
          <w:p w:rsidR="0011792B" w:rsidRPr="00C71D2C" w:rsidRDefault="0011792B" w:rsidP="009E4F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1792B" w:rsidRPr="00C71D2C" w:rsidRDefault="0011792B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1792B" w:rsidRPr="00C71D2C" w:rsidRDefault="0011792B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Методы обучения: </w:t>
            </w:r>
            <w:r w:rsidRPr="0011792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1792B" w:rsidRPr="00C71D2C" w:rsidRDefault="0011792B" w:rsidP="009E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92B" w:rsidRPr="00C71D2C" w:rsidRDefault="0011792B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Формы обучения</w:t>
            </w:r>
            <w:r w:rsidRPr="00C71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7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</w:p>
          <w:p w:rsidR="0011792B" w:rsidRPr="00C71D2C" w:rsidRDefault="0011792B" w:rsidP="009E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1792B" w:rsidRDefault="0011792B" w:rsidP="0011792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60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11792B" w:rsidRPr="00D3760E" w:rsidRDefault="0011792B" w:rsidP="0011792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760E">
              <w:rPr>
                <w:rFonts w:ascii="Times New Roman" w:hAnsi="Times New Roman" w:cs="Times New Roman"/>
                <w:sz w:val="24"/>
                <w:szCs w:val="24"/>
              </w:rPr>
              <w:t>осознание себя как частицу общего мировоззрения.</w:t>
            </w:r>
          </w:p>
          <w:p w:rsidR="0011792B" w:rsidRDefault="0011792B" w:rsidP="0011792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0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37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792B" w:rsidRPr="00D3760E" w:rsidRDefault="0011792B" w:rsidP="0011792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76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D3760E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proofErr w:type="gramEnd"/>
            <w:r w:rsidRPr="00D3760E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монологических высказывании; </w:t>
            </w:r>
          </w:p>
          <w:p w:rsidR="0011792B" w:rsidRDefault="0011792B" w:rsidP="0011792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760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3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92B" w:rsidRPr="00D3760E" w:rsidRDefault="0011792B" w:rsidP="0011792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760E">
              <w:rPr>
                <w:rFonts w:ascii="Times New Roman" w:hAnsi="Times New Roman" w:cs="Times New Roman"/>
                <w:sz w:val="24"/>
                <w:szCs w:val="24"/>
              </w:rPr>
              <w:t>воспро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изведение по памяти информации</w:t>
            </w:r>
          </w:p>
          <w:p w:rsidR="0011792B" w:rsidRDefault="0011792B" w:rsidP="0011792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0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D37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792B" w:rsidRPr="00D3760E" w:rsidRDefault="0011792B" w:rsidP="0011792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760E">
              <w:rPr>
                <w:rFonts w:ascii="Times New Roman" w:hAnsi="Times New Roman" w:cs="Times New Roman"/>
                <w:sz w:val="24"/>
                <w:szCs w:val="24"/>
              </w:rPr>
              <w:t>выражает положительное отношение к процессу познания;</w:t>
            </w:r>
          </w:p>
          <w:p w:rsidR="0011792B" w:rsidRPr="00D3760E" w:rsidRDefault="0011792B" w:rsidP="0011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3760E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деятельность, свои достижения, идентифицировать себя с принадлежностью класса для решения учебной задачи.</w:t>
            </w:r>
          </w:p>
          <w:p w:rsidR="0011792B" w:rsidRPr="00D3760E" w:rsidRDefault="0011792B" w:rsidP="0011792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2B" w:rsidRPr="00D3760E" w:rsidRDefault="0011792B" w:rsidP="0011792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76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Результат:</w:t>
            </w:r>
          </w:p>
          <w:p w:rsidR="0011792B" w:rsidRPr="00C71D2C" w:rsidRDefault="0011792B" w:rsidP="0011792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60E">
              <w:rPr>
                <w:rFonts w:ascii="Times New Roman" w:hAnsi="Times New Roman" w:cs="Times New Roman"/>
                <w:sz w:val="24"/>
                <w:szCs w:val="24"/>
              </w:rPr>
              <w:t>анализ своей деятельности</w:t>
            </w:r>
          </w:p>
          <w:p w:rsidR="0011792B" w:rsidRPr="00C71D2C" w:rsidRDefault="0011792B" w:rsidP="009E4FD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2B" w:rsidRPr="00C71D2C" w:rsidTr="008B1AFD">
        <w:trPr>
          <w:trHeight w:val="802"/>
        </w:trPr>
        <w:tc>
          <w:tcPr>
            <w:tcW w:w="2392" w:type="dxa"/>
            <w:vMerge/>
          </w:tcPr>
          <w:p w:rsidR="0011792B" w:rsidRPr="00C71D2C" w:rsidRDefault="0011792B" w:rsidP="009E4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1792B" w:rsidRPr="00BF4BFA" w:rsidRDefault="0011792B" w:rsidP="0011792B">
            <w:pPr>
              <w:pStyle w:val="Default"/>
            </w:pPr>
            <w:r w:rsidRPr="00BF4BFA">
              <w:t>Предлагает учащимся вернуться к цели и задачам урока, проанализировать степень их достижения</w:t>
            </w:r>
            <w:r>
              <w:t>.</w:t>
            </w:r>
            <w:r w:rsidRPr="00BF4BFA">
              <w:t xml:space="preserve"> </w:t>
            </w:r>
          </w:p>
          <w:p w:rsidR="0011792B" w:rsidRPr="00BF4BFA" w:rsidRDefault="0011792B" w:rsidP="0011792B">
            <w:pPr>
              <w:pStyle w:val="Default"/>
            </w:pPr>
            <w:r w:rsidRPr="00BF4BFA">
              <w:t>Предлагает оценить урок и свою деятельность</w:t>
            </w:r>
            <w:r>
              <w:t>.</w:t>
            </w:r>
            <w:r w:rsidRPr="00BF4BFA">
              <w:t xml:space="preserve"> Сообщает оценки за урок. </w:t>
            </w:r>
            <w:r>
              <w:t xml:space="preserve">Дает домашнее задание </w:t>
            </w:r>
          </w:p>
          <w:p w:rsidR="0011792B" w:rsidRPr="00C71D2C" w:rsidRDefault="0011792B" w:rsidP="009E4F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11792B" w:rsidRDefault="0011792B" w:rsidP="001179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Вспоминают цель урока. Анализируют степень ее достижения. Формулируют выводы. Оценивают успешность своей работы на уроке и уровень усвоения знаний. </w:t>
            </w:r>
          </w:p>
          <w:p w:rsidR="0011792B" w:rsidRPr="00C71D2C" w:rsidRDefault="0011792B" w:rsidP="009E4F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3" w:type="dxa"/>
            <w:vMerge/>
          </w:tcPr>
          <w:p w:rsidR="0011792B" w:rsidRPr="00C71D2C" w:rsidRDefault="0011792B" w:rsidP="009E4FD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F4222" w:rsidRDefault="00EF4222">
      <w:r>
        <w:br w:type="page"/>
      </w:r>
    </w:p>
    <w:p w:rsidR="00EF4222" w:rsidRPr="00FB4646" w:rsidRDefault="00EF4222">
      <w:pPr>
        <w:rPr>
          <w:rFonts w:ascii="Times New Roman" w:hAnsi="Times New Roman" w:cs="Times New Roman"/>
          <w:sz w:val="24"/>
          <w:szCs w:val="24"/>
        </w:rPr>
      </w:pPr>
      <w:r w:rsidRPr="00FB46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B4646">
        <w:rPr>
          <w:rFonts w:ascii="Times New Roman" w:hAnsi="Times New Roman" w:cs="Times New Roman"/>
          <w:sz w:val="24"/>
          <w:szCs w:val="24"/>
        </w:rPr>
        <w:t>2</w:t>
      </w:r>
    </w:p>
    <w:p w:rsidR="00EF4222" w:rsidRPr="00FB4646" w:rsidRDefault="00EF4222">
      <w:pPr>
        <w:rPr>
          <w:rFonts w:ascii="Times New Roman" w:hAnsi="Times New Roman" w:cs="Times New Roman"/>
          <w:sz w:val="24"/>
          <w:szCs w:val="24"/>
        </w:rPr>
      </w:pPr>
      <w:r w:rsidRPr="00FB4646">
        <w:rPr>
          <w:rFonts w:ascii="Times New Roman" w:hAnsi="Times New Roman" w:cs="Times New Roman"/>
          <w:sz w:val="24"/>
          <w:szCs w:val="24"/>
        </w:rPr>
        <w:t>Технологическая карта  №1</w:t>
      </w:r>
    </w:p>
    <w:p w:rsidR="00EF4222" w:rsidRPr="00FB4646" w:rsidRDefault="00EF4222">
      <w:pPr>
        <w:rPr>
          <w:rFonts w:ascii="Times New Roman" w:hAnsi="Times New Roman" w:cs="Times New Roman"/>
          <w:sz w:val="24"/>
          <w:szCs w:val="24"/>
        </w:rPr>
      </w:pPr>
      <w:r w:rsidRPr="00FB4646">
        <w:rPr>
          <w:rFonts w:ascii="Times New Roman" w:hAnsi="Times New Roman" w:cs="Times New Roman"/>
          <w:sz w:val="24"/>
          <w:szCs w:val="24"/>
        </w:rPr>
        <w:t>Определите плотность деревянного бруска.</w:t>
      </w:r>
    </w:p>
    <w:tbl>
      <w:tblPr>
        <w:tblStyle w:val="a3"/>
        <w:tblW w:w="5000" w:type="pct"/>
        <w:tblLook w:val="04A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EF4222" w:rsidTr="00FB4646">
        <w:trPr>
          <w:trHeight w:val="689"/>
        </w:trPr>
        <w:tc>
          <w:tcPr>
            <w:tcW w:w="714" w:type="pct"/>
          </w:tcPr>
          <w:p w:rsidR="00EF4222" w:rsidRPr="00FB4646" w:rsidRDefault="00EF4222" w:rsidP="00FB46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6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>, г</w:t>
            </w:r>
          </w:p>
        </w:tc>
        <w:tc>
          <w:tcPr>
            <w:tcW w:w="714" w:type="pct"/>
          </w:tcPr>
          <w:p w:rsidR="00EF4222" w:rsidRPr="00FB4646" w:rsidRDefault="00EF4222" w:rsidP="00FB46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6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>, см</w:t>
            </w:r>
          </w:p>
        </w:tc>
        <w:tc>
          <w:tcPr>
            <w:tcW w:w="714" w:type="pct"/>
          </w:tcPr>
          <w:p w:rsidR="00EF4222" w:rsidRPr="00FB4646" w:rsidRDefault="00EF4222" w:rsidP="00FB46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6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>,  см</w:t>
            </w:r>
          </w:p>
        </w:tc>
        <w:tc>
          <w:tcPr>
            <w:tcW w:w="714" w:type="pct"/>
          </w:tcPr>
          <w:p w:rsidR="00EF4222" w:rsidRPr="00FB4646" w:rsidRDefault="00EF4222" w:rsidP="00FB46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6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>,  см</w:t>
            </w:r>
          </w:p>
        </w:tc>
        <w:tc>
          <w:tcPr>
            <w:tcW w:w="714" w:type="pct"/>
          </w:tcPr>
          <w:p w:rsidR="00EF4222" w:rsidRPr="00FB4646" w:rsidRDefault="00EF4222" w:rsidP="00FB4646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FB46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>, см</w:t>
            </w:r>
            <w:r w:rsidRPr="00FB46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715" w:type="pct"/>
          </w:tcPr>
          <w:p w:rsidR="00EF4222" w:rsidRPr="00FB4646" w:rsidRDefault="00EF4222" w:rsidP="00FB46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 xml:space="preserve">ρ,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715" w:type="pct"/>
          </w:tcPr>
          <w:p w:rsidR="00EF4222" w:rsidRPr="00FB4646" w:rsidRDefault="00FB4646" w:rsidP="00FB46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 xml:space="preserve">ρ,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  <w:tr w:rsidR="00EF4222" w:rsidTr="00FB4646">
        <w:trPr>
          <w:trHeight w:val="540"/>
        </w:trPr>
        <w:tc>
          <w:tcPr>
            <w:tcW w:w="714" w:type="pct"/>
          </w:tcPr>
          <w:p w:rsidR="00EF4222" w:rsidRDefault="00EF4222"/>
        </w:tc>
        <w:tc>
          <w:tcPr>
            <w:tcW w:w="714" w:type="pct"/>
          </w:tcPr>
          <w:p w:rsidR="00EF4222" w:rsidRDefault="00EF4222"/>
        </w:tc>
        <w:tc>
          <w:tcPr>
            <w:tcW w:w="714" w:type="pct"/>
          </w:tcPr>
          <w:p w:rsidR="00EF4222" w:rsidRDefault="00EF4222"/>
        </w:tc>
        <w:tc>
          <w:tcPr>
            <w:tcW w:w="714" w:type="pct"/>
          </w:tcPr>
          <w:p w:rsidR="00EF4222" w:rsidRDefault="00EF4222"/>
        </w:tc>
        <w:tc>
          <w:tcPr>
            <w:tcW w:w="714" w:type="pct"/>
          </w:tcPr>
          <w:p w:rsidR="00EF4222" w:rsidRDefault="00EF4222"/>
        </w:tc>
        <w:tc>
          <w:tcPr>
            <w:tcW w:w="715" w:type="pct"/>
          </w:tcPr>
          <w:p w:rsidR="00EF4222" w:rsidRDefault="00EF4222"/>
        </w:tc>
        <w:tc>
          <w:tcPr>
            <w:tcW w:w="715" w:type="pct"/>
          </w:tcPr>
          <w:p w:rsidR="00EF4222" w:rsidRDefault="00EF4222"/>
        </w:tc>
      </w:tr>
    </w:tbl>
    <w:p w:rsidR="00FB4646" w:rsidRDefault="00FB4646"/>
    <w:p w:rsidR="00FB4646" w:rsidRPr="00FB4646" w:rsidRDefault="00FB4646">
      <w:pPr>
        <w:rPr>
          <w:rFonts w:ascii="Times New Roman" w:hAnsi="Times New Roman" w:cs="Times New Roman"/>
          <w:sz w:val="24"/>
          <w:szCs w:val="24"/>
        </w:rPr>
      </w:pPr>
      <w:r w:rsidRPr="00FB4646">
        <w:rPr>
          <w:rFonts w:ascii="Times New Roman" w:hAnsi="Times New Roman" w:cs="Times New Roman"/>
          <w:sz w:val="24"/>
          <w:szCs w:val="24"/>
        </w:rPr>
        <w:t>Технологическая карта №2</w:t>
      </w:r>
    </w:p>
    <w:p w:rsidR="00FB4646" w:rsidRPr="00FB4646" w:rsidRDefault="00FB4646">
      <w:pPr>
        <w:rPr>
          <w:rFonts w:ascii="Times New Roman" w:hAnsi="Times New Roman" w:cs="Times New Roman"/>
          <w:sz w:val="24"/>
          <w:szCs w:val="24"/>
        </w:rPr>
      </w:pPr>
      <w:r w:rsidRPr="00FB4646">
        <w:rPr>
          <w:rFonts w:ascii="Times New Roman" w:hAnsi="Times New Roman" w:cs="Times New Roman"/>
          <w:sz w:val="24"/>
          <w:szCs w:val="24"/>
        </w:rPr>
        <w:t>Определите плотность игрушечной машинки</w:t>
      </w:r>
    </w:p>
    <w:tbl>
      <w:tblPr>
        <w:tblStyle w:val="a3"/>
        <w:tblW w:w="9685" w:type="dxa"/>
        <w:tblLook w:val="04A0"/>
      </w:tblPr>
      <w:tblGrid>
        <w:gridCol w:w="1614"/>
        <w:gridCol w:w="1614"/>
        <w:gridCol w:w="1614"/>
        <w:gridCol w:w="1614"/>
        <w:gridCol w:w="1614"/>
        <w:gridCol w:w="1615"/>
      </w:tblGrid>
      <w:tr w:rsidR="00FB4646" w:rsidTr="00FB4646">
        <w:trPr>
          <w:trHeight w:val="775"/>
        </w:trPr>
        <w:tc>
          <w:tcPr>
            <w:tcW w:w="1614" w:type="dxa"/>
          </w:tcPr>
          <w:p w:rsidR="00FB4646" w:rsidRDefault="00FB4646" w:rsidP="00FB4646">
            <w:pPr>
              <w:jc w:val="center"/>
            </w:pPr>
            <w:r w:rsidRPr="00FB46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>, г</w:t>
            </w:r>
          </w:p>
        </w:tc>
        <w:tc>
          <w:tcPr>
            <w:tcW w:w="1614" w:type="dxa"/>
          </w:tcPr>
          <w:p w:rsidR="00FB4646" w:rsidRDefault="00FB4646" w:rsidP="00FB4646">
            <w:pPr>
              <w:jc w:val="center"/>
            </w:pPr>
            <w:r w:rsidRPr="00FB46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>, см</w:t>
            </w:r>
            <w:r w:rsidRPr="00FB46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614" w:type="dxa"/>
          </w:tcPr>
          <w:p w:rsidR="00FB4646" w:rsidRDefault="00FB4646" w:rsidP="00FB4646">
            <w:pPr>
              <w:jc w:val="center"/>
            </w:pPr>
            <w:r w:rsidRPr="00FB46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>, см</w:t>
            </w:r>
            <w:r w:rsidRPr="00FB46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614" w:type="dxa"/>
          </w:tcPr>
          <w:p w:rsidR="00FB4646" w:rsidRDefault="00FB4646" w:rsidP="00FB4646">
            <w:pPr>
              <w:jc w:val="center"/>
            </w:pPr>
            <w:r w:rsidRPr="00FB46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>, см</w:t>
            </w:r>
            <w:r w:rsidRPr="00FB46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614" w:type="dxa"/>
          </w:tcPr>
          <w:p w:rsidR="00FB4646" w:rsidRDefault="00FB4646" w:rsidP="00FB4646">
            <w:pPr>
              <w:jc w:val="center"/>
            </w:pP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 xml:space="preserve">ρ,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1615" w:type="dxa"/>
          </w:tcPr>
          <w:p w:rsidR="00FB4646" w:rsidRDefault="00FB4646" w:rsidP="00FB4646">
            <w:pPr>
              <w:jc w:val="center"/>
            </w:pP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 xml:space="preserve">ρ,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  <w:tr w:rsidR="00FB4646" w:rsidTr="00FB4646">
        <w:trPr>
          <w:trHeight w:val="529"/>
        </w:trPr>
        <w:tc>
          <w:tcPr>
            <w:tcW w:w="1614" w:type="dxa"/>
          </w:tcPr>
          <w:p w:rsidR="00FB4646" w:rsidRDefault="00FB4646"/>
        </w:tc>
        <w:tc>
          <w:tcPr>
            <w:tcW w:w="1614" w:type="dxa"/>
          </w:tcPr>
          <w:p w:rsidR="00FB4646" w:rsidRDefault="00FB4646"/>
        </w:tc>
        <w:tc>
          <w:tcPr>
            <w:tcW w:w="1614" w:type="dxa"/>
          </w:tcPr>
          <w:p w:rsidR="00FB4646" w:rsidRDefault="00FB4646"/>
        </w:tc>
        <w:tc>
          <w:tcPr>
            <w:tcW w:w="1614" w:type="dxa"/>
          </w:tcPr>
          <w:p w:rsidR="00FB4646" w:rsidRDefault="00FB4646"/>
        </w:tc>
        <w:tc>
          <w:tcPr>
            <w:tcW w:w="1614" w:type="dxa"/>
          </w:tcPr>
          <w:p w:rsidR="00FB4646" w:rsidRDefault="00FB4646"/>
        </w:tc>
        <w:tc>
          <w:tcPr>
            <w:tcW w:w="1615" w:type="dxa"/>
          </w:tcPr>
          <w:p w:rsidR="00FB4646" w:rsidRDefault="00FB4646"/>
        </w:tc>
      </w:tr>
    </w:tbl>
    <w:p w:rsidR="00FB4646" w:rsidRDefault="00FB4646"/>
    <w:p w:rsidR="00FB4646" w:rsidRPr="00FB4646" w:rsidRDefault="00FB4646">
      <w:pPr>
        <w:rPr>
          <w:rFonts w:ascii="Times New Roman" w:hAnsi="Times New Roman" w:cs="Times New Roman"/>
          <w:sz w:val="24"/>
          <w:szCs w:val="24"/>
        </w:rPr>
      </w:pPr>
      <w:r w:rsidRPr="00FB4646">
        <w:rPr>
          <w:rFonts w:ascii="Times New Roman" w:hAnsi="Times New Roman" w:cs="Times New Roman"/>
          <w:sz w:val="24"/>
          <w:szCs w:val="24"/>
        </w:rPr>
        <w:t>Технологическая карта №3</w:t>
      </w:r>
    </w:p>
    <w:p w:rsidR="00FB4646" w:rsidRDefault="00FB4646">
      <w:pPr>
        <w:rPr>
          <w:rFonts w:ascii="Times New Roman" w:hAnsi="Times New Roman" w:cs="Times New Roman"/>
          <w:sz w:val="24"/>
          <w:szCs w:val="24"/>
        </w:rPr>
      </w:pPr>
      <w:r w:rsidRPr="00FB4646">
        <w:rPr>
          <w:rFonts w:ascii="Times New Roman" w:hAnsi="Times New Roman" w:cs="Times New Roman"/>
          <w:sz w:val="24"/>
          <w:szCs w:val="24"/>
        </w:rPr>
        <w:t>Определите плотность сахара</w:t>
      </w:r>
    </w:p>
    <w:tbl>
      <w:tblPr>
        <w:tblStyle w:val="a3"/>
        <w:tblW w:w="9663" w:type="dxa"/>
        <w:tblLook w:val="04A0"/>
      </w:tblPr>
      <w:tblGrid>
        <w:gridCol w:w="2415"/>
        <w:gridCol w:w="2416"/>
        <w:gridCol w:w="2416"/>
        <w:gridCol w:w="2416"/>
      </w:tblGrid>
      <w:tr w:rsidR="00FB4646" w:rsidTr="00FB4646">
        <w:trPr>
          <w:trHeight w:val="643"/>
        </w:trPr>
        <w:tc>
          <w:tcPr>
            <w:tcW w:w="2415" w:type="dxa"/>
          </w:tcPr>
          <w:p w:rsidR="00FB4646" w:rsidRDefault="00FB4646" w:rsidP="00F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>, г</w:t>
            </w:r>
          </w:p>
        </w:tc>
        <w:tc>
          <w:tcPr>
            <w:tcW w:w="2416" w:type="dxa"/>
          </w:tcPr>
          <w:p w:rsidR="00FB4646" w:rsidRDefault="00FB4646" w:rsidP="00F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>, см</w:t>
            </w:r>
            <w:r w:rsidRPr="00FB464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416" w:type="dxa"/>
          </w:tcPr>
          <w:p w:rsidR="00FB4646" w:rsidRDefault="00FB4646" w:rsidP="00F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 xml:space="preserve">ρ,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г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2416" w:type="dxa"/>
          </w:tcPr>
          <w:p w:rsidR="00FB4646" w:rsidRDefault="00FB4646" w:rsidP="00F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46">
              <w:rPr>
                <w:rFonts w:ascii="Times New Roman" w:hAnsi="Times New Roman" w:cs="Times New Roman"/>
                <w:sz w:val="32"/>
                <w:szCs w:val="32"/>
              </w:rPr>
              <w:t xml:space="preserve">ρ,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  <w:tr w:rsidR="00FB4646" w:rsidTr="00FB4646">
        <w:trPr>
          <w:trHeight w:val="553"/>
        </w:trPr>
        <w:tc>
          <w:tcPr>
            <w:tcW w:w="2415" w:type="dxa"/>
          </w:tcPr>
          <w:p w:rsidR="00FB4646" w:rsidRDefault="00FB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B4646" w:rsidRDefault="00FB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B4646" w:rsidRDefault="00FB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B4646" w:rsidRDefault="00FB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46" w:rsidRPr="00FB4646" w:rsidRDefault="00FB4646">
      <w:pPr>
        <w:rPr>
          <w:rFonts w:ascii="Times New Roman" w:hAnsi="Times New Roman" w:cs="Times New Roman"/>
          <w:sz w:val="24"/>
          <w:szCs w:val="24"/>
        </w:rPr>
      </w:pPr>
    </w:p>
    <w:p w:rsidR="00EF4222" w:rsidRDefault="00EF4222">
      <w:r>
        <w:br w:type="page"/>
      </w:r>
    </w:p>
    <w:p w:rsidR="00EF4222" w:rsidRDefault="00EF4222">
      <w:pPr>
        <w:rPr>
          <w:rFonts w:ascii="Times New Roman" w:hAnsi="Times New Roman" w:cs="Times New Roman"/>
          <w:sz w:val="24"/>
          <w:szCs w:val="24"/>
        </w:rPr>
      </w:pPr>
      <w:r w:rsidRPr="00FB46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B4646" w:rsidRPr="00FB4646">
        <w:rPr>
          <w:rFonts w:ascii="Times New Roman" w:hAnsi="Times New Roman" w:cs="Times New Roman"/>
          <w:sz w:val="24"/>
          <w:szCs w:val="24"/>
        </w:rPr>
        <w:t>1</w:t>
      </w:r>
    </w:p>
    <w:p w:rsidR="00FB4646" w:rsidRDefault="00FB4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тест «Взаимодействие тел. Масса»</w:t>
      </w:r>
    </w:p>
    <w:p w:rsidR="00FB4646" w:rsidRDefault="00D45734" w:rsidP="00D4573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тело само изменить свою скорость без действия других тел?</w:t>
      </w:r>
    </w:p>
    <w:p w:rsidR="00D45734" w:rsidRDefault="00D45734" w:rsidP="00D45734">
      <w:pPr>
        <w:pStyle w:val="a9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Может.</w:t>
      </w:r>
    </w:p>
    <w:p w:rsidR="00D45734" w:rsidRDefault="00D45734" w:rsidP="00D45734">
      <w:pPr>
        <w:pStyle w:val="a9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может.</w:t>
      </w:r>
    </w:p>
    <w:p w:rsidR="00D45734" w:rsidRDefault="00D45734" w:rsidP="00D45734">
      <w:pPr>
        <w:pStyle w:val="a9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может.</w:t>
      </w:r>
    </w:p>
    <w:p w:rsidR="00D45734" w:rsidRDefault="00D45734" w:rsidP="00D4573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тележек придет в движение, если пережечь нитку?</w:t>
      </w:r>
    </w:p>
    <w:p w:rsidR="00D45734" w:rsidRPr="00D45734" w:rsidRDefault="00D45734" w:rsidP="00D4573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4107" cy="809625"/>
            <wp:effectExtent l="19050" t="0" r="19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07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22" w:rsidRPr="00D16B21" w:rsidRDefault="00D45734" w:rsidP="00D45734">
      <w:pPr>
        <w:pStyle w:val="a9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>1</w:t>
      </w:r>
    </w:p>
    <w:p w:rsidR="00D45734" w:rsidRPr="00D16B21" w:rsidRDefault="00D45734" w:rsidP="00D45734">
      <w:pPr>
        <w:pStyle w:val="a9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>2</w:t>
      </w:r>
    </w:p>
    <w:p w:rsidR="00D45734" w:rsidRPr="00D16B21" w:rsidRDefault="00D45734" w:rsidP="00D45734">
      <w:pPr>
        <w:pStyle w:val="a9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>1 и 2</w:t>
      </w:r>
    </w:p>
    <w:p w:rsidR="00D45734" w:rsidRPr="00D16B21" w:rsidRDefault="00D45734" w:rsidP="00D45734">
      <w:pPr>
        <w:pStyle w:val="a9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>Никакая.</w:t>
      </w:r>
    </w:p>
    <w:p w:rsidR="00D45734" w:rsidRPr="00D16B21" w:rsidRDefault="00D45734" w:rsidP="00D4573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 xml:space="preserve">Два тела массами </w:t>
      </w:r>
      <w:r w:rsidRPr="00D16B2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16B21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16B21">
        <w:rPr>
          <w:rFonts w:ascii="Times New Roman" w:hAnsi="Times New Roman" w:cs="Times New Roman"/>
          <w:sz w:val="24"/>
          <w:szCs w:val="24"/>
        </w:rPr>
        <w:t xml:space="preserve">и </w:t>
      </w:r>
      <w:r w:rsidRPr="00D16B2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16B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16B21">
        <w:rPr>
          <w:rFonts w:ascii="Times New Roman" w:hAnsi="Times New Roman" w:cs="Times New Roman"/>
          <w:sz w:val="24"/>
          <w:szCs w:val="24"/>
        </w:rPr>
        <w:t xml:space="preserve"> взаимодействуют между собой, и первое из них после взаимодействия движется с большей скоростью, то говорят, что</w:t>
      </w:r>
      <w:proofErr w:type="gramStart"/>
      <w:r w:rsidRPr="00D16B2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45734" w:rsidRPr="00D16B21" w:rsidRDefault="00D45734" w:rsidP="00D45734">
      <w:pPr>
        <w:pStyle w:val="a9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16B21">
        <w:rPr>
          <w:rFonts w:ascii="Times New Roman" w:hAnsi="Times New Roman" w:cs="Times New Roman"/>
          <w:sz w:val="24"/>
          <w:szCs w:val="24"/>
          <w:lang w:val="en-US"/>
        </w:rPr>
        <w:t>&lt;m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45734" w:rsidRPr="00D16B21" w:rsidRDefault="00D45734" w:rsidP="00D45734">
      <w:pPr>
        <w:pStyle w:val="a9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16B21">
        <w:rPr>
          <w:rFonts w:ascii="Times New Roman" w:hAnsi="Times New Roman" w:cs="Times New Roman"/>
          <w:sz w:val="24"/>
          <w:szCs w:val="24"/>
          <w:lang w:val="en-US"/>
        </w:rPr>
        <w:t>&gt;m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45734" w:rsidRPr="00D16B21" w:rsidRDefault="00D45734" w:rsidP="00D45734">
      <w:pPr>
        <w:pStyle w:val="a9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16B21">
        <w:rPr>
          <w:rFonts w:ascii="Times New Roman" w:hAnsi="Times New Roman" w:cs="Times New Roman"/>
          <w:sz w:val="24"/>
          <w:szCs w:val="24"/>
          <w:lang w:val="en-US"/>
        </w:rPr>
        <w:t>=m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45734" w:rsidRPr="00D16B21" w:rsidRDefault="00D45734" w:rsidP="00D4573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>На весах сравнивают массы шаров 1 и 2. Каково соотношение их масс?</w:t>
      </w:r>
    </w:p>
    <w:p w:rsidR="00D45734" w:rsidRPr="00D16B21" w:rsidRDefault="00D45734" w:rsidP="00D45734">
      <w:pPr>
        <w:pStyle w:val="a9"/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121278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22" w:rsidRPr="00D16B21" w:rsidRDefault="00D16B21" w:rsidP="00D45734">
      <w:pPr>
        <w:pStyle w:val="a9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>Так нельзя сравнивать массы тел.</w:t>
      </w:r>
    </w:p>
    <w:p w:rsidR="00D16B21" w:rsidRPr="00D16B21" w:rsidRDefault="00D16B21" w:rsidP="00D45734">
      <w:pPr>
        <w:pStyle w:val="a9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16B21">
        <w:rPr>
          <w:rFonts w:ascii="Times New Roman" w:hAnsi="Times New Roman" w:cs="Times New Roman"/>
          <w:sz w:val="24"/>
          <w:szCs w:val="24"/>
          <w:lang w:val="en-US"/>
        </w:rPr>
        <w:t>&lt;m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16B21" w:rsidRPr="00D16B21" w:rsidRDefault="00D16B21" w:rsidP="00D45734">
      <w:pPr>
        <w:pStyle w:val="a9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16B21">
        <w:rPr>
          <w:rFonts w:ascii="Times New Roman" w:hAnsi="Times New Roman" w:cs="Times New Roman"/>
          <w:sz w:val="24"/>
          <w:szCs w:val="24"/>
          <w:lang w:val="en-US"/>
        </w:rPr>
        <w:t>&gt;m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16B21" w:rsidRPr="00D16B21" w:rsidRDefault="00D16B21" w:rsidP="00D16B21">
      <w:pPr>
        <w:pStyle w:val="a9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16B21">
        <w:rPr>
          <w:rFonts w:ascii="Times New Roman" w:hAnsi="Times New Roman" w:cs="Times New Roman"/>
          <w:sz w:val="24"/>
          <w:szCs w:val="24"/>
          <w:lang w:val="en-US"/>
        </w:rPr>
        <w:t>=m</w:t>
      </w:r>
      <w:r w:rsidRPr="00D16B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16B21" w:rsidRPr="00D16B21" w:rsidRDefault="00D16B21" w:rsidP="00D16B2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>Сколько миллиграммов в одном грамме?</w:t>
      </w:r>
    </w:p>
    <w:p w:rsidR="00D16B21" w:rsidRPr="00D16B21" w:rsidRDefault="00D16B21" w:rsidP="00D16B21">
      <w:pPr>
        <w:pStyle w:val="a9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>1000 мг</w:t>
      </w:r>
    </w:p>
    <w:p w:rsidR="00D16B21" w:rsidRPr="00D16B21" w:rsidRDefault="00D16B21" w:rsidP="00D16B21">
      <w:pPr>
        <w:pStyle w:val="a9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>0,001 мг</w:t>
      </w:r>
    </w:p>
    <w:p w:rsidR="00D16B21" w:rsidRPr="00D16B21" w:rsidRDefault="00D16B21" w:rsidP="00D16B21">
      <w:pPr>
        <w:pStyle w:val="a9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>100 мг</w:t>
      </w:r>
    </w:p>
    <w:p w:rsidR="00D16B21" w:rsidRPr="00D16B21" w:rsidRDefault="00D16B21" w:rsidP="00D16B21">
      <w:pPr>
        <w:pStyle w:val="a9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16B21">
        <w:rPr>
          <w:rFonts w:ascii="Times New Roman" w:hAnsi="Times New Roman" w:cs="Times New Roman"/>
          <w:sz w:val="24"/>
          <w:szCs w:val="24"/>
        </w:rPr>
        <w:t>0,01 мг</w:t>
      </w:r>
    </w:p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Pr="00EF4222" w:rsidRDefault="00EF4222" w:rsidP="00EF4222"/>
    <w:p w:rsidR="00EF4222" w:rsidRDefault="00EF4222" w:rsidP="00EF4222"/>
    <w:p w:rsidR="00FD069D" w:rsidRDefault="00FD069D" w:rsidP="00EF4222"/>
    <w:p w:rsidR="00EF4222" w:rsidRDefault="00EF4222" w:rsidP="00EF4222"/>
    <w:p w:rsidR="00EF4222" w:rsidRDefault="00EF4222" w:rsidP="00EF4222"/>
    <w:p w:rsidR="00EF4222" w:rsidRDefault="00EF4222" w:rsidP="00EF4222"/>
    <w:p w:rsidR="00EF4222" w:rsidRDefault="00EF4222" w:rsidP="00EF4222"/>
    <w:p w:rsidR="00EF4222" w:rsidRPr="00EF4222" w:rsidRDefault="00EF4222" w:rsidP="00EF4222"/>
    <w:sectPr w:rsidR="00EF4222" w:rsidRPr="00EF4222" w:rsidSect="00FD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5DA"/>
    <w:multiLevelType w:val="multilevel"/>
    <w:tmpl w:val="4F829D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383D56"/>
    <w:multiLevelType w:val="multilevel"/>
    <w:tmpl w:val="54DCEA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DA24B2F"/>
    <w:multiLevelType w:val="multilevel"/>
    <w:tmpl w:val="54DCEA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23978E7"/>
    <w:multiLevelType w:val="hybridMultilevel"/>
    <w:tmpl w:val="EBD4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1307B"/>
    <w:multiLevelType w:val="multilevel"/>
    <w:tmpl w:val="54DCEA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9A63AFA"/>
    <w:multiLevelType w:val="multilevel"/>
    <w:tmpl w:val="54DCEA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45D3A4D"/>
    <w:multiLevelType w:val="multilevel"/>
    <w:tmpl w:val="68ECA0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D7B48F1"/>
    <w:multiLevelType w:val="multilevel"/>
    <w:tmpl w:val="FE8E52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DCC77AE"/>
    <w:multiLevelType w:val="multilevel"/>
    <w:tmpl w:val="1444ED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072"/>
    <w:rsid w:val="000862DE"/>
    <w:rsid w:val="0011792B"/>
    <w:rsid w:val="001F2D63"/>
    <w:rsid w:val="001F40B6"/>
    <w:rsid w:val="003A1072"/>
    <w:rsid w:val="00401587"/>
    <w:rsid w:val="00643CA5"/>
    <w:rsid w:val="008A0E7E"/>
    <w:rsid w:val="008B1923"/>
    <w:rsid w:val="00AC52A7"/>
    <w:rsid w:val="00BC795B"/>
    <w:rsid w:val="00C810B3"/>
    <w:rsid w:val="00C96404"/>
    <w:rsid w:val="00D01FBD"/>
    <w:rsid w:val="00D16B21"/>
    <w:rsid w:val="00D45734"/>
    <w:rsid w:val="00D5385C"/>
    <w:rsid w:val="00DA40F2"/>
    <w:rsid w:val="00EA3B0A"/>
    <w:rsid w:val="00EF4222"/>
    <w:rsid w:val="00F97DCA"/>
    <w:rsid w:val="00FB4646"/>
    <w:rsid w:val="00FD069D"/>
    <w:rsid w:val="00FD1B0E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1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C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1FBD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EF42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F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2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5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files.school-collection.edu.ru/dlrstore/669b044d-e921-11dc-95ff-0800200c9a66/index_listin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2014-10-23T13:35:00Z</dcterms:created>
  <dcterms:modified xsi:type="dcterms:W3CDTF">2014-11-03T13:55:00Z</dcterms:modified>
</cp:coreProperties>
</file>