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FB" w:rsidRPr="004007CB" w:rsidRDefault="008127FB" w:rsidP="008127FB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Муниципальное бюджетное общеобразовательное учреждение</w:t>
      </w:r>
    </w:p>
    <w:p w:rsidR="008127FB" w:rsidRPr="004007CB" w:rsidRDefault="008127FB" w:rsidP="008127FB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«Средняя общеобразовательная школа №10»</w:t>
      </w:r>
    </w:p>
    <w:p w:rsidR="008127FB" w:rsidRPr="004007CB" w:rsidRDefault="008127FB" w:rsidP="008127FB">
      <w:pPr>
        <w:spacing w:after="0" w:line="240" w:lineRule="auto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ab/>
        <w:t xml:space="preserve">                  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ab/>
        <w:t xml:space="preserve">         </w:t>
      </w:r>
    </w:p>
    <w:tbl>
      <w:tblPr>
        <w:tblW w:w="11500" w:type="dxa"/>
        <w:jc w:val="center"/>
        <w:tblLook w:val="00A0" w:firstRow="1" w:lastRow="0" w:firstColumn="1" w:lastColumn="0" w:noHBand="0" w:noVBand="0"/>
      </w:tblPr>
      <w:tblGrid>
        <w:gridCol w:w="4131"/>
        <w:gridCol w:w="4261"/>
        <w:gridCol w:w="4131"/>
      </w:tblGrid>
      <w:tr w:rsidR="008127FB" w:rsidRPr="004007CB" w:rsidTr="004B73A7">
        <w:trPr>
          <w:jc w:val="center"/>
        </w:trPr>
        <w:tc>
          <w:tcPr>
            <w:tcW w:w="3969" w:type="dxa"/>
          </w:tcPr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Утверждаю 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Директор МБОУ «СОШ №10»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/_____________________________/ 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(подпись)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Тишкина И.Б.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_____________________________ 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(ФИО)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Пр</w:t>
            </w: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иказ</w:t>
            </w: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 xml:space="preserve"> №_______</w:t>
            </w: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val="en-US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от «_____» __________201</w:t>
            </w: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val="en-US"/>
              </w:rPr>
              <w:t>3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val="en-US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3328" w:type="dxa"/>
          </w:tcPr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Согласовано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Зам. директора по УР</w:t>
            </w:r>
          </w:p>
          <w:p w:rsidR="008127FB" w:rsidRPr="008E19D5" w:rsidRDefault="008127FB" w:rsidP="004B73A7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/______________________________/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(подпись)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Орлова И.М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_____________________________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(ФИО)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«_____»________2013 г.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3742" w:type="dxa"/>
          </w:tcPr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Рассмотрено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Руководитель МО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/_____________________________/ 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(подпись)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Климина</w:t>
            </w:r>
            <w:proofErr w:type="spellEnd"/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О.Г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_____________________________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(ФИО)</w:t>
            </w: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4B73A7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Протокол №_______</w:t>
            </w: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</w:p>
          <w:p w:rsidR="008E19D5" w:rsidRDefault="008E19D5" w:rsidP="008E19D5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8E19D5" w:rsidRDefault="008127FB" w:rsidP="008E19D5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E19D5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от «_____» __________2013</w:t>
            </w:r>
          </w:p>
          <w:p w:rsidR="008127FB" w:rsidRPr="008E19D5" w:rsidRDefault="008127FB" w:rsidP="004B73A7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</w:tbl>
    <w:p w:rsidR="008127FB" w:rsidRPr="004007CB" w:rsidRDefault="008127FB" w:rsidP="008127FB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  <w:u w:val="single"/>
        </w:rPr>
      </w:pP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  <w:u w:val="single"/>
        </w:rPr>
        <w:t>РАБОЧАЯ ПРОГРАММА</w:t>
      </w:r>
    </w:p>
    <w:p w:rsidR="008127FB" w:rsidRPr="004007CB" w:rsidRDefault="008127FB" w:rsidP="008127FB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  <w:u w:val="single"/>
        </w:rPr>
      </w:pP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  <w:u w:val="single"/>
        </w:rPr>
        <w:t>По  географии</w:t>
      </w:r>
    </w:p>
    <w:p w:rsidR="008127FB" w:rsidRPr="004007CB" w:rsidRDefault="008127FB" w:rsidP="008127FB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  <w:u w:val="single"/>
        </w:rPr>
      </w:pP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  <w:u w:val="single"/>
        </w:rPr>
        <w:t>6 КЛАСС</w:t>
      </w:r>
    </w:p>
    <w:p w:rsidR="008127FB" w:rsidRPr="004007CB" w:rsidRDefault="008127FB" w:rsidP="008127FB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6"/>
          <w:u w:val="single"/>
        </w:rPr>
      </w:pPr>
    </w:p>
    <w:p w:rsidR="008127FB" w:rsidRPr="004007CB" w:rsidRDefault="008127FB" w:rsidP="008127FB">
      <w:pPr>
        <w:adjustRightInd w:val="0"/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6"/>
          <w:u w:val="single"/>
          <w:lang w:eastAsia="ru-RU"/>
        </w:rPr>
      </w:pPr>
      <w:r w:rsidRPr="004007CB">
        <w:rPr>
          <w:rFonts w:ascii="Times New Roman" w:hAnsi="Times New Roman"/>
          <w:bCs/>
          <w:color w:val="1D1B11" w:themeColor="background2" w:themeShade="1A"/>
          <w:sz w:val="26"/>
          <w:szCs w:val="26"/>
          <w:u w:val="single"/>
          <w:lang w:eastAsia="ru-RU"/>
        </w:rPr>
        <w:t>НА 2013/2014 УЧЕБНЫЙ ГОД</w:t>
      </w: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u w:val="single"/>
          <w:lang w:eastAsia="ru-RU"/>
        </w:rPr>
      </w:pP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Составила учитель:</w:t>
      </w: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  <w:proofErr w:type="spellStart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Барабошкина</w:t>
      </w:r>
      <w:proofErr w:type="spellEnd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Светлана Валерьевна </w:t>
      </w:r>
    </w:p>
    <w:p w:rsidR="008127FB" w:rsidRPr="004007CB" w:rsidRDefault="008127FB" w:rsidP="008127FB">
      <w:pPr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left="2832" w:firstLine="708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left="2832" w:firstLine="708"/>
        <w:jc w:val="right"/>
        <w:rPr>
          <w:rFonts w:ascii="Times New Roman" w:hAnsi="Times New Roman"/>
          <w:color w:val="1D1B11" w:themeColor="background2" w:themeShade="1A"/>
          <w:sz w:val="26"/>
          <w:szCs w:val="26"/>
          <w:highlight w:val="yellow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  <w:highlight w:val="yellow"/>
        </w:rPr>
        <w:t xml:space="preserve">учебник </w:t>
      </w:r>
      <w:proofErr w:type="gramStart"/>
      <w:r w:rsidRPr="004007CB">
        <w:rPr>
          <w:rFonts w:ascii="Times New Roman" w:hAnsi="Times New Roman"/>
          <w:color w:val="1D1B11" w:themeColor="background2" w:themeShade="1A"/>
          <w:sz w:val="26"/>
          <w:szCs w:val="26"/>
          <w:highlight w:val="yellow"/>
        </w:rPr>
        <w:t>:А</w:t>
      </w:r>
      <w:proofErr w:type="gramEnd"/>
      <w:r w:rsidRPr="004007CB">
        <w:rPr>
          <w:rFonts w:ascii="Times New Roman" w:hAnsi="Times New Roman"/>
          <w:color w:val="1D1B11" w:themeColor="background2" w:themeShade="1A"/>
          <w:sz w:val="26"/>
          <w:szCs w:val="26"/>
          <w:highlight w:val="yellow"/>
        </w:rPr>
        <w:t>.И Алексеев Полярная Звезда</w:t>
      </w:r>
    </w:p>
    <w:p w:rsidR="008127FB" w:rsidRPr="004007CB" w:rsidRDefault="008127FB" w:rsidP="008127FB">
      <w:pPr>
        <w:ind w:left="2832" w:firstLine="708"/>
        <w:jc w:val="right"/>
        <w:rPr>
          <w:rFonts w:ascii="Times New Roman" w:hAnsi="Times New Roman"/>
          <w:color w:val="1D1B11" w:themeColor="background2" w:themeShade="1A"/>
          <w:sz w:val="26"/>
          <w:szCs w:val="26"/>
          <w:highlight w:val="yellow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  <w:highlight w:val="yellow"/>
        </w:rPr>
        <w:t xml:space="preserve">кол-во часов-64 </w:t>
      </w:r>
    </w:p>
    <w:p w:rsidR="008127FB" w:rsidRPr="004007CB" w:rsidRDefault="008127FB" w:rsidP="008127FB">
      <w:pPr>
        <w:jc w:val="center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г. Гусь-Хрустальный</w:t>
      </w:r>
    </w:p>
    <w:p w:rsidR="008127FB" w:rsidRPr="004007CB" w:rsidRDefault="008127FB" w:rsidP="008127FB">
      <w:pPr>
        <w:tabs>
          <w:tab w:val="left" w:pos="2520"/>
        </w:tabs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proofErr w:type="gramStart"/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  <w:lang w:val="en-US"/>
        </w:rPr>
        <w:lastRenderedPageBreak/>
        <w:t>I</w:t>
      </w: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. Пояснительная записка.</w:t>
      </w:r>
      <w:proofErr w:type="gramEnd"/>
    </w:p>
    <w:p w:rsidR="008127FB" w:rsidRPr="004007CB" w:rsidRDefault="008127FB" w:rsidP="008127FB">
      <w:pPr>
        <w:tabs>
          <w:tab w:val="left" w:pos="2520"/>
        </w:tabs>
        <w:jc w:val="center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Рабочая программа соответствует требованиям федерального компонента Государственного стандарта общего образования, составлено на основе Программы по географии для общеобразовательных учреждений линии «Полярная звезда», выходящих в издательстве «Просвещение», авторов </w:t>
      </w:r>
      <w:proofErr w:type="spellStart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А.И.Алексеева</w:t>
      </w:r>
      <w:proofErr w:type="spellEnd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, </w:t>
      </w:r>
      <w:proofErr w:type="spellStart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Е.К.Липкиной</w:t>
      </w:r>
      <w:proofErr w:type="spellEnd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, В.В. Николиной «География. Природа и люди», 6 класс 2008 год. Используемый учебник: А. И. Алексеев, С. И. </w:t>
      </w:r>
      <w:proofErr w:type="spellStart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Болысов</w:t>
      </w:r>
      <w:proofErr w:type="spellEnd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, В. В. Николина, под ред. А. И. Алексеева «География. Природа и люди». 6 класс. – М.: Просвещение, 2009г. Кроме этого, при работе с учащимися используются атлас, контурные карты, рабочая тетрадь «Мой тренажер» под ред. </w:t>
      </w:r>
      <w:proofErr w:type="spellStart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В.В.Николиной</w:t>
      </w:r>
      <w:proofErr w:type="spellEnd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, 2009г.</w:t>
      </w: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Курс  «География. Природа и люди» создает у учащихся целостное представ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softHyphen/>
        <w:t xml:space="preserve">ление окружающего мира при его территориальном многообразии, раскрывает </w:t>
      </w: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взаимосвязь и взаимозависимость всех природных, социальных и экономических систем</w:t>
      </w: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br/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Земли от планетарных до локальных, формирует необходимый минимум базовых знаний и представлений единства географической картины мира. Курс позволяет расширить географический кругозор учеников, повысить уровень их географической и общей культуры.</w:t>
      </w: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Программа рассчитана на 68 часов (2 часа в неделю) - 34 часа (1 час в неделю) по авторской программе и 34 часа (1 час в неделю) добавлено краеведение за счет регионального компонента в учебном плане школы. </w:t>
      </w: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Основная цель курса </w:t>
      </w:r>
    </w:p>
    <w:p w:rsidR="008127FB" w:rsidRPr="004007CB" w:rsidRDefault="008127FB" w:rsidP="008127FB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5" w:after="0" w:line="240" w:lineRule="auto"/>
        <w:ind w:left="72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ознакомить учащихся с целями и задачами науки «География», ее значением;</w:t>
      </w:r>
    </w:p>
    <w:p w:rsidR="008127FB" w:rsidRPr="004007CB" w:rsidRDefault="008127FB" w:rsidP="008127FB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5" w:after="0" w:line="240" w:lineRule="auto"/>
        <w:ind w:left="72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дать учащимся первоначальные знания о картографических произведениях;</w:t>
      </w:r>
    </w:p>
    <w:p w:rsidR="008127FB" w:rsidRPr="004007CB" w:rsidRDefault="008127FB" w:rsidP="008127FB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5" w:after="0" w:line="240" w:lineRule="auto"/>
        <w:ind w:left="1085" w:right="461" w:hanging="346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 xml:space="preserve">познакомить учащихся со сферами Земли, их строением, составом и особенностями, 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воздействием человека на сферы Земли;</w:t>
      </w:r>
    </w:p>
    <w:p w:rsidR="008127FB" w:rsidRPr="004007CB" w:rsidRDefault="008127FB" w:rsidP="008127FB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24" w:after="0" w:line="240" w:lineRule="auto"/>
        <w:ind w:left="1085" w:hanging="346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 xml:space="preserve">обеспечить усвоение учащимися знаний о природных комплексах Земли, их компонентах и 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разнообразии;</w:t>
      </w:r>
    </w:p>
    <w:p w:rsidR="008127FB" w:rsidRPr="004007CB" w:rsidRDefault="008127FB" w:rsidP="008127FB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24" w:after="0" w:line="274" w:lineRule="exact"/>
        <w:ind w:left="1085" w:hanging="346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 xml:space="preserve">сформировать у учащихся навыки работы с простейшими измерительными приборами, 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навыки описания природы.</w:t>
      </w:r>
    </w:p>
    <w:p w:rsidR="008127FB" w:rsidRPr="004007CB" w:rsidRDefault="008127FB" w:rsidP="008127FB">
      <w:pPr>
        <w:shd w:val="clear" w:color="auto" w:fill="FFFFFF"/>
        <w:tabs>
          <w:tab w:val="left" w:pos="1085"/>
        </w:tabs>
        <w:spacing w:before="24" w:line="274" w:lineRule="exact"/>
        <w:ind w:left="739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lastRenderedPageBreak/>
        <w:t xml:space="preserve">     Курс  «География. Природа и люди» состоит из 9 тем, –  «На какой Земле мы живем», «</w:t>
      </w: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Земля как планета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», «</w:t>
      </w: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План и карта», «Человек на Земле», «Литосфера», «Гидросфера», «Атмосфера», «Биосфера», «Географическая оболочка Земли»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. Каждая тема включает </w:t>
      </w:r>
      <w:proofErr w:type="spellStart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подтемы</w:t>
      </w:r>
      <w:proofErr w:type="spellEnd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, логически следующие друг за другом, практические работы, помогающие отрабатывать навыки работы с картами атласа, контурными картами, статистическими данными, ориентированы они на формирование умений оценивать, прогнозировать, объяснять, описывать, определять, называть и показывать. </w:t>
      </w: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 В учебный проце</w:t>
      </w:r>
      <w:proofErr w:type="gramStart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сс вкл</w:t>
      </w:r>
      <w:proofErr w:type="gramEnd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ючены следующие типы уроков: изучение нового материала, комбинированный, урок-практикум, обобщающий, проверки знаний, деловой игры, конференции и другие.</w:t>
      </w: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Основными видами контроля на уроках являются: тестовый контроль, географический диктант, устный и письменный контроль.</w:t>
      </w:r>
    </w:p>
    <w:p w:rsidR="008127FB" w:rsidRPr="004007CB" w:rsidRDefault="008127FB" w:rsidP="008127FB">
      <w:pPr>
        <w:tabs>
          <w:tab w:val="left" w:pos="2520"/>
        </w:tabs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Тематический план.</w:t>
      </w:r>
    </w:p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2217"/>
        <w:gridCol w:w="2296"/>
        <w:gridCol w:w="2217"/>
      </w:tblGrid>
      <w:tr w:rsidR="008127FB" w:rsidRPr="004007CB" w:rsidTr="004B73A7"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Наименование раздела, темы.</w:t>
            </w:r>
          </w:p>
        </w:tc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Часы по авторской программе.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Часы </w:t>
            </w:r>
          </w:p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краеведения.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Часы по рабочей программе.</w:t>
            </w:r>
          </w:p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</w:p>
        </w:tc>
      </w:tr>
      <w:tr w:rsidR="008127FB" w:rsidRPr="004007CB" w:rsidTr="004B73A7"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ind w:right="-215"/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  <w:u w:val="single"/>
              </w:rPr>
              <w:t>Тема I</w:t>
            </w: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  <w:u w:val="single"/>
              </w:rPr>
              <w:t xml:space="preserve">. </w:t>
            </w:r>
          </w:p>
          <w:p w:rsidR="008127FB" w:rsidRPr="004007CB" w:rsidRDefault="008127FB" w:rsidP="004B73A7">
            <w:pPr>
              <w:ind w:right="-215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</w:rPr>
              <w:t>На какой Земле мы живем</w:t>
            </w:r>
          </w:p>
        </w:tc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3 </w:t>
            </w:r>
          </w:p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4</w:t>
            </w:r>
          </w:p>
        </w:tc>
      </w:tr>
      <w:tr w:rsidR="008127FB" w:rsidRPr="004007CB" w:rsidTr="004B73A7"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ind w:right="-215"/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  <w:u w:val="single"/>
              </w:rPr>
              <w:t>Тема II</w:t>
            </w: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  <w:u w:val="single"/>
              </w:rPr>
              <w:t xml:space="preserve">. </w:t>
            </w:r>
          </w:p>
          <w:p w:rsidR="008127FB" w:rsidRPr="004007CB" w:rsidRDefault="008127FB" w:rsidP="004B73A7">
            <w:pPr>
              <w:tabs>
                <w:tab w:val="left" w:pos="2520"/>
              </w:tabs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</w:rPr>
              <w:t>ЗЕМЛя как планета</w:t>
            </w:r>
          </w:p>
        </w:tc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4</w:t>
            </w:r>
          </w:p>
        </w:tc>
      </w:tr>
      <w:tr w:rsidR="008127FB" w:rsidRPr="004007CB" w:rsidTr="004B73A7"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III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tabs>
                <w:tab w:val="left" w:pos="2520"/>
              </w:tabs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</w:rPr>
              <w:t>ПЛАН  И  КАРТА</w:t>
            </w:r>
          </w:p>
        </w:tc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4 + 1(резерв)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10</w:t>
            </w:r>
          </w:p>
        </w:tc>
      </w:tr>
      <w:tr w:rsidR="008127FB" w:rsidRPr="004007CB" w:rsidTr="004B73A7"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IV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tabs>
                <w:tab w:val="left" w:pos="2520"/>
              </w:tabs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человек на земле</w:t>
            </w:r>
          </w:p>
        </w:tc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3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</w:t>
            </w:r>
          </w:p>
        </w:tc>
      </w:tr>
      <w:tr w:rsidR="008127FB" w:rsidRPr="004007CB" w:rsidTr="004B73A7"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V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tabs>
                <w:tab w:val="left" w:pos="2520"/>
              </w:tabs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литосфера</w:t>
            </w:r>
          </w:p>
        </w:tc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10</w:t>
            </w:r>
          </w:p>
        </w:tc>
      </w:tr>
      <w:tr w:rsidR="008127FB" w:rsidRPr="004007CB" w:rsidTr="004B73A7"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VI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tabs>
                <w:tab w:val="left" w:pos="2520"/>
              </w:tabs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гидросфера</w:t>
            </w:r>
          </w:p>
        </w:tc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3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8</w:t>
            </w:r>
          </w:p>
        </w:tc>
      </w:tr>
      <w:tr w:rsidR="008127FB" w:rsidRPr="004007CB" w:rsidTr="004B73A7"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VII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атмосфера</w:t>
            </w:r>
          </w:p>
        </w:tc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4 + 1(резерв)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6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11</w:t>
            </w:r>
          </w:p>
        </w:tc>
      </w:tr>
      <w:tr w:rsidR="008127FB" w:rsidRPr="004007CB" w:rsidTr="004B73A7"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VIII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биосфера</w:t>
            </w:r>
          </w:p>
        </w:tc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3+1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3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7</w:t>
            </w:r>
          </w:p>
        </w:tc>
      </w:tr>
      <w:tr w:rsidR="008127FB" w:rsidRPr="004007CB" w:rsidTr="004B73A7"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IX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географическая оболочка земли</w:t>
            </w:r>
          </w:p>
        </w:tc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2+1 (резерв)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6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9</w:t>
            </w:r>
          </w:p>
        </w:tc>
      </w:tr>
      <w:tr w:rsidR="008127FB" w:rsidRPr="004007CB" w:rsidTr="004B73A7"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</w:p>
          <w:p w:rsidR="008127FB" w:rsidRPr="004007CB" w:rsidRDefault="008127FB" w:rsidP="004B73A7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</w:p>
        </w:tc>
        <w:tc>
          <w:tcPr>
            <w:tcW w:w="2648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</w:p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34</w:t>
            </w:r>
          </w:p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</w:p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34</w:t>
            </w:r>
          </w:p>
        </w:tc>
        <w:tc>
          <w:tcPr>
            <w:tcW w:w="2649" w:type="dxa"/>
            <w:shd w:val="clear" w:color="auto" w:fill="auto"/>
          </w:tcPr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</w:p>
          <w:p w:rsidR="008127FB" w:rsidRPr="004007CB" w:rsidRDefault="008127FB" w:rsidP="004B73A7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68</w:t>
            </w:r>
          </w:p>
        </w:tc>
      </w:tr>
    </w:tbl>
    <w:p w:rsidR="008127FB" w:rsidRPr="004007CB" w:rsidRDefault="008127FB" w:rsidP="008127FB">
      <w:pPr>
        <w:tabs>
          <w:tab w:val="left" w:pos="2520"/>
        </w:tabs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shd w:val="clear" w:color="auto" w:fill="FFFFFF"/>
        <w:ind w:left="10" w:firstLine="699"/>
        <w:jc w:val="center"/>
        <w:rPr>
          <w:rFonts w:ascii="Times New Roman" w:hAnsi="Times New Roman"/>
          <w:b/>
          <w:bCs/>
          <w:color w:val="1D1B11" w:themeColor="background2" w:themeShade="1A"/>
          <w:spacing w:val="-2"/>
          <w:sz w:val="26"/>
          <w:szCs w:val="26"/>
        </w:rPr>
      </w:pPr>
      <w:r w:rsidRPr="004007CB">
        <w:rPr>
          <w:rFonts w:ascii="Times New Roman" w:hAnsi="Times New Roman"/>
          <w:b/>
          <w:bCs/>
          <w:color w:val="1D1B11" w:themeColor="background2" w:themeShade="1A"/>
          <w:sz w:val="26"/>
          <w:szCs w:val="26"/>
          <w:lang w:val="en-US"/>
        </w:rPr>
        <w:t>II</w:t>
      </w:r>
      <w:r w:rsidRPr="004007CB">
        <w:rPr>
          <w:rFonts w:ascii="Times New Roman" w:hAnsi="Times New Roman"/>
          <w:b/>
          <w:bCs/>
          <w:color w:val="1D1B11" w:themeColor="background2" w:themeShade="1A"/>
          <w:sz w:val="26"/>
          <w:szCs w:val="26"/>
        </w:rPr>
        <w:t xml:space="preserve">. </w:t>
      </w:r>
      <w:r w:rsidRPr="004007CB">
        <w:rPr>
          <w:rFonts w:ascii="Times New Roman" w:hAnsi="Times New Roman"/>
          <w:b/>
          <w:bCs/>
          <w:color w:val="1D1B11" w:themeColor="background2" w:themeShade="1A"/>
          <w:spacing w:val="-2"/>
          <w:sz w:val="26"/>
          <w:szCs w:val="26"/>
        </w:rPr>
        <w:t>Оборудование:</w:t>
      </w:r>
    </w:p>
    <w:p w:rsidR="008127FB" w:rsidRPr="004007CB" w:rsidRDefault="008127FB" w:rsidP="008127FB">
      <w:pPr>
        <w:shd w:val="clear" w:color="auto" w:fill="FFFFFF"/>
        <w:tabs>
          <w:tab w:val="left" w:pos="250"/>
        </w:tabs>
        <w:spacing w:line="293" w:lineRule="exact"/>
        <w:ind w:left="5" w:hanging="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9"/>
          <w:sz w:val="26"/>
          <w:szCs w:val="26"/>
        </w:rPr>
        <w:t>а)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4007CB">
        <w:rPr>
          <w:rFonts w:ascii="Times New Roman" w:hAnsi="Times New Roman"/>
          <w:color w:val="1D1B11" w:themeColor="background2" w:themeShade="1A"/>
          <w:spacing w:val="-6"/>
          <w:sz w:val="26"/>
          <w:szCs w:val="26"/>
        </w:rPr>
        <w:t>ТСО:</w:t>
      </w:r>
    </w:p>
    <w:p w:rsidR="008127FB" w:rsidRPr="004007CB" w:rsidRDefault="008127FB" w:rsidP="008127FB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93" w:lineRule="exact"/>
        <w:ind w:left="730" w:hanging="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мультимедийный</w:t>
      </w: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 xml:space="preserve"> проигрыватель</w:t>
      </w:r>
    </w:p>
    <w:p w:rsidR="008127FB" w:rsidRPr="004007CB" w:rsidRDefault="008127FB" w:rsidP="008127FB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93" w:lineRule="exact"/>
        <w:ind w:left="730" w:hanging="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Экран</w:t>
      </w:r>
    </w:p>
    <w:p w:rsidR="008127FB" w:rsidRPr="004007CB" w:rsidRDefault="008127FB" w:rsidP="008127FB">
      <w:pPr>
        <w:shd w:val="clear" w:color="auto" w:fill="FFFFFF"/>
        <w:tabs>
          <w:tab w:val="left" w:pos="250"/>
        </w:tabs>
        <w:spacing w:line="293" w:lineRule="exact"/>
        <w:ind w:left="5" w:hanging="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8"/>
          <w:sz w:val="26"/>
          <w:szCs w:val="26"/>
        </w:rPr>
        <w:t>б)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4007CB">
        <w:rPr>
          <w:rFonts w:ascii="Times New Roman" w:hAnsi="Times New Roman"/>
          <w:color w:val="1D1B11" w:themeColor="background2" w:themeShade="1A"/>
          <w:spacing w:val="-3"/>
          <w:sz w:val="26"/>
          <w:szCs w:val="26"/>
        </w:rPr>
        <w:t>Таблицы:</w:t>
      </w:r>
    </w:p>
    <w:p w:rsidR="008127FB" w:rsidRPr="004007CB" w:rsidRDefault="008127FB" w:rsidP="008127FB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93" w:lineRule="exact"/>
        <w:ind w:left="730" w:hanging="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Азимут. Ориентирование на местности;</w:t>
      </w:r>
    </w:p>
    <w:p w:rsidR="008127FB" w:rsidRPr="004007CB" w:rsidRDefault="008127FB" w:rsidP="008127FB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93" w:lineRule="exact"/>
        <w:ind w:left="730" w:hanging="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Биосфера;</w:t>
      </w:r>
    </w:p>
    <w:p w:rsidR="008127FB" w:rsidRPr="004007CB" w:rsidRDefault="008127FB" w:rsidP="008127FB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93" w:lineRule="exact"/>
        <w:ind w:left="730" w:hanging="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Влияние Атлантического океана на климат;</w:t>
      </w:r>
    </w:p>
    <w:p w:rsidR="008127FB" w:rsidRPr="004007CB" w:rsidRDefault="008127FB" w:rsidP="008127FB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93" w:lineRule="exact"/>
        <w:ind w:left="730" w:hanging="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Внутреннее строение Земли;</w:t>
      </w:r>
    </w:p>
    <w:p w:rsidR="008127FB" w:rsidRPr="004007CB" w:rsidRDefault="008127FB" w:rsidP="008127FB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93" w:lineRule="exact"/>
        <w:ind w:left="730" w:hanging="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Вулканы и землетрясения;</w:t>
      </w:r>
    </w:p>
    <w:p w:rsidR="008127FB" w:rsidRPr="004007CB" w:rsidRDefault="008127FB" w:rsidP="008127FB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93" w:lineRule="exact"/>
        <w:ind w:left="730" w:hanging="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Выветривание;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Глазомерная съемка местности полярным способом;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Глазомерная съемка местности способом прямых засечек;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Годовое движение Земли;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Давление воздуха;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Зависимость климата от близости океана;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Зависимость климата от высоты места над уровнем океана;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Зависимость климата от высоты местности и характера рельефа;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Зависимость климата от географической широты;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Изображение местности на аэрофотоснимке и карте;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Изображение рельефа на картах;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Изучение океана;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Механический состав и структура почв;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Нижние слои атмосферы;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Определение высоты холма;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Определение высоты холма и крутизны склонов;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Ориентирование на местности;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Ориентирование на местности по картам;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Ориентирование на местности по приборам;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Ориентирование карты по компасу;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Ориентирование по местным признакам;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Ориентирование по компасу;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Осушение болот;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От рисунка к плану;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План школы и ее окрестностей;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План местности и условные знаки;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Природные комплексы;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Работа ветра;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Речная долина;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Синоптическая карта;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Стороны горизонта;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Строение атмосферы;</w:t>
      </w:r>
    </w:p>
    <w:p w:rsidR="008127FB" w:rsidRPr="004007CB" w:rsidRDefault="008127FB" w:rsidP="008127FB">
      <w:pPr>
        <w:shd w:val="clear" w:color="auto" w:fill="FFFFFF"/>
        <w:tabs>
          <w:tab w:val="left" w:pos="240"/>
        </w:tabs>
        <w:spacing w:line="293" w:lineRule="exact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9"/>
          <w:sz w:val="26"/>
          <w:szCs w:val="26"/>
        </w:rPr>
        <w:t>в)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4007CB">
        <w:rPr>
          <w:rFonts w:ascii="Times New Roman" w:hAnsi="Times New Roman"/>
          <w:color w:val="1D1B11" w:themeColor="background2" w:themeShade="1A"/>
          <w:spacing w:val="-3"/>
          <w:sz w:val="26"/>
          <w:szCs w:val="26"/>
        </w:rPr>
        <w:t>Модели раздаточные:</w:t>
      </w:r>
    </w:p>
    <w:p w:rsidR="008127FB" w:rsidRPr="004007CB" w:rsidRDefault="008127FB" w:rsidP="008127FB">
      <w:pPr>
        <w:shd w:val="clear" w:color="auto" w:fill="FFFFFF"/>
        <w:tabs>
          <w:tab w:val="left" w:pos="1061"/>
        </w:tabs>
        <w:spacing w:line="293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•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Развитие оврага.</w:t>
      </w:r>
    </w:p>
    <w:p w:rsidR="008127FB" w:rsidRPr="004007CB" w:rsidRDefault="008127FB" w:rsidP="008127FB">
      <w:pPr>
        <w:shd w:val="clear" w:color="auto" w:fill="FFFFFF"/>
        <w:tabs>
          <w:tab w:val="left" w:pos="240"/>
        </w:tabs>
        <w:spacing w:line="298" w:lineRule="exact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9"/>
          <w:sz w:val="26"/>
          <w:szCs w:val="26"/>
        </w:rPr>
        <w:t>г)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Объемные модели форм рельефа: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8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Модель речной долины;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8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Модель вулкана;</w:t>
      </w:r>
    </w:p>
    <w:p w:rsidR="008127FB" w:rsidRPr="004007CB" w:rsidRDefault="008127FB" w:rsidP="008127FB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98" w:lineRule="exact"/>
        <w:ind w:left="71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Модель горной страны;</w:t>
      </w:r>
    </w:p>
    <w:p w:rsidR="008127FB" w:rsidRPr="004007CB" w:rsidRDefault="008127FB" w:rsidP="008127FB">
      <w:pPr>
        <w:shd w:val="clear" w:color="auto" w:fill="FFFFFF"/>
        <w:tabs>
          <w:tab w:val="left" w:pos="245"/>
        </w:tabs>
        <w:spacing w:line="293" w:lineRule="exact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2"/>
          <w:sz w:val="26"/>
          <w:szCs w:val="26"/>
        </w:rPr>
        <w:t>д)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4007CB">
        <w:rPr>
          <w:rFonts w:ascii="Times New Roman" w:hAnsi="Times New Roman"/>
          <w:color w:val="1D1B11" w:themeColor="background2" w:themeShade="1A"/>
          <w:spacing w:val="-3"/>
          <w:sz w:val="26"/>
          <w:szCs w:val="26"/>
        </w:rPr>
        <w:t>Учебные картины:</w:t>
      </w:r>
    </w:p>
    <w:p w:rsidR="008127FB" w:rsidRPr="004007CB" w:rsidRDefault="008127FB" w:rsidP="008127FB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Биосфера</w:t>
      </w:r>
    </w:p>
    <w:p w:rsidR="008127FB" w:rsidRPr="004007CB" w:rsidRDefault="008127FB" w:rsidP="008127FB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Вулканы и землетрясения</w:t>
      </w:r>
    </w:p>
    <w:p w:rsidR="008127FB" w:rsidRPr="004007CB" w:rsidRDefault="008127FB" w:rsidP="008127FB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Условные знаки (топографические)</w:t>
      </w:r>
    </w:p>
    <w:p w:rsidR="008127FB" w:rsidRPr="004007CB" w:rsidRDefault="008127FB" w:rsidP="008127FB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Строение атмосферы</w:t>
      </w:r>
    </w:p>
    <w:p w:rsidR="008127FB" w:rsidRPr="004007CB" w:rsidRDefault="008127FB" w:rsidP="008127FB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Внутреннее строение Земли</w:t>
      </w:r>
    </w:p>
    <w:p w:rsidR="008127FB" w:rsidRPr="004007CB" w:rsidRDefault="008127FB" w:rsidP="008127FB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93" w:lineRule="exact"/>
        <w:ind w:left="706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Разрушенные горы;</w:t>
      </w:r>
    </w:p>
    <w:p w:rsidR="008127FB" w:rsidRPr="004007CB" w:rsidRDefault="008127FB" w:rsidP="008127FB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93" w:lineRule="exact"/>
        <w:ind w:left="706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3"/>
          <w:sz w:val="26"/>
          <w:szCs w:val="26"/>
        </w:rPr>
        <w:t>Старые горы;</w:t>
      </w:r>
    </w:p>
    <w:p w:rsidR="008127FB" w:rsidRPr="004007CB" w:rsidRDefault="008127FB" w:rsidP="008127FB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93" w:lineRule="exact"/>
        <w:ind w:left="706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5"/>
          <w:sz w:val="26"/>
          <w:szCs w:val="26"/>
        </w:rPr>
        <w:t>Холм;</w:t>
      </w:r>
    </w:p>
    <w:p w:rsidR="008127FB" w:rsidRPr="004007CB" w:rsidRDefault="008127FB" w:rsidP="008127FB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93" w:lineRule="exact"/>
        <w:ind w:left="706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Холмистая равнина.</w:t>
      </w:r>
    </w:p>
    <w:p w:rsidR="008127FB" w:rsidRPr="004007CB" w:rsidRDefault="008127FB" w:rsidP="008127FB">
      <w:pPr>
        <w:shd w:val="clear" w:color="auto" w:fill="FFFFFF"/>
        <w:tabs>
          <w:tab w:val="left" w:pos="1051"/>
        </w:tabs>
        <w:spacing w:before="19" w:line="274" w:lineRule="exact"/>
        <w:ind w:left="10" w:right="4608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е) Инструменты:</w:t>
      </w:r>
    </w:p>
    <w:p w:rsidR="008127FB" w:rsidRPr="004007CB" w:rsidRDefault="008127FB" w:rsidP="008127FB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4"/>
          <w:sz w:val="26"/>
          <w:szCs w:val="26"/>
        </w:rPr>
        <w:t>Компасы;</w:t>
      </w:r>
    </w:p>
    <w:p w:rsidR="008127FB" w:rsidRPr="004007CB" w:rsidRDefault="008127FB" w:rsidP="008127FB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 xml:space="preserve">Визирные линейки, </w:t>
      </w:r>
    </w:p>
    <w:p w:rsidR="008127FB" w:rsidRPr="004007CB" w:rsidRDefault="008127FB" w:rsidP="008127FB">
      <w:pPr>
        <w:shd w:val="clear" w:color="auto" w:fill="FFFFFF"/>
        <w:tabs>
          <w:tab w:val="left" w:pos="1051"/>
        </w:tabs>
        <w:spacing w:before="19"/>
        <w:ind w:left="706"/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</w:pPr>
    </w:p>
    <w:p w:rsidR="008127FB" w:rsidRPr="004007CB" w:rsidRDefault="008127FB" w:rsidP="008127FB">
      <w:pPr>
        <w:shd w:val="clear" w:color="auto" w:fill="FFFFFF"/>
        <w:tabs>
          <w:tab w:val="left" w:pos="1080"/>
        </w:tabs>
        <w:spacing w:line="293" w:lineRule="exact"/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  <w:u w:val="single"/>
        </w:rPr>
        <w:t>Географические карты</w:t>
      </w: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 xml:space="preserve">: </w:t>
      </w:r>
    </w:p>
    <w:p w:rsidR="008127FB" w:rsidRPr="004007CB" w:rsidRDefault="008127FB" w:rsidP="008127FB">
      <w:pPr>
        <w:shd w:val="clear" w:color="auto" w:fill="FFFFFF"/>
        <w:tabs>
          <w:tab w:val="left" w:pos="1080"/>
        </w:tabs>
        <w:spacing w:line="293" w:lineRule="exact"/>
        <w:ind w:firstLine="69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 xml:space="preserve">           Физическая карта мира</w:t>
      </w:r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, Политическая карта мира,  Топографическая карта.</w:t>
      </w:r>
    </w:p>
    <w:p w:rsidR="008127FB" w:rsidRPr="004007CB" w:rsidRDefault="008127FB" w:rsidP="008127FB">
      <w:pPr>
        <w:shd w:val="clear" w:color="auto" w:fill="FFFFFF"/>
        <w:spacing w:before="259"/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  <w:u w:val="single"/>
        </w:rPr>
        <w:t>Демонстрационные коллекции</w:t>
      </w:r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: Полезные ископаемые, почва и её состав.</w:t>
      </w:r>
    </w:p>
    <w:p w:rsidR="008127FB" w:rsidRPr="004007CB" w:rsidRDefault="008127FB" w:rsidP="008127FB">
      <w:pPr>
        <w:shd w:val="clear" w:color="auto" w:fill="FFFFFF"/>
        <w:spacing w:before="514"/>
        <w:ind w:left="12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  <w:lang w:val="en-US"/>
        </w:rPr>
        <w:t>III</w:t>
      </w: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. Основные требования к уровню знаний, умений и навыков учащихся:</w:t>
      </w:r>
    </w:p>
    <w:p w:rsidR="008127FB" w:rsidRPr="004007CB" w:rsidRDefault="008127FB" w:rsidP="008127FB">
      <w:pPr>
        <w:shd w:val="clear" w:color="auto" w:fill="FFFFFF"/>
        <w:tabs>
          <w:tab w:val="left" w:pos="374"/>
        </w:tabs>
        <w:spacing w:before="269" w:line="274" w:lineRule="exact"/>
        <w:ind w:left="12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b/>
          <w:bCs/>
          <w:color w:val="1D1B11" w:themeColor="background2" w:themeShade="1A"/>
          <w:spacing w:val="-9"/>
          <w:sz w:val="26"/>
          <w:szCs w:val="26"/>
        </w:rPr>
        <w:t>а)</w:t>
      </w:r>
      <w:r w:rsidRPr="004007CB">
        <w:rPr>
          <w:rFonts w:ascii="Times New Roman" w:hAnsi="Times New Roman"/>
          <w:b/>
          <w:bCs/>
          <w:color w:val="1D1B11" w:themeColor="background2" w:themeShade="1A"/>
          <w:sz w:val="26"/>
          <w:szCs w:val="26"/>
        </w:rPr>
        <w:tab/>
      </w:r>
      <w:r w:rsidRPr="004007CB">
        <w:rPr>
          <w:rFonts w:ascii="Times New Roman" w:hAnsi="Times New Roman"/>
          <w:b/>
          <w:bCs/>
          <w:color w:val="1D1B11" w:themeColor="background2" w:themeShade="1A"/>
          <w:spacing w:val="-1"/>
          <w:sz w:val="26"/>
          <w:szCs w:val="26"/>
        </w:rPr>
        <w:t>Учащиеся должны знать/понимать: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93" w:lineRule="exact"/>
        <w:ind w:left="83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Значение географической науки в жизни общества и повседневной жизни людей;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93" w:lineRule="exact"/>
        <w:ind w:left="83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Результаты и значение выдающихся географических открытий и путешествий;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93" w:lineRule="exact"/>
        <w:ind w:left="83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Основные источники географической информации, методы изучения Земли;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93" w:lineRule="exact"/>
        <w:ind w:left="83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Географические следствия движений Земли вокруг своей оси, Солнца;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93" w:lineRule="exact"/>
        <w:ind w:left="83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Различия между планом местности, картой, глобусом, современные способы создания карт;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10" w:after="0" w:line="274" w:lineRule="exact"/>
        <w:ind w:left="83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Как происходило освоение территории Земли, росла численность населения Земли, произошли основные расы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93" w:lineRule="exact"/>
        <w:ind w:left="83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Состав, строение оболочек Земли, основные географические явления, происходящие в них;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93" w:lineRule="exact"/>
        <w:ind w:left="83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Изменения, происходящие в оболочках Земли под влиянием человеческой деятельности;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93" w:lineRule="exact"/>
        <w:ind w:left="83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Географическую номенклатуру, выделенную в учебнике жирным шрифтом;</w:t>
      </w:r>
    </w:p>
    <w:p w:rsidR="008127FB" w:rsidRPr="004007CB" w:rsidRDefault="008127FB" w:rsidP="008127FB">
      <w:pPr>
        <w:shd w:val="clear" w:color="auto" w:fill="FFFFFF"/>
        <w:tabs>
          <w:tab w:val="left" w:pos="374"/>
        </w:tabs>
        <w:spacing w:line="283" w:lineRule="exact"/>
        <w:ind w:left="12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b/>
          <w:bCs/>
          <w:color w:val="1D1B11" w:themeColor="background2" w:themeShade="1A"/>
          <w:spacing w:val="-6"/>
          <w:sz w:val="26"/>
          <w:szCs w:val="26"/>
        </w:rPr>
        <w:t>б)</w:t>
      </w:r>
      <w:r w:rsidRPr="004007CB">
        <w:rPr>
          <w:rFonts w:ascii="Times New Roman" w:hAnsi="Times New Roman"/>
          <w:b/>
          <w:bCs/>
          <w:color w:val="1D1B11" w:themeColor="background2" w:themeShade="1A"/>
          <w:sz w:val="26"/>
          <w:szCs w:val="26"/>
        </w:rPr>
        <w:tab/>
        <w:t>Учащиеся должны уметь: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83" w:lineRule="exact"/>
        <w:ind w:left="83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Показывать по физической карте полушарий, физической карте России, политической карте мира, карте океанов, глобусу географические объекты, обозначать и надписывать географические объекты на контурной карте;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after="0" w:line="283" w:lineRule="exact"/>
        <w:ind w:left="835" w:right="96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Давать описание существенных признаков географических объектов и явлений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after="0" w:line="283" w:lineRule="exact"/>
        <w:ind w:left="83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Находить и анализировать географическую информацию, полученную из карт, плана, статистических материалов, справочников, научно-популярной литературы, Интернета;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10" w:after="0" w:line="283" w:lineRule="exact"/>
        <w:ind w:left="83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proofErr w:type="gramStart"/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Приводить примеры: развития представлений человека о Земле; крупнейших по площади и населению стран; крупнейших рас и народов мира; крупнейших географических объектов на Земле, в России, своей местности; адаптации человека и его хозяйственной деятельности к условиям окружающей среды; влияние природы на формирование культуры людей; источники загрязнения сфер Земли; использования и охраны природных ресурсов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;</w:t>
      </w:r>
      <w:proofErr w:type="gramEnd"/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after="0" w:line="283" w:lineRule="exact"/>
        <w:ind w:left="83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proofErr w:type="gramStart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Составлять: простейшие схемы природных процессов и их взаимосвязи; описание образа природных объектов; описание природных объектов по типовому плану; описание природных явлений и процессов (погода, климат, течение, природные зоны, тепловые пояса, ветры, природно-культурные и социально-экономические явления) по картам, наблюдениям, статистическим показателям;</w:t>
      </w:r>
      <w:proofErr w:type="gramEnd"/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after="0" w:line="283" w:lineRule="exact"/>
        <w:ind w:left="835" w:right="960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 xml:space="preserve">Определять: на местности, плане и карте расстояния, направления, высоты, географические координаты и местоположение объектов, виды горных пород </w:t>
      </w:r>
      <w:proofErr w:type="gramStart"/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 xml:space="preserve">( </w:t>
      </w:r>
      <w:proofErr w:type="gramEnd"/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в коллекции)</w:t>
      </w: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19" w:after="0" w:line="274" w:lineRule="exact"/>
        <w:ind w:left="83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1"/>
          <w:sz w:val="26"/>
          <w:szCs w:val="26"/>
        </w:rPr>
        <w:t>Применять: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after="0" w:line="293" w:lineRule="exact"/>
        <w:ind w:left="83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содержания; учета фенологических изменений в природе своей местности; проведения простейших наблюдений за отдельными географическими объектами; наблюдения за погодой, состоянием воздуха, воды, почвы, горных пород в своей местности; </w:t>
      </w:r>
      <w:proofErr w:type="gramStart"/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определения комфортных и дискомфортных параметров природных компонентов своей местности с помощью приборов и субъективных ощущений; решения практических задач по определению качества окружающей среды своей местности, ее использованию, сохранению и улучшению, принятию необходимых мер в случае природных стихийных бедствий и техногенных катастроф; самостоятельного поиска географической информации на местности из различных источников: статистических, картографических, геоинформационных;</w:t>
      </w:r>
      <w:proofErr w:type="gramEnd"/>
    </w:p>
    <w:p w:rsidR="008127FB" w:rsidRPr="004007CB" w:rsidRDefault="008127FB" w:rsidP="008127FB">
      <w:pPr>
        <w:shd w:val="clear" w:color="auto" w:fill="FFFFFF"/>
        <w:tabs>
          <w:tab w:val="left" w:pos="374"/>
        </w:tabs>
        <w:spacing w:line="293" w:lineRule="exact"/>
        <w:ind w:left="12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b/>
          <w:bCs/>
          <w:color w:val="1D1B11" w:themeColor="background2" w:themeShade="1A"/>
          <w:spacing w:val="-7"/>
          <w:sz w:val="26"/>
          <w:szCs w:val="26"/>
        </w:rPr>
        <w:t>в)</w:t>
      </w:r>
      <w:r w:rsidRPr="004007CB">
        <w:rPr>
          <w:rFonts w:ascii="Times New Roman" w:hAnsi="Times New Roman"/>
          <w:b/>
          <w:bCs/>
          <w:color w:val="1D1B11" w:themeColor="background2" w:themeShade="1A"/>
          <w:sz w:val="26"/>
          <w:szCs w:val="26"/>
        </w:rPr>
        <w:tab/>
        <w:t>Учащиеся должны оценивать: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93" w:lineRule="exact"/>
        <w:ind w:left="83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Роль географической науки в жизни общества, каждого человека и себя лично;</w:t>
      </w:r>
    </w:p>
    <w:p w:rsidR="008127FB" w:rsidRPr="004007CB" w:rsidRDefault="008127FB" w:rsidP="008127FB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93" w:lineRule="exact"/>
        <w:ind w:left="835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z w:val="26"/>
          <w:szCs w:val="26"/>
        </w:rPr>
        <w:t>Универсальное значение природы.</w:t>
      </w:r>
    </w:p>
    <w:p w:rsidR="008127FB" w:rsidRPr="004007CB" w:rsidRDefault="008127FB" w:rsidP="008127FB">
      <w:pPr>
        <w:shd w:val="clear" w:color="auto" w:fill="FFFFFF"/>
        <w:tabs>
          <w:tab w:val="left" w:pos="1200"/>
        </w:tabs>
        <w:spacing w:line="293" w:lineRule="exact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shd w:val="clear" w:color="auto" w:fill="FFFFFF"/>
        <w:tabs>
          <w:tab w:val="left" w:pos="1200"/>
        </w:tabs>
        <w:spacing w:line="293" w:lineRule="exact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127FB" w:rsidRPr="004007CB" w:rsidRDefault="008127FB" w:rsidP="008127FB">
      <w:pPr>
        <w:ind w:right="-5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Календарно-тематическое планирование уроков географии</w:t>
      </w:r>
    </w:p>
    <w:p w:rsidR="008127FB" w:rsidRPr="004007CB" w:rsidRDefault="008127FB" w:rsidP="008127FB">
      <w:pPr>
        <w:ind w:left="1260" w:right="71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в 6 классе на 2011-2012 учебный год.</w:t>
      </w:r>
    </w:p>
    <w:p w:rsidR="008127FB" w:rsidRPr="004007CB" w:rsidRDefault="008127FB" w:rsidP="008127FB">
      <w:pPr>
        <w:spacing w:line="1" w:lineRule="exact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216"/>
        <w:gridCol w:w="6"/>
        <w:gridCol w:w="1052"/>
        <w:gridCol w:w="856"/>
        <w:gridCol w:w="1047"/>
        <w:gridCol w:w="6"/>
        <w:gridCol w:w="848"/>
        <w:gridCol w:w="12"/>
      </w:tblGrid>
      <w:tr w:rsidR="008127FB" w:rsidRPr="004007CB" w:rsidTr="004B73A7">
        <w:trPr>
          <w:trHeight w:hRule="exact" w:val="354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10" w:right="10" w:hanging="58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  <w:t xml:space="preserve">№ </w:t>
            </w:r>
            <w:proofErr w:type="gramStart"/>
            <w:r w:rsidRPr="004007CB">
              <w:rPr>
                <w:rFonts w:ascii="Times New Roman" w:hAnsi="Times New Roman"/>
                <w:color w:val="1D1B11" w:themeColor="background2" w:themeShade="1A"/>
                <w:spacing w:val="-7"/>
                <w:sz w:val="26"/>
                <w:szCs w:val="26"/>
              </w:rPr>
              <w:t>п</w:t>
            </w:r>
            <w:proofErr w:type="gramEnd"/>
            <w:r w:rsidRPr="004007CB">
              <w:rPr>
                <w:rFonts w:ascii="Times New Roman" w:hAnsi="Times New Roman"/>
                <w:color w:val="1D1B11" w:themeColor="background2" w:themeShade="1A"/>
                <w:spacing w:val="-7"/>
                <w:sz w:val="26"/>
                <w:szCs w:val="26"/>
              </w:rPr>
              <w:t>/п</w:t>
            </w:r>
          </w:p>
          <w:p w:rsidR="008127FB" w:rsidRPr="004007CB" w:rsidRDefault="008127FB" w:rsidP="004B73A7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4007CB" w:rsidRDefault="008127FB" w:rsidP="004B73A7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22" w:type="dxa"/>
            <w:gridSpan w:val="2"/>
            <w:vMerge w:val="restart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854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Наименование раздела, темы авторской программы</w:t>
            </w:r>
          </w:p>
          <w:p w:rsidR="008127FB" w:rsidRPr="004007CB" w:rsidRDefault="008127FB" w:rsidP="004B73A7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4007CB" w:rsidRDefault="008127FB" w:rsidP="004B73A7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961" w:type="dxa"/>
            <w:gridSpan w:val="4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Количество часов </w:t>
            </w:r>
            <w:proofErr w:type="gramStart"/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по</w:t>
            </w:r>
            <w:proofErr w:type="gramEnd"/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:</w:t>
            </w:r>
          </w:p>
          <w:p w:rsidR="008127FB" w:rsidRPr="004007CB" w:rsidRDefault="008127FB" w:rsidP="004B73A7">
            <w:pPr>
              <w:shd w:val="clear" w:color="auto" w:fill="FFFFFF"/>
              <w:ind w:right="-73"/>
              <w:rPr>
                <w:rFonts w:ascii="Times New Roman" w:hAnsi="Times New Roman"/>
                <w:color w:val="1D1B11" w:themeColor="background2" w:themeShade="1A"/>
                <w:spacing w:val="-3"/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-67" w:right="-73"/>
              <w:rPr>
                <w:rFonts w:ascii="Times New Roman" w:hAnsi="Times New Roman"/>
                <w:color w:val="1D1B11" w:themeColor="background2" w:themeShade="1A"/>
                <w:spacing w:val="-3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3"/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4007CB">
              <w:rPr>
                <w:rFonts w:ascii="Times New Roman" w:hAnsi="Times New Roman"/>
                <w:color w:val="1D1B11" w:themeColor="background2" w:themeShade="1A"/>
                <w:spacing w:val="-3"/>
                <w:sz w:val="26"/>
                <w:szCs w:val="26"/>
              </w:rPr>
              <w:t>прове-дения</w:t>
            </w:r>
            <w:proofErr w:type="spellEnd"/>
            <w:proofErr w:type="gramEnd"/>
            <w:r w:rsidRPr="004007CB">
              <w:rPr>
                <w:rFonts w:ascii="Times New Roman" w:hAnsi="Times New Roman"/>
                <w:color w:val="1D1B11" w:themeColor="background2" w:themeShade="1A"/>
                <w:spacing w:val="-3"/>
                <w:sz w:val="26"/>
                <w:szCs w:val="26"/>
              </w:rPr>
              <w:t xml:space="preserve"> (неделя)</w:t>
            </w:r>
          </w:p>
        </w:tc>
      </w:tr>
      <w:tr w:rsidR="008127FB" w:rsidRPr="004007CB" w:rsidTr="004B73A7">
        <w:trPr>
          <w:trHeight w:hRule="exact" w:val="712"/>
          <w:jc w:val="center"/>
        </w:trPr>
        <w:tc>
          <w:tcPr>
            <w:tcW w:w="565" w:type="dxa"/>
            <w:vMerge/>
            <w:shd w:val="clear" w:color="auto" w:fill="auto"/>
          </w:tcPr>
          <w:p w:rsidR="008127FB" w:rsidRPr="004007CB" w:rsidRDefault="008127FB" w:rsidP="004B73A7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22" w:type="dxa"/>
            <w:gridSpan w:val="2"/>
            <w:vMerge/>
            <w:shd w:val="clear" w:color="auto" w:fill="auto"/>
          </w:tcPr>
          <w:p w:rsidR="008127FB" w:rsidRPr="004007CB" w:rsidRDefault="008127FB" w:rsidP="004B73A7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-108" w:right="-73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4"/>
                <w:sz w:val="26"/>
                <w:szCs w:val="26"/>
              </w:rPr>
              <w:t xml:space="preserve">авторской </w:t>
            </w:r>
            <w:r w:rsidRPr="004007CB">
              <w:rPr>
                <w:rFonts w:ascii="Times New Roman" w:hAnsi="Times New Roman"/>
                <w:color w:val="1D1B11" w:themeColor="background2" w:themeShade="1A"/>
                <w:spacing w:val="-5"/>
                <w:sz w:val="26"/>
                <w:szCs w:val="26"/>
              </w:rPr>
              <w:t>программе</w:t>
            </w:r>
          </w:p>
          <w:p w:rsidR="008127FB" w:rsidRPr="004007CB" w:rsidRDefault="008127FB" w:rsidP="004B73A7">
            <w:pPr>
              <w:shd w:val="clear" w:color="auto" w:fill="FFFFFF"/>
              <w:ind w:right="-73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175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proofErr w:type="gram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краеве-дению</w:t>
            </w:r>
            <w:proofErr w:type="spellEnd"/>
            <w:proofErr w:type="gramEnd"/>
          </w:p>
        </w:tc>
        <w:tc>
          <w:tcPr>
            <w:tcW w:w="1053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3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3"/>
                <w:sz w:val="26"/>
                <w:szCs w:val="26"/>
              </w:rPr>
              <w:t>Рабочей программе</w:t>
            </w:r>
          </w:p>
        </w:tc>
        <w:tc>
          <w:tcPr>
            <w:tcW w:w="860" w:type="dxa"/>
            <w:gridSpan w:val="2"/>
            <w:vMerge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3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8127FB" w:rsidRPr="004007CB" w:rsidTr="004B73A7">
        <w:trPr>
          <w:gridAfter w:val="1"/>
          <w:wAfter w:w="12" w:type="dxa"/>
          <w:trHeight w:hRule="exact" w:val="284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</w:rPr>
              <w:t>Введение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ind w:left="-117" w:right="-175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1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(резерв)</w:t>
            </w: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ind w:left="-117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4.09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87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115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125" w:firstLine="10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Что такое география и как мы будем ее изучать.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06.09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56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ind w:right="-215"/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  <w:u w:val="single"/>
              </w:rPr>
              <w:t>Тема I</w:t>
            </w: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  <w:u w:val="single"/>
              </w:rPr>
              <w:t xml:space="preserve">. </w:t>
            </w:r>
          </w:p>
          <w:p w:rsidR="008127FB" w:rsidRPr="004007CB" w:rsidRDefault="008127FB" w:rsidP="004B73A7">
            <w:pPr>
              <w:ind w:right="-215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</w:rPr>
              <w:t>На какой Земле мы живем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3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08.09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9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86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Как люди открывали Землю.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08.09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60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86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История исследования </w:t>
            </w:r>
            <w:proofErr w:type="spell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Владимирскойобласти</w:t>
            </w:r>
            <w:proofErr w:type="spell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13.09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1584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86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География сегодня.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 Практикум № 1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. Анализ источников географической информации. Составление схемы «Источники географической информации в нашей жизни».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16.09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57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86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ind w:right="-215"/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  <w:u w:val="single"/>
              </w:rPr>
              <w:t>Тема II</w:t>
            </w: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  <w:u w:val="single"/>
              </w:rPr>
              <w:t xml:space="preserve">. </w:t>
            </w:r>
          </w:p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z w:val="26"/>
                <w:szCs w:val="26"/>
              </w:rPr>
              <w:t>ЗЕМЛя как планета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19.09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1402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77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Мы во Вселенной. 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>Практикум № 2.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Подготовка сообщения «Земля во Вселенной». Обозначение на контурной карте материков и океанов Земли.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23.09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58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77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Край, в котором мы живем Владимирская область на карте мира.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26.09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82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86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7.</w:t>
            </w:r>
          </w:p>
        </w:tc>
        <w:tc>
          <w:tcPr>
            <w:tcW w:w="6216" w:type="dxa"/>
            <w:shd w:val="clear" w:color="auto" w:fill="auto"/>
          </w:tcPr>
          <w:p w:rsidR="008127FB" w:rsidRDefault="008127FB" w:rsidP="008E19D5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Солнечный свет на Земле. 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>Практикум № 3.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Составление схемы «Тепловые пояса Земли»</w:t>
            </w:r>
          </w:p>
          <w:p w:rsidR="008E19D5" w:rsidRDefault="008E19D5" w:rsidP="008E19D5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E19D5" w:rsidRDefault="008E19D5" w:rsidP="008E19D5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E19D5" w:rsidRPr="004007CB" w:rsidRDefault="008E19D5" w:rsidP="008E19D5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27.09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1130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86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8.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10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Определение теплового пояса для Владимирской области. Обозначение места области на схеме «Тепловые пояса»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1.10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567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86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4007CB" w:rsidRDefault="008127FB" w:rsidP="004B73A7">
            <w:pPr>
              <w:shd w:val="clear" w:color="auto" w:fill="FFFFFF"/>
              <w:ind w:left="86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III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</w:rPr>
              <w:t>ПЛАН  И  КАРТА</w:t>
            </w:r>
          </w:p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4+1</w:t>
            </w: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04.10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96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86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9.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Ориентирование на местности.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07.10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32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10.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>Практикум № 4.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Ориентирование на местности (во дворе школы) при помощи компаса.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11.10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607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7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11.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Определение азимута объектов, находящихся во дворе школы.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14.10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359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7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12.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Земная поверхность на плане и карте.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21.10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32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3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13.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Сравнение карт и планов местности </w:t>
            </w:r>
            <w:proofErr w:type="spell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Владимирскойобласти</w:t>
            </w:r>
            <w:proofErr w:type="spell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24.10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707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5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14.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  <w:t xml:space="preserve">Географическая карта. 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5.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Топографический диктант. </w:t>
            </w:r>
          </w:p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</w:p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28.10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69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15.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Ориентирование по плану города Гусь-Хрустальный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31.10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37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16.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  <w:t>Градусная сеть.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08.11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88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17.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  <w:t xml:space="preserve">Географические координаты. 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>Практикум № 6.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Определение по карте и глобусу географических координат, расстояний и направлений.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11.11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844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18.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Определение по карте географических координат, расстояний и направлений объектов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15.11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54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7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IV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человек на земле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8127FB" w:rsidRPr="004007CB" w:rsidTr="004B73A7">
        <w:trPr>
          <w:gridAfter w:val="1"/>
          <w:wAfter w:w="12" w:type="dxa"/>
          <w:trHeight w:hRule="exact" w:val="348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19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5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  <w:t>Как люди заселяли Землю.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18.11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9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20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5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  <w:t>Кто проживает на  различных территориях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22.11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9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21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  <w:t>Расы и народы.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25.11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72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22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  <w:t>Коренные народы.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29.11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390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23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  <w:t>Города мира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02.12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629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3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V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shd w:val="clear" w:color="auto" w:fill="FFFFFF"/>
              <w:ind w:right="547"/>
              <w:rPr>
                <w:rFonts w:ascii="Times New Roman" w:hAnsi="Times New Roman"/>
                <w:color w:val="1D1B11" w:themeColor="background2" w:themeShade="1A"/>
                <w:spacing w:val="-1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литосфера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10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8127FB" w:rsidRPr="004007CB" w:rsidTr="004B73A7">
        <w:trPr>
          <w:gridAfter w:val="1"/>
          <w:wAfter w:w="12" w:type="dxa"/>
          <w:trHeight w:hRule="exact" w:val="272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24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Земная кора – основная часть литосферы.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06.12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88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25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pacing w:val="-4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Горные породы, минералы и полезные ископаемые. 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7.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Изучение свойств горных пород и минералов.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09.12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79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26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Полезные ископаемые Владимирской области.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13.12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7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27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pacing w:val="-4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Движения земной коры.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16.12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1212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28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8.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Разработка правил безопасного поведения во время стихийных явлений на территории области.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20.12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846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 w:right="-164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29.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Рельеф  Земли. Равнины.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 Практикум № 9.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Описание по карте равнин по плану.</w:t>
            </w:r>
          </w:p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23.12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859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30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Рельеф Владимирской области. Равнины на территории области.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27.12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77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31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3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Рельеф  Земли. Горы суши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</w:rPr>
              <w:t xml:space="preserve">. 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10.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Обозначение </w:t>
            </w:r>
            <w:proofErr w:type="gram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на</w:t>
            </w:r>
            <w:proofErr w:type="gram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к/к крупнейших гор и равнин, районов землетрясений и вулканов.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13.01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783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32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3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Горы мира.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Описание по карте гор, рельефа своей местности.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17.01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307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33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3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Зачет по теме: Рельеф Земли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20.01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63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VI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гидросфера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  <w:t>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24.01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1176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34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Состав и строение гидросферы. 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11.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Анализ интересных </w:t>
            </w:r>
            <w:proofErr w:type="gram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фактов о гидросфере</w:t>
            </w:r>
            <w:proofErr w:type="gram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из различных источников информации.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27.01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854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35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5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Мировой океан. 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12.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Определение связи гидросферы с другими оболочками Земли.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31.01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317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36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Воды океана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3.02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543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37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Внутренние воды мира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07.02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830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38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Реки – артерии Земли. 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13. </w:t>
            </w: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Описание реки Амазонка по плану.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10.02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63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39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Озера, подземные воды и ледники. 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14. </w:t>
            </w: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Обозначение на контурной карте крупнейших рек и озер.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14.02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99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40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E19D5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Реки и озерами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17.02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92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41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Обобщающий урок по теме: Гидросфера.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21.02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549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VII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атмосфера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4+1 (резерв)</w:t>
            </w: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  <w:t>11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24.02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34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42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-84" w:right="-163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Состав и строение атмосферы.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28.02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922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43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-84" w:right="-163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15.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Наблюдения за погодой в </w:t>
            </w:r>
            <w:proofErr w:type="spell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г</w:t>
            </w:r>
            <w:proofErr w:type="gram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.Г</w:t>
            </w:r>
            <w:proofErr w:type="gram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усь</w:t>
            </w:r>
            <w:proofErr w:type="spell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-Хрустальный. Составление и анализ календаря погоды.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03.03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88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44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Тепло в атмосфере.</w:t>
            </w: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7.03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712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45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16.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Определение среднесуточной температуры воздуха в </w:t>
            </w:r>
            <w:proofErr w:type="spell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г</w:t>
            </w:r>
            <w:proofErr w:type="gram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.Г</w:t>
            </w:r>
            <w:proofErr w:type="gram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усь</w:t>
            </w:r>
            <w:proofErr w:type="spell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-Хрустальный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10.03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7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46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Давление и ветер.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14.03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713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47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17.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Построение и анализ розы ветров в </w:t>
            </w:r>
            <w:proofErr w:type="spell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г</w:t>
            </w:r>
            <w:proofErr w:type="gram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.Г</w:t>
            </w:r>
            <w:proofErr w:type="gram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усь</w:t>
            </w:r>
            <w:proofErr w:type="spell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-Хрустальный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17.03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284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48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Влага в атмосфере.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21.03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57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49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18.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Характеристика климата</w:t>
            </w:r>
            <w:proofErr w:type="gram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1.04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423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50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Погода и климат.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04.04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84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51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19.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Анализ погоды на ближайшие 2-3 дня в </w:t>
            </w:r>
            <w:proofErr w:type="spell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г</w:t>
            </w:r>
            <w:proofErr w:type="gramStart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.Г</w:t>
            </w:r>
            <w:proofErr w:type="gram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усь</w:t>
            </w:r>
            <w:proofErr w:type="spellEnd"/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-Хрустальный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05.04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71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52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Урок-обобщение по теме Атмосфера. Характеристика погоды и климата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7.04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567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VIII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биосфера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3 +1</w:t>
            </w: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  <w:t>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11.04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329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53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3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Биосфера – земная оболочка.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14.04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607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 w:right="-164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54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73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20.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Составление схемы взаимодействия оболочек Земли.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18.04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400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 w:right="-164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55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217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Биосфера – сфера жизни.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21.04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53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56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217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21.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Описание растений мира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25.04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360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57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217"/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22.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Описание животных мира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28.04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860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58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Обобщающий урок по темам: Литосфера, Гидросфера, Атмосфера, Биосфера.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2.05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62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59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Контрольный урок по темам: Литосфера, Гидросфера, Атмосфера, Биосфера.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05.05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62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 xml:space="preserve">Тема 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  <w:lang w:val="en-US"/>
              </w:rPr>
              <w:t>IX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pacing w:val="-2"/>
                <w:sz w:val="26"/>
                <w:szCs w:val="26"/>
                <w:u w:val="single"/>
              </w:rPr>
              <w:t>.</w:t>
            </w:r>
          </w:p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aps/>
                <w:color w:val="1D1B11" w:themeColor="background2" w:themeShade="1A"/>
                <w:spacing w:val="-2"/>
                <w:sz w:val="26"/>
                <w:szCs w:val="26"/>
              </w:rPr>
              <w:t>географическая оболочка земли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-108" w:right="-184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2+1</w:t>
            </w:r>
          </w:p>
          <w:p w:rsidR="008127FB" w:rsidRPr="004007CB" w:rsidRDefault="008127FB" w:rsidP="004B73A7">
            <w:pPr>
              <w:shd w:val="clear" w:color="auto" w:fill="FFFFFF"/>
              <w:ind w:left="-108" w:right="-184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(резерв)</w:t>
            </w: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color w:val="1D1B11" w:themeColor="background2" w:themeShade="1A"/>
                <w:sz w:val="26"/>
                <w:szCs w:val="26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  <w:t>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sz w:val="26"/>
                <w:szCs w:val="26"/>
              </w:rPr>
            </w:pPr>
          </w:p>
        </w:tc>
      </w:tr>
      <w:tr w:rsidR="008127FB" w:rsidRPr="004007CB" w:rsidTr="004B73A7">
        <w:trPr>
          <w:gridAfter w:val="1"/>
          <w:wAfter w:w="12" w:type="dxa"/>
          <w:trHeight w:hRule="exact" w:val="390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60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Географическая оболочка Земли.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8.05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457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61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-139" w:right="-217" w:firstLine="139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Природные зоны Земли.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12.05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583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62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217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Определение и характеристика природных зон мира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16.05</w:t>
            </w:r>
          </w:p>
        </w:tc>
      </w:tr>
      <w:tr w:rsidR="008127FB" w:rsidRPr="004007CB" w:rsidTr="008E19D5">
        <w:trPr>
          <w:gridAfter w:val="1"/>
          <w:wAfter w:w="12" w:type="dxa"/>
          <w:trHeight w:hRule="exact" w:val="1192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63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-217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23.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Подготовка сообщения на тему «Приспособленность людей к жизни в различных природных зонах на примере любой зоны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19.05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316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64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 xml:space="preserve">Природно-ландшафтные зоны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22.05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334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65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Культурные ландшафты.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</w:tr>
      <w:tr w:rsidR="008127FB" w:rsidRPr="004007CB" w:rsidTr="004B73A7">
        <w:trPr>
          <w:gridAfter w:val="1"/>
          <w:wAfter w:w="12" w:type="dxa"/>
          <w:trHeight w:hRule="exact" w:val="334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66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  <w:t>Экологические проблемы мира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</w:tr>
      <w:tr w:rsidR="008127FB" w:rsidRPr="004007CB" w:rsidTr="008E19D5">
        <w:trPr>
          <w:gridAfter w:val="1"/>
          <w:wAfter w:w="12" w:type="dxa"/>
          <w:trHeight w:hRule="exact" w:val="1465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67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pacing w:val="-2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i/>
                <w:color w:val="1D1B11" w:themeColor="background2" w:themeShade="1A"/>
                <w:sz w:val="26"/>
                <w:szCs w:val="26"/>
              </w:rPr>
              <w:t xml:space="preserve">Практикум № 24. </w:t>
            </w: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Моделирование возможных преобразований на участке культурного ландшафта области с целью повышения качества жизни населения.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26.05</w:t>
            </w:r>
          </w:p>
        </w:tc>
      </w:tr>
      <w:tr w:rsidR="008127FB" w:rsidRPr="004007CB" w:rsidTr="004B73A7">
        <w:trPr>
          <w:gridAfter w:val="1"/>
          <w:wAfter w:w="12" w:type="dxa"/>
          <w:trHeight w:hRule="exact" w:val="901"/>
          <w:jc w:val="center"/>
        </w:trPr>
        <w:tc>
          <w:tcPr>
            <w:tcW w:w="565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68</w:t>
            </w:r>
          </w:p>
        </w:tc>
        <w:tc>
          <w:tcPr>
            <w:tcW w:w="621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righ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Контрольный урок за курс географии 6 класса и краеведения.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ind w:left="58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127FB" w:rsidRPr="004007CB" w:rsidRDefault="008127FB" w:rsidP="004B73A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</w:pPr>
            <w:r w:rsidRPr="004007CB">
              <w:rPr>
                <w:rFonts w:ascii="Times New Roman" w:hAnsi="Times New Roman"/>
                <w:bCs/>
                <w:color w:val="1D1B11" w:themeColor="background2" w:themeShade="1A"/>
                <w:sz w:val="26"/>
                <w:szCs w:val="26"/>
              </w:rPr>
              <w:t>30.05</w:t>
            </w:r>
          </w:p>
        </w:tc>
      </w:tr>
    </w:tbl>
    <w:p w:rsidR="008127FB" w:rsidRPr="004007CB" w:rsidRDefault="008127FB" w:rsidP="008127FB">
      <w:pPr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C23AC6" w:rsidRPr="004007CB" w:rsidRDefault="00C23AC6" w:rsidP="00C23AC6">
      <w:pPr>
        <w:shd w:val="clear" w:color="auto" w:fill="FFFFFF"/>
        <w:ind w:left="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  <w:lang w:val="en-US"/>
        </w:rPr>
        <w:t>IV</w:t>
      </w:r>
      <w:r w:rsidRPr="004007CB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. Перечень литературы для учащихся:</w:t>
      </w:r>
    </w:p>
    <w:p w:rsidR="00C23AC6" w:rsidRPr="004007CB" w:rsidRDefault="00C23AC6" w:rsidP="00C23AC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 xml:space="preserve">Алексеев А.И.,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>Болысов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-2"/>
          <w:sz w:val="26"/>
          <w:szCs w:val="26"/>
        </w:rPr>
        <w:t xml:space="preserve"> С.И., Николина В.В.. География. Природа и люди. 6 класс:  </w:t>
      </w:r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Учебник для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общеобразоват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. учреждений. - 2-е изд.,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перераб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. М.: Просвещение, 2009.</w:t>
      </w:r>
    </w:p>
    <w:p w:rsidR="00C23AC6" w:rsidRPr="004007CB" w:rsidRDefault="00C23AC6" w:rsidP="00C23AC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Датская Е.В., Синицына Е.В.,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Синицин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 М.Г. Контрольные работы по географии: 6 класс: к учебнику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Т.П.Герасимовой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,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Н.П.Неклюковой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 «Начальный курс географии. 6 класс» - М.: «Экзамен», 2004</w:t>
      </w:r>
    </w:p>
    <w:p w:rsidR="00C23AC6" w:rsidRPr="004007CB" w:rsidRDefault="00C23AC6" w:rsidP="00C23AC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</w:pPr>
      <w:proofErr w:type="gram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Нагорная</w:t>
      </w:r>
      <w:proofErr w:type="gram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 И. Поурочные разработки по географии. 6 класс. – М. Дрофа, 2007</w:t>
      </w:r>
    </w:p>
    <w:p w:rsidR="00C23AC6" w:rsidRPr="004007CB" w:rsidRDefault="00C23AC6" w:rsidP="00C23AC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Настольная книга учителя географии/ авт.-сост.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Н.И.петрова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.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В.И.Сиротин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. – М.: ООО «Издательство АСТ», 2004</w:t>
      </w:r>
    </w:p>
    <w:p w:rsidR="00C23AC6" w:rsidRPr="004007CB" w:rsidRDefault="00C23AC6" w:rsidP="00C23AC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Перлов Л.Е. Дидактические карточки-задания. 6 класс. – М.: Издательство «Экзамен», 2006</w:t>
      </w:r>
    </w:p>
    <w:p w:rsidR="00C23AC6" w:rsidRPr="004007CB" w:rsidRDefault="00C23AC6" w:rsidP="00C23AC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Современный урок географии. Часть 1: методические разработки уроков/ сост.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И.И.Баринова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. – М.: Школьная Пресса, 2002</w:t>
      </w:r>
    </w:p>
    <w:p w:rsidR="00C23AC6" w:rsidRPr="004007CB" w:rsidRDefault="00C23AC6" w:rsidP="00C23AC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Олимпиады по географии. 6 – 11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кл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.: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метод</w:t>
      </w:r>
      <w:proofErr w:type="gram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.п</w:t>
      </w:r>
      <w:proofErr w:type="gram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особие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/ под. Ред.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О.А.Климановой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, </w:t>
      </w:r>
      <w:proofErr w:type="spellStart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А.С.Наумова</w:t>
      </w:r>
      <w:proofErr w:type="spellEnd"/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. – М.: Дрофа, 2004</w:t>
      </w:r>
    </w:p>
    <w:p w:rsidR="00C23AC6" w:rsidRPr="004007CB" w:rsidRDefault="00C23AC6" w:rsidP="00C23AC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</w:pPr>
      <w:r w:rsidRPr="004007CB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>Чичерина О.В. Тесты по географии: 6 класс. – М.: Издательство «Экзамен», 2005</w:t>
      </w:r>
      <w:r w:rsidR="008E19D5">
        <w:rPr>
          <w:rFonts w:ascii="Times New Roman" w:hAnsi="Times New Roman"/>
          <w:color w:val="1D1B11" w:themeColor="background2" w:themeShade="1A"/>
          <w:spacing w:val="1"/>
          <w:sz w:val="26"/>
          <w:szCs w:val="26"/>
        </w:rPr>
        <w:t xml:space="preserve"> </w:t>
      </w:r>
      <w:bookmarkStart w:id="0" w:name="_GoBack"/>
      <w:bookmarkEnd w:id="0"/>
    </w:p>
    <w:sectPr w:rsidR="00C23AC6" w:rsidRPr="004007CB" w:rsidSect="0016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88E27E"/>
    <w:lvl w:ilvl="0">
      <w:numFmt w:val="decimal"/>
      <w:lvlText w:val="*"/>
      <w:lvlJc w:val="left"/>
    </w:lvl>
  </w:abstractNum>
  <w:abstractNum w:abstractNumId="1">
    <w:nsid w:val="015D03E8"/>
    <w:multiLevelType w:val="hybridMultilevel"/>
    <w:tmpl w:val="EF8C4E56"/>
    <w:lvl w:ilvl="0" w:tplc="8F18FE3C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320472D7"/>
    <w:multiLevelType w:val="hybridMultilevel"/>
    <w:tmpl w:val="EF8C4E56"/>
    <w:lvl w:ilvl="0" w:tplc="8F18FE3C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7FB"/>
    <w:rsid w:val="00164C94"/>
    <w:rsid w:val="002D2D80"/>
    <w:rsid w:val="003C648E"/>
    <w:rsid w:val="004007CB"/>
    <w:rsid w:val="008127FB"/>
    <w:rsid w:val="008C3D4D"/>
    <w:rsid w:val="008E19D5"/>
    <w:rsid w:val="00C23AC6"/>
    <w:rsid w:val="00C3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biblio</cp:lastModifiedBy>
  <cp:revision>5</cp:revision>
  <cp:lastPrinted>2013-09-02T11:33:00Z</cp:lastPrinted>
  <dcterms:created xsi:type="dcterms:W3CDTF">2013-09-01T12:42:00Z</dcterms:created>
  <dcterms:modified xsi:type="dcterms:W3CDTF">2013-09-02T11:33:00Z</dcterms:modified>
</cp:coreProperties>
</file>