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76" w:rsidRPr="00EA1F76" w:rsidRDefault="00EA1F76" w:rsidP="00EA1F76">
      <w:pPr>
        <w:rPr>
          <w:b/>
          <w:i/>
          <w:sz w:val="28"/>
          <w:szCs w:val="28"/>
        </w:rPr>
      </w:pPr>
      <w:r w:rsidRPr="00EA1F76">
        <w:rPr>
          <w:b/>
          <w:i/>
          <w:sz w:val="28"/>
          <w:szCs w:val="28"/>
        </w:rPr>
        <w:t>Приёмы развития речи детей-логопатов посредством движений</w:t>
      </w:r>
    </w:p>
    <w:p w:rsidR="00EA1F76" w:rsidRPr="00EA1F76" w:rsidRDefault="00EA1F76" w:rsidP="00D7060D">
      <w:pPr>
        <w:rPr>
          <w:sz w:val="28"/>
          <w:szCs w:val="28"/>
        </w:rPr>
      </w:pPr>
    </w:p>
    <w:p w:rsidR="00D7060D" w:rsidRPr="00D7060D" w:rsidRDefault="002D186D" w:rsidP="00D7060D">
      <w:pPr>
        <w:rPr>
          <w:sz w:val="28"/>
          <w:szCs w:val="28"/>
        </w:rPr>
      </w:pPr>
      <w:r w:rsidRPr="00D7060D">
        <w:rPr>
          <w:sz w:val="28"/>
          <w:szCs w:val="28"/>
        </w:rPr>
        <w:t>1.Основной задачей школы для де</w:t>
      </w:r>
      <w:r w:rsidR="00AF5BC2" w:rsidRPr="00D7060D">
        <w:rPr>
          <w:sz w:val="28"/>
          <w:szCs w:val="28"/>
        </w:rPr>
        <w:t>тей с тяжелой речевой патологией является компле</w:t>
      </w:r>
      <w:r w:rsidR="00DA14F1">
        <w:rPr>
          <w:sz w:val="28"/>
          <w:szCs w:val="28"/>
        </w:rPr>
        <w:t xml:space="preserve">ксное психолого-логопедическое, </w:t>
      </w:r>
      <w:r w:rsidR="00AF5BC2" w:rsidRPr="00D7060D">
        <w:rPr>
          <w:sz w:val="28"/>
          <w:szCs w:val="28"/>
        </w:rPr>
        <w:t xml:space="preserve"> педагогическое и лечебн</w:t>
      </w:r>
      <w:proofErr w:type="gramStart"/>
      <w:r w:rsidR="00AF5BC2" w:rsidRPr="00D7060D">
        <w:rPr>
          <w:sz w:val="28"/>
          <w:szCs w:val="28"/>
        </w:rPr>
        <w:t>о-</w:t>
      </w:r>
      <w:proofErr w:type="gramEnd"/>
      <w:r w:rsidR="00AF5BC2" w:rsidRPr="00D7060D">
        <w:rPr>
          <w:sz w:val="28"/>
          <w:szCs w:val="28"/>
        </w:rPr>
        <w:t xml:space="preserve"> оздоровительное воздействие на ребенка с речевыми и интеллектуальными расстройствами.</w:t>
      </w:r>
    </w:p>
    <w:p w:rsidR="00AF5BC2" w:rsidRDefault="00D7060D" w:rsidP="00D706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F5BC2">
        <w:rPr>
          <w:sz w:val="28"/>
          <w:szCs w:val="28"/>
        </w:rPr>
        <w:t>На уроках физвоспитания основной целью преодоления речевого нарушения у детей является развитие,</w:t>
      </w:r>
      <w:r>
        <w:rPr>
          <w:sz w:val="28"/>
          <w:szCs w:val="28"/>
        </w:rPr>
        <w:t xml:space="preserve"> </w:t>
      </w:r>
      <w:r w:rsidR="00AF5BC2">
        <w:rPr>
          <w:sz w:val="28"/>
          <w:szCs w:val="28"/>
        </w:rPr>
        <w:t>воспитание и коррекция двигательной сферы в сочетании с речью,</w:t>
      </w:r>
      <w:r>
        <w:rPr>
          <w:sz w:val="28"/>
          <w:szCs w:val="28"/>
        </w:rPr>
        <w:t xml:space="preserve"> </w:t>
      </w:r>
      <w:r w:rsidR="00AF5BC2">
        <w:rPr>
          <w:sz w:val="28"/>
          <w:szCs w:val="28"/>
        </w:rPr>
        <w:t xml:space="preserve">а в конечном итоге </w:t>
      </w:r>
      <w:r>
        <w:rPr>
          <w:sz w:val="28"/>
          <w:szCs w:val="28"/>
        </w:rPr>
        <w:t>адаптация</w:t>
      </w:r>
      <w:r w:rsidR="00AF5BC2">
        <w:rPr>
          <w:sz w:val="28"/>
          <w:szCs w:val="28"/>
        </w:rPr>
        <w:t xml:space="preserve"> к условиям внешней и внутренней среды.</w:t>
      </w:r>
    </w:p>
    <w:p w:rsidR="00AF5BC2" w:rsidRDefault="00AF5BC2" w:rsidP="00D7060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Занятия по </w:t>
      </w:r>
      <w:r w:rsidR="00D7060D">
        <w:rPr>
          <w:sz w:val="28"/>
          <w:szCs w:val="28"/>
        </w:rPr>
        <w:t>физвоспитания</w:t>
      </w:r>
      <w:r>
        <w:rPr>
          <w:sz w:val="28"/>
          <w:szCs w:val="28"/>
        </w:rPr>
        <w:t xml:space="preserve"> укрепляют у детей с речевыми нарушениями костно-мышечный аппарат</w:t>
      </w:r>
      <w:r w:rsidR="00D7060D">
        <w:rPr>
          <w:sz w:val="28"/>
          <w:szCs w:val="28"/>
        </w:rPr>
        <w:t xml:space="preserve">, </w:t>
      </w:r>
      <w:r>
        <w:rPr>
          <w:sz w:val="28"/>
          <w:szCs w:val="28"/>
        </w:rPr>
        <w:t>развивают дыхание,</w:t>
      </w:r>
      <w:r w:rsidR="00D7060D">
        <w:rPr>
          <w:sz w:val="28"/>
          <w:szCs w:val="28"/>
        </w:rPr>
        <w:t xml:space="preserve"> </w:t>
      </w:r>
      <w:r>
        <w:rPr>
          <w:sz w:val="28"/>
          <w:szCs w:val="28"/>
        </w:rPr>
        <w:t>моторные функции,</w:t>
      </w:r>
      <w:r w:rsidR="00D7060D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воспитывают правильную осанку.</w:t>
      </w:r>
    </w:p>
    <w:p w:rsidR="00AF5BC2" w:rsidRDefault="00AF5BC2" w:rsidP="00D706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Осуществление образовательных задач способствует формированию двигательных навыков и умений, пространственных представлений и способностей произвольно передвигаться в пространстве относительно других людей и предметов.</w:t>
      </w:r>
    </w:p>
    <w:p w:rsidR="00AF5BC2" w:rsidRDefault="00AF5BC2" w:rsidP="00D7060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Уроки физвоспитания способствуют развитию ловкости,</w:t>
      </w:r>
      <w:r w:rsidR="00D7060D">
        <w:rPr>
          <w:sz w:val="28"/>
          <w:szCs w:val="28"/>
        </w:rPr>
        <w:t xml:space="preserve"> </w:t>
      </w:r>
      <w:r>
        <w:rPr>
          <w:sz w:val="28"/>
          <w:szCs w:val="28"/>
        </w:rPr>
        <w:t>силы</w:t>
      </w:r>
      <w:r w:rsidR="005664F2">
        <w:rPr>
          <w:sz w:val="28"/>
          <w:szCs w:val="28"/>
        </w:rPr>
        <w:t>,</w:t>
      </w:r>
      <w:r w:rsidR="00D7060D">
        <w:rPr>
          <w:sz w:val="28"/>
          <w:szCs w:val="28"/>
        </w:rPr>
        <w:t xml:space="preserve"> </w:t>
      </w:r>
      <w:r>
        <w:rPr>
          <w:sz w:val="28"/>
          <w:szCs w:val="28"/>
        </w:rPr>
        <w:t>выносливости.</w:t>
      </w:r>
    </w:p>
    <w:p w:rsidR="00AF5BC2" w:rsidRDefault="00AF5BC2" w:rsidP="00D7060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это содействует умственному и речевому развитию.</w:t>
      </w:r>
    </w:p>
    <w:p w:rsidR="00AF5BC2" w:rsidRDefault="00AF5BC2" w:rsidP="00D706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Вся деятельность ребенка в процессе двигательного </w:t>
      </w:r>
      <w:r w:rsidR="00F56021">
        <w:rPr>
          <w:sz w:val="28"/>
          <w:szCs w:val="28"/>
        </w:rPr>
        <w:t>воспитания находится</w:t>
      </w:r>
      <w:r w:rsidR="00D7060D">
        <w:rPr>
          <w:sz w:val="28"/>
          <w:szCs w:val="28"/>
        </w:rPr>
        <w:t xml:space="preserve"> в зависимости от функции высше</w:t>
      </w:r>
      <w:r w:rsidR="00F56021">
        <w:rPr>
          <w:sz w:val="28"/>
          <w:szCs w:val="28"/>
        </w:rPr>
        <w:t xml:space="preserve">й нервной системы. </w:t>
      </w:r>
    </w:p>
    <w:p w:rsidR="00F56021" w:rsidRPr="00075559" w:rsidRDefault="00F56021" w:rsidP="00D7060D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уроков по физ</w:t>
      </w:r>
      <w:r w:rsidR="00DA14F1">
        <w:rPr>
          <w:sz w:val="28"/>
          <w:szCs w:val="28"/>
        </w:rPr>
        <w:t xml:space="preserve">ическому </w:t>
      </w:r>
      <w:r>
        <w:rPr>
          <w:sz w:val="28"/>
          <w:szCs w:val="28"/>
        </w:rPr>
        <w:t>воспитанию важны исследования,</w:t>
      </w:r>
      <w:r w:rsidR="00D7060D">
        <w:rPr>
          <w:sz w:val="28"/>
          <w:szCs w:val="28"/>
        </w:rPr>
        <w:t xml:space="preserve"> </w:t>
      </w:r>
      <w:r>
        <w:rPr>
          <w:sz w:val="28"/>
          <w:szCs w:val="28"/>
        </w:rPr>
        <w:t>дающие знания о связи и зависимости общей и речевой моторики.</w:t>
      </w:r>
    </w:p>
    <w:p w:rsidR="006A76D4" w:rsidRDefault="006A76D4" w:rsidP="00D7060D">
      <w:pPr>
        <w:jc w:val="both"/>
        <w:rPr>
          <w:sz w:val="28"/>
          <w:szCs w:val="28"/>
        </w:rPr>
      </w:pPr>
      <w:r w:rsidRPr="00075559">
        <w:rPr>
          <w:sz w:val="28"/>
          <w:szCs w:val="28"/>
        </w:rPr>
        <w:t>Советские психологи М.О.Гуревич</w:t>
      </w:r>
      <w:r w:rsidR="00D7060D">
        <w:rPr>
          <w:sz w:val="28"/>
          <w:szCs w:val="28"/>
        </w:rPr>
        <w:t>,</w:t>
      </w:r>
      <w:r w:rsidR="00DA14F1">
        <w:rPr>
          <w:sz w:val="28"/>
          <w:szCs w:val="28"/>
        </w:rPr>
        <w:t xml:space="preserve"> </w:t>
      </w:r>
      <w:r w:rsidR="00D7060D">
        <w:rPr>
          <w:sz w:val="28"/>
          <w:szCs w:val="28"/>
        </w:rPr>
        <w:t>А.А.Л</w:t>
      </w:r>
      <w:r w:rsidRPr="00075559">
        <w:rPr>
          <w:sz w:val="28"/>
          <w:szCs w:val="28"/>
        </w:rPr>
        <w:t>еонтьев,</w:t>
      </w:r>
      <w:r w:rsidR="00D7060D">
        <w:rPr>
          <w:sz w:val="28"/>
          <w:szCs w:val="28"/>
        </w:rPr>
        <w:t xml:space="preserve"> </w:t>
      </w:r>
      <w:r w:rsidRPr="00075559">
        <w:rPr>
          <w:sz w:val="28"/>
          <w:szCs w:val="28"/>
        </w:rPr>
        <w:t>А</w:t>
      </w:r>
      <w:r w:rsidR="009D2AC2" w:rsidRPr="00075559">
        <w:rPr>
          <w:sz w:val="28"/>
          <w:szCs w:val="28"/>
        </w:rPr>
        <w:t>.Р.</w:t>
      </w:r>
      <w:r w:rsidR="009D2AC2">
        <w:rPr>
          <w:sz w:val="28"/>
          <w:szCs w:val="28"/>
        </w:rPr>
        <w:t>Л</w:t>
      </w:r>
      <w:r w:rsidRPr="00075559">
        <w:rPr>
          <w:sz w:val="28"/>
          <w:szCs w:val="28"/>
        </w:rPr>
        <w:t>урия</w:t>
      </w:r>
      <w:r w:rsidR="00D7060D">
        <w:rPr>
          <w:sz w:val="28"/>
          <w:szCs w:val="28"/>
        </w:rPr>
        <w:t xml:space="preserve"> </w:t>
      </w:r>
      <w:r w:rsidRPr="00075559">
        <w:rPr>
          <w:sz w:val="28"/>
          <w:szCs w:val="28"/>
        </w:rPr>
        <w:t xml:space="preserve"> указывали на связь</w:t>
      </w:r>
      <w:r w:rsidR="009D2AC2">
        <w:rPr>
          <w:sz w:val="28"/>
          <w:szCs w:val="28"/>
        </w:rPr>
        <w:t xml:space="preserve"> формы произношения с характером движений.</w:t>
      </w:r>
    </w:p>
    <w:p w:rsidR="009D2AC2" w:rsidRDefault="009D2AC2" w:rsidP="00D706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 важны для физического воспитания ребенка-логопата данные о взаимосвязи между степенью развития тонкой моторики кисти руки и уровнем развития речи. </w:t>
      </w:r>
    </w:p>
    <w:p w:rsidR="009D2AC2" w:rsidRDefault="009D2AC2" w:rsidP="00D7060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="00DA14F1">
        <w:rPr>
          <w:sz w:val="28"/>
          <w:szCs w:val="28"/>
        </w:rPr>
        <w:t xml:space="preserve">, </w:t>
      </w:r>
      <w:r>
        <w:rPr>
          <w:sz w:val="28"/>
          <w:szCs w:val="28"/>
        </w:rPr>
        <w:t>русский физиолог</w:t>
      </w:r>
      <w:r w:rsidR="00D7060D">
        <w:rPr>
          <w:sz w:val="28"/>
          <w:szCs w:val="28"/>
        </w:rPr>
        <w:t xml:space="preserve"> </w:t>
      </w:r>
      <w:r>
        <w:rPr>
          <w:sz w:val="28"/>
          <w:szCs w:val="28"/>
        </w:rPr>
        <w:t>М.М.Кольцова считает,</w:t>
      </w:r>
      <w:r w:rsidR="00D7060D">
        <w:rPr>
          <w:sz w:val="28"/>
          <w:szCs w:val="28"/>
        </w:rPr>
        <w:t xml:space="preserve"> </w:t>
      </w:r>
      <w:r>
        <w:rPr>
          <w:sz w:val="28"/>
          <w:szCs w:val="28"/>
        </w:rPr>
        <w:t>что  «есть все основания рассматривать кисть руки как орган речи</w:t>
      </w:r>
      <w:r w:rsidR="00D7060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A14F1">
        <w:rPr>
          <w:sz w:val="28"/>
          <w:szCs w:val="28"/>
        </w:rPr>
        <w:t xml:space="preserve"> </w:t>
      </w:r>
      <w:r>
        <w:rPr>
          <w:sz w:val="28"/>
          <w:szCs w:val="28"/>
        </w:rPr>
        <w:t>такой же</w:t>
      </w:r>
      <w:r w:rsidR="00DA14F1">
        <w:rPr>
          <w:sz w:val="28"/>
          <w:szCs w:val="28"/>
        </w:rPr>
        <w:t xml:space="preserve">, </w:t>
      </w:r>
      <w:r>
        <w:rPr>
          <w:sz w:val="28"/>
          <w:szCs w:val="28"/>
        </w:rPr>
        <w:t>как</w:t>
      </w:r>
      <w:r w:rsidR="00DA14F1">
        <w:rPr>
          <w:sz w:val="28"/>
          <w:szCs w:val="28"/>
        </w:rPr>
        <w:t xml:space="preserve"> артикуляционный аппарат».</w:t>
      </w:r>
      <w:r w:rsidR="00D7060D">
        <w:rPr>
          <w:sz w:val="28"/>
          <w:szCs w:val="28"/>
        </w:rPr>
        <w:t xml:space="preserve"> </w:t>
      </w:r>
    </w:p>
    <w:p w:rsidR="00075559" w:rsidRDefault="00075559" w:rsidP="00D7060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Учитывая специфику учащихся с речевой патологией,</w:t>
      </w:r>
      <w:r w:rsidR="00D706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следует назвать актуальными три типа специальных задач. </w:t>
      </w:r>
    </w:p>
    <w:p w:rsidR="00075559" w:rsidRDefault="00075559" w:rsidP="009D2A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Первый тип задач-</w:t>
      </w:r>
    </w:p>
    <w:p w:rsidR="00075559" w:rsidRPr="00075559" w:rsidRDefault="00075559" w:rsidP="009D2AC2">
      <w:pPr>
        <w:spacing w:line="240" w:lineRule="auto"/>
        <w:rPr>
          <w:sz w:val="36"/>
          <w:szCs w:val="28"/>
          <w:u w:val="single"/>
        </w:rPr>
      </w:pPr>
      <w:r w:rsidRPr="00075559">
        <w:rPr>
          <w:sz w:val="36"/>
          <w:szCs w:val="28"/>
          <w:u w:val="single"/>
        </w:rPr>
        <w:t>Оздоровительно-профилактические</w:t>
      </w:r>
    </w:p>
    <w:p w:rsidR="00075559" w:rsidRDefault="00075559" w:rsidP="009D2A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а)</w:t>
      </w:r>
      <w:r w:rsidR="00D7060D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повышение устойчивости и сопротивляемости организма к неблагоприятным факторам внешней среды;</w:t>
      </w:r>
    </w:p>
    <w:p w:rsidR="00075559" w:rsidRDefault="00075559" w:rsidP="009D2A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б)</w:t>
      </w:r>
      <w:r w:rsidR="00D7060D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культурно-гигиенических навыков в отношении своего тела,</w:t>
      </w:r>
      <w:r w:rsidR="005664F2">
        <w:rPr>
          <w:sz w:val="28"/>
          <w:szCs w:val="28"/>
        </w:rPr>
        <w:t xml:space="preserve"> взаимодействия с окружающи</w:t>
      </w:r>
      <w:r w:rsidR="00D7060D">
        <w:rPr>
          <w:sz w:val="28"/>
          <w:szCs w:val="28"/>
        </w:rPr>
        <w:t xml:space="preserve">ми </w:t>
      </w:r>
      <w:r>
        <w:rPr>
          <w:sz w:val="28"/>
          <w:szCs w:val="28"/>
        </w:rPr>
        <w:t>поведения в быту и общественных местах.</w:t>
      </w:r>
    </w:p>
    <w:p w:rsidR="00075559" w:rsidRDefault="00075559" w:rsidP="009D2A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Второй тип задач-</w:t>
      </w:r>
    </w:p>
    <w:p w:rsidR="00075559" w:rsidRPr="00075559" w:rsidRDefault="00075559" w:rsidP="009D2AC2">
      <w:pPr>
        <w:spacing w:line="240" w:lineRule="auto"/>
        <w:rPr>
          <w:sz w:val="36"/>
          <w:szCs w:val="28"/>
          <w:u w:val="single"/>
        </w:rPr>
      </w:pPr>
      <w:r w:rsidRPr="00075559">
        <w:rPr>
          <w:sz w:val="36"/>
          <w:szCs w:val="28"/>
          <w:u w:val="single"/>
        </w:rPr>
        <w:t>Двигательные лечебно-восстановительные</w:t>
      </w:r>
    </w:p>
    <w:p w:rsidR="00075559" w:rsidRDefault="00075559" w:rsidP="009D2A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а) коррекция опорно-двигательного аппарата; нарушения осанки, плоскостопия;</w:t>
      </w:r>
    </w:p>
    <w:p w:rsidR="00075559" w:rsidRDefault="00075559" w:rsidP="009D2A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б) улучшение подвижности в суставах;</w:t>
      </w:r>
    </w:p>
    <w:p w:rsidR="00075559" w:rsidRDefault="00075559" w:rsidP="009D2A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в) нормализация тонуса мышц;</w:t>
      </w:r>
    </w:p>
    <w:p w:rsidR="00075559" w:rsidRDefault="00075559" w:rsidP="009D2A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г) формирование вестибулярных реакций;</w:t>
      </w:r>
    </w:p>
    <w:p w:rsidR="00075559" w:rsidRDefault="00075559" w:rsidP="009D2AC2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формирование навыков расслабления отдельных частей тела и всего организма, включая мышцы артикуляционного аппарата.</w:t>
      </w:r>
    </w:p>
    <w:p w:rsidR="00075559" w:rsidRDefault="00075559" w:rsidP="009D2A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Третий тип задач-</w:t>
      </w:r>
    </w:p>
    <w:p w:rsidR="00075559" w:rsidRPr="00075559" w:rsidRDefault="00075559" w:rsidP="009D2AC2">
      <w:pPr>
        <w:spacing w:line="240" w:lineRule="auto"/>
        <w:rPr>
          <w:sz w:val="36"/>
          <w:szCs w:val="36"/>
          <w:u w:val="single"/>
        </w:rPr>
      </w:pPr>
      <w:r w:rsidRPr="00075559">
        <w:rPr>
          <w:sz w:val="36"/>
          <w:szCs w:val="36"/>
          <w:u w:val="single"/>
        </w:rPr>
        <w:t>Двигательные коррекционные</w:t>
      </w:r>
    </w:p>
    <w:p w:rsidR="00075559" w:rsidRDefault="00075559" w:rsidP="009D2A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 решении данного типа задач нужно обязательно учитывать эволюцию движений детей, характеризующуюся постепенным</w:t>
      </w:r>
      <w:r w:rsidR="00F46DEF">
        <w:rPr>
          <w:sz w:val="28"/>
          <w:szCs w:val="28"/>
        </w:rPr>
        <w:t xml:space="preserve"> переходом от горизонтальной позы</w:t>
      </w:r>
      <w:r w:rsidR="00D7060D">
        <w:rPr>
          <w:sz w:val="28"/>
          <w:szCs w:val="28"/>
        </w:rPr>
        <w:t xml:space="preserve"> </w:t>
      </w:r>
      <w:r w:rsidR="00F46DEF">
        <w:rPr>
          <w:sz w:val="28"/>
          <w:szCs w:val="28"/>
        </w:rPr>
        <w:t xml:space="preserve"> </w:t>
      </w:r>
      <w:proofErr w:type="gramStart"/>
      <w:r w:rsidR="00F46DEF">
        <w:rPr>
          <w:sz w:val="28"/>
          <w:szCs w:val="28"/>
        </w:rPr>
        <w:t>к</w:t>
      </w:r>
      <w:proofErr w:type="gramEnd"/>
      <w:r w:rsidR="00F46DEF">
        <w:rPr>
          <w:sz w:val="28"/>
          <w:szCs w:val="28"/>
        </w:rPr>
        <w:t xml:space="preserve"> вертикальной,</w:t>
      </w:r>
      <w:r w:rsidR="00D7060D">
        <w:rPr>
          <w:sz w:val="28"/>
          <w:szCs w:val="28"/>
        </w:rPr>
        <w:t xml:space="preserve"> </w:t>
      </w:r>
      <w:r w:rsidR="00F46DEF">
        <w:rPr>
          <w:sz w:val="28"/>
          <w:szCs w:val="28"/>
        </w:rPr>
        <w:t xml:space="preserve">т.е. если ребенок в полуторагодичный период не начал </w:t>
      </w:r>
      <w:r w:rsidR="00D7060D">
        <w:rPr>
          <w:sz w:val="28"/>
          <w:szCs w:val="28"/>
        </w:rPr>
        <w:t>ходить, можно</w:t>
      </w:r>
      <w:r w:rsidR="00F46DEF">
        <w:rPr>
          <w:sz w:val="28"/>
          <w:szCs w:val="28"/>
        </w:rPr>
        <w:t xml:space="preserve"> предполагать патологию.</w:t>
      </w:r>
    </w:p>
    <w:p w:rsidR="00F46DEF" w:rsidRDefault="00F46DEF" w:rsidP="009D2A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Решение перечисленных задач создает условия для исправления двигательных нарушений </w:t>
      </w:r>
      <w:r w:rsidR="00D7060D">
        <w:rPr>
          <w:sz w:val="28"/>
          <w:szCs w:val="28"/>
        </w:rPr>
        <w:t>и, как</w:t>
      </w:r>
      <w:r>
        <w:rPr>
          <w:sz w:val="28"/>
          <w:szCs w:val="28"/>
        </w:rPr>
        <w:t xml:space="preserve"> </w:t>
      </w:r>
      <w:r w:rsidR="00D7060D">
        <w:rPr>
          <w:sz w:val="28"/>
          <w:szCs w:val="28"/>
        </w:rPr>
        <w:t>следствие, развитие</w:t>
      </w:r>
      <w:r>
        <w:rPr>
          <w:sz w:val="28"/>
          <w:szCs w:val="28"/>
        </w:rPr>
        <w:t xml:space="preserve"> двигательного </w:t>
      </w:r>
      <w:r w:rsidR="00D7060D">
        <w:rPr>
          <w:sz w:val="28"/>
          <w:szCs w:val="28"/>
        </w:rPr>
        <w:t>анализатора, устранения</w:t>
      </w:r>
      <w:r>
        <w:rPr>
          <w:sz w:val="28"/>
          <w:szCs w:val="28"/>
        </w:rPr>
        <w:t xml:space="preserve"> дефектов речи.</w:t>
      </w:r>
    </w:p>
    <w:p w:rsidR="00F46DEF" w:rsidRDefault="00F46DEF" w:rsidP="009D2A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r w:rsidR="00D7060D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на уроках физвоспитания я использую приемы развития речи детей-логопатов посредством движений.</w:t>
      </w:r>
    </w:p>
    <w:p w:rsidR="00F46DEF" w:rsidRDefault="00F46DEF" w:rsidP="00F46DEF">
      <w:pPr>
        <w:spacing w:line="240" w:lineRule="auto"/>
        <w:jc w:val="center"/>
        <w:rPr>
          <w:b/>
          <w:sz w:val="36"/>
          <w:szCs w:val="28"/>
          <w:u w:val="single"/>
        </w:rPr>
      </w:pPr>
      <w:r w:rsidRPr="00F46DEF">
        <w:rPr>
          <w:sz w:val="36"/>
          <w:szCs w:val="28"/>
          <w:u w:val="single"/>
        </w:rPr>
        <w:lastRenderedPageBreak/>
        <w:t xml:space="preserve">Эффективные средства и методы развития </w:t>
      </w:r>
      <w:r w:rsidR="00D7060D" w:rsidRPr="00F46DEF">
        <w:rPr>
          <w:sz w:val="36"/>
          <w:szCs w:val="28"/>
          <w:u w:val="single"/>
        </w:rPr>
        <w:t>речи, применяемые</w:t>
      </w:r>
      <w:r w:rsidRPr="00F46DEF">
        <w:rPr>
          <w:sz w:val="36"/>
          <w:szCs w:val="28"/>
          <w:u w:val="single"/>
        </w:rPr>
        <w:t xml:space="preserve"> на занятиях по</w:t>
      </w:r>
      <w:r w:rsidRPr="00F46DEF">
        <w:rPr>
          <w:sz w:val="36"/>
          <w:szCs w:val="28"/>
        </w:rPr>
        <w:t xml:space="preserve"> </w:t>
      </w:r>
      <w:r w:rsidRPr="00F46DEF">
        <w:rPr>
          <w:b/>
          <w:sz w:val="36"/>
          <w:szCs w:val="28"/>
          <w:u w:val="single"/>
        </w:rPr>
        <w:t>физическому воспитанию детей-логопатов</w:t>
      </w:r>
    </w:p>
    <w:p w:rsidR="00F46DEF" w:rsidRDefault="00F46DEF" w:rsidP="00F46DE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1.Общеразвивающие упражнения, плавание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 w:rsidR="00D706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игры ,массаж</w:t>
      </w:r>
    </w:p>
    <w:p w:rsidR="00F46DEF" w:rsidRPr="00F46DEF" w:rsidRDefault="00F46DEF" w:rsidP="00F46DEF">
      <w:pPr>
        <w:spacing w:line="240" w:lineRule="auto"/>
        <w:rPr>
          <w:sz w:val="28"/>
          <w:szCs w:val="28"/>
        </w:rPr>
      </w:pPr>
      <w:r w:rsidRPr="00F46DEF">
        <w:rPr>
          <w:sz w:val="28"/>
          <w:szCs w:val="28"/>
        </w:rPr>
        <w:t>Эти упражнения</w:t>
      </w:r>
      <w:r w:rsidRPr="00F46DEF">
        <w:rPr>
          <w:sz w:val="28"/>
          <w:szCs w:val="28"/>
          <w:u w:val="single"/>
        </w:rPr>
        <w:t xml:space="preserve"> </w:t>
      </w:r>
      <w:r w:rsidRPr="00F46DEF">
        <w:rPr>
          <w:sz w:val="28"/>
          <w:szCs w:val="28"/>
        </w:rPr>
        <w:t>способствуют общему стимулированию центральной нервной системы</w:t>
      </w:r>
    </w:p>
    <w:p w:rsidR="00F46DEF" w:rsidRPr="00F46DEF" w:rsidRDefault="00F46DEF" w:rsidP="00F46DEF">
      <w:pPr>
        <w:spacing w:line="240" w:lineRule="auto"/>
        <w:rPr>
          <w:b/>
          <w:sz w:val="28"/>
          <w:szCs w:val="28"/>
        </w:rPr>
      </w:pPr>
      <w:r w:rsidRPr="00F46DEF">
        <w:rPr>
          <w:b/>
          <w:sz w:val="28"/>
          <w:szCs w:val="28"/>
        </w:rPr>
        <w:t>2.Работа над дыханием как составной частью звукообразования</w:t>
      </w:r>
    </w:p>
    <w:p w:rsidR="009D2AC2" w:rsidRDefault="00F46DEF" w:rsidP="009D2A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Дыхательные упражнения должны быть направлены на совершенствование не только ритма неречевого дыхания</w:t>
      </w:r>
      <w:r w:rsidR="00D7060D">
        <w:rPr>
          <w:sz w:val="28"/>
          <w:szCs w:val="28"/>
        </w:rPr>
        <w:t xml:space="preserve"> </w:t>
      </w:r>
      <w:r>
        <w:rPr>
          <w:sz w:val="28"/>
          <w:szCs w:val="28"/>
        </w:rPr>
        <w:t>(вдох-выдох пауза),</w:t>
      </w:r>
      <w:r w:rsidR="00DA14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 </w:t>
      </w:r>
      <w:r w:rsidR="00D7060D">
        <w:rPr>
          <w:sz w:val="28"/>
          <w:szCs w:val="28"/>
        </w:rPr>
        <w:t>и, что</w:t>
      </w:r>
      <w:r>
        <w:rPr>
          <w:sz w:val="28"/>
          <w:szCs w:val="28"/>
        </w:rPr>
        <w:t xml:space="preserve"> первостепенно для </w:t>
      </w:r>
      <w:r w:rsidR="00D7060D">
        <w:rPr>
          <w:sz w:val="28"/>
          <w:szCs w:val="28"/>
        </w:rPr>
        <w:t>логопатов, на</w:t>
      </w:r>
      <w:r>
        <w:rPr>
          <w:sz w:val="28"/>
          <w:szCs w:val="28"/>
        </w:rPr>
        <w:t xml:space="preserve"> формирование навыка ритмичного речевого дыхани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вдох-пауза-продолжительный выдох).При этом продолжительность выдоха соответствует </w:t>
      </w:r>
      <w:r w:rsidR="00D7060D">
        <w:rPr>
          <w:sz w:val="28"/>
          <w:szCs w:val="28"/>
        </w:rPr>
        <w:t>периоду, за</w:t>
      </w:r>
      <w:r>
        <w:rPr>
          <w:sz w:val="28"/>
          <w:szCs w:val="28"/>
        </w:rPr>
        <w:t xml:space="preserve"> который можно произвести не менее пяти слов</w:t>
      </w:r>
    </w:p>
    <w:p w:rsidR="00F46DEF" w:rsidRPr="00F46DEF" w:rsidRDefault="00F46DEF" w:rsidP="009D2AC2">
      <w:pPr>
        <w:spacing w:line="240" w:lineRule="auto"/>
        <w:rPr>
          <w:b/>
          <w:sz w:val="28"/>
          <w:szCs w:val="28"/>
        </w:rPr>
      </w:pPr>
      <w:r w:rsidRPr="00F46DEF">
        <w:rPr>
          <w:b/>
          <w:sz w:val="28"/>
          <w:szCs w:val="28"/>
        </w:rPr>
        <w:t>3.Звуковые  акценты  в  движениях</w:t>
      </w:r>
    </w:p>
    <w:p w:rsidR="00F46DEF" w:rsidRDefault="00F46DEF" w:rsidP="009D2AC2">
      <w:pPr>
        <w:spacing w:line="240" w:lineRule="auto"/>
        <w:rPr>
          <w:sz w:val="28"/>
          <w:szCs w:val="28"/>
        </w:rPr>
      </w:pPr>
      <w:r w:rsidRPr="00F46DEF">
        <w:rPr>
          <w:sz w:val="28"/>
          <w:szCs w:val="28"/>
        </w:rPr>
        <w:t>Этот</w:t>
      </w:r>
      <w:r>
        <w:rPr>
          <w:sz w:val="28"/>
          <w:szCs w:val="28"/>
        </w:rPr>
        <w:t xml:space="preserve"> прием развития речи заключается в подаче звукового сигнала в момент отталкивания после разбега при обучении прыжкам в высоту или длину</w:t>
      </w:r>
      <w:r w:rsidR="00D7060D">
        <w:rPr>
          <w:sz w:val="28"/>
          <w:szCs w:val="28"/>
        </w:rPr>
        <w:t xml:space="preserve">, </w:t>
      </w:r>
      <w:r>
        <w:rPr>
          <w:sz w:val="28"/>
          <w:szCs w:val="28"/>
        </w:rPr>
        <w:t>при обучении про</w:t>
      </w:r>
      <w:r w:rsidR="00D7060D">
        <w:rPr>
          <w:sz w:val="28"/>
          <w:szCs w:val="28"/>
        </w:rPr>
        <w:t>б</w:t>
      </w:r>
      <w:r>
        <w:rPr>
          <w:sz w:val="28"/>
          <w:szCs w:val="28"/>
        </w:rPr>
        <w:t>егания через длинную скакалку</w:t>
      </w:r>
    </w:p>
    <w:p w:rsidR="00F46DEF" w:rsidRPr="00F46DEF" w:rsidRDefault="00F46DEF" w:rsidP="009D2AC2">
      <w:pPr>
        <w:spacing w:line="240" w:lineRule="auto"/>
        <w:rPr>
          <w:b/>
          <w:sz w:val="28"/>
          <w:szCs w:val="28"/>
        </w:rPr>
      </w:pPr>
      <w:r w:rsidRPr="00F46DEF">
        <w:rPr>
          <w:b/>
          <w:sz w:val="28"/>
          <w:szCs w:val="28"/>
        </w:rPr>
        <w:t>4.Ролевые двигательные действия</w:t>
      </w:r>
      <w:r w:rsidR="00D7060D">
        <w:rPr>
          <w:b/>
          <w:sz w:val="28"/>
          <w:szCs w:val="28"/>
        </w:rPr>
        <w:t xml:space="preserve"> </w:t>
      </w:r>
      <w:r w:rsidRPr="00F46DEF">
        <w:rPr>
          <w:b/>
          <w:sz w:val="28"/>
          <w:szCs w:val="28"/>
        </w:rPr>
        <w:t>(игры)</w:t>
      </w:r>
      <w:r w:rsidR="00D7060D">
        <w:rPr>
          <w:b/>
          <w:sz w:val="28"/>
          <w:szCs w:val="28"/>
        </w:rPr>
        <w:t xml:space="preserve"> </w:t>
      </w:r>
      <w:r w:rsidRPr="00F46DEF">
        <w:rPr>
          <w:b/>
          <w:sz w:val="28"/>
          <w:szCs w:val="28"/>
        </w:rPr>
        <w:t>со звуковым выражением</w:t>
      </w:r>
    </w:p>
    <w:p w:rsidR="00F46DEF" w:rsidRDefault="00F46DEF" w:rsidP="009D2AC2">
      <w:pPr>
        <w:spacing w:line="240" w:lineRule="auto"/>
        <w:rPr>
          <w:sz w:val="28"/>
          <w:szCs w:val="28"/>
        </w:rPr>
      </w:pPr>
      <w:r w:rsidRPr="00F46DEF">
        <w:rPr>
          <w:sz w:val="28"/>
          <w:szCs w:val="28"/>
        </w:rPr>
        <w:t>Для формирования правильного звукопроизношения</w:t>
      </w:r>
      <w:r>
        <w:rPr>
          <w:sz w:val="28"/>
          <w:szCs w:val="28"/>
        </w:rPr>
        <w:t xml:space="preserve"> очень полезной является игра «Звонок на урок»</w:t>
      </w:r>
      <w:r w:rsidR="00D7060D">
        <w:rPr>
          <w:sz w:val="28"/>
          <w:szCs w:val="28"/>
        </w:rPr>
        <w:t>, а</w:t>
      </w:r>
      <w:r>
        <w:rPr>
          <w:sz w:val="28"/>
          <w:szCs w:val="28"/>
        </w:rPr>
        <w:t xml:space="preserve"> также для совершенствования быстроты и координации </w:t>
      </w:r>
      <w:r w:rsidR="00D7060D">
        <w:rPr>
          <w:sz w:val="28"/>
          <w:szCs w:val="28"/>
        </w:rPr>
        <w:t>движений. НА</w:t>
      </w:r>
      <w:r w:rsidR="00976646">
        <w:rPr>
          <w:sz w:val="28"/>
          <w:szCs w:val="28"/>
        </w:rPr>
        <w:t xml:space="preserve"> противоположных концах площадки обозначается два «класса»</w:t>
      </w:r>
      <w:r w:rsidR="00D7060D">
        <w:rPr>
          <w:sz w:val="28"/>
          <w:szCs w:val="28"/>
        </w:rPr>
        <w:t>. В</w:t>
      </w:r>
      <w:r w:rsidR="00976646">
        <w:rPr>
          <w:sz w:val="28"/>
          <w:szCs w:val="28"/>
        </w:rPr>
        <w:t xml:space="preserve"> классах расположены «парты</w:t>
      </w:r>
      <w:r w:rsidR="00D7060D">
        <w:rPr>
          <w:sz w:val="28"/>
          <w:szCs w:val="28"/>
        </w:rPr>
        <w:t>» (</w:t>
      </w:r>
      <w:r w:rsidR="00976646">
        <w:rPr>
          <w:sz w:val="28"/>
          <w:szCs w:val="28"/>
        </w:rPr>
        <w:t>обручи)</w:t>
      </w:r>
      <w:r w:rsidR="00D7060D">
        <w:rPr>
          <w:sz w:val="28"/>
          <w:szCs w:val="28"/>
        </w:rPr>
        <w:t>. И</w:t>
      </w:r>
      <w:r w:rsidR="00976646">
        <w:rPr>
          <w:sz w:val="28"/>
          <w:szCs w:val="28"/>
        </w:rPr>
        <w:t xml:space="preserve">х на один </w:t>
      </w:r>
      <w:r w:rsidR="00D7060D">
        <w:rPr>
          <w:sz w:val="28"/>
          <w:szCs w:val="28"/>
        </w:rPr>
        <w:t>меньше, чем</w:t>
      </w:r>
      <w:r w:rsidR="00976646">
        <w:rPr>
          <w:sz w:val="28"/>
          <w:szCs w:val="28"/>
        </w:rPr>
        <w:t xml:space="preserve"> играющих</w:t>
      </w:r>
      <w:r w:rsidR="00D7060D">
        <w:rPr>
          <w:sz w:val="28"/>
          <w:szCs w:val="28"/>
        </w:rPr>
        <w:t>. Д</w:t>
      </w:r>
      <w:r w:rsidR="00976646">
        <w:rPr>
          <w:sz w:val="28"/>
          <w:szCs w:val="28"/>
        </w:rPr>
        <w:t xml:space="preserve">ети начинают движение по </w:t>
      </w:r>
      <w:r w:rsidR="00D7060D">
        <w:rPr>
          <w:sz w:val="28"/>
          <w:szCs w:val="28"/>
        </w:rPr>
        <w:t>кругу, произнося</w:t>
      </w:r>
      <w:r w:rsidR="00976646">
        <w:rPr>
          <w:sz w:val="28"/>
          <w:szCs w:val="28"/>
        </w:rPr>
        <w:t xml:space="preserve"> при этом </w:t>
      </w:r>
      <w:r w:rsidR="00D7060D">
        <w:rPr>
          <w:sz w:val="28"/>
          <w:szCs w:val="28"/>
        </w:rPr>
        <w:t>слова. Дети</w:t>
      </w:r>
      <w:r w:rsidR="00976646">
        <w:rPr>
          <w:sz w:val="28"/>
          <w:szCs w:val="28"/>
        </w:rPr>
        <w:t xml:space="preserve"> начинают движение по </w:t>
      </w:r>
      <w:r w:rsidR="00D7060D">
        <w:rPr>
          <w:sz w:val="28"/>
          <w:szCs w:val="28"/>
        </w:rPr>
        <w:t>кругу, произнося</w:t>
      </w:r>
      <w:r w:rsidR="00976646">
        <w:rPr>
          <w:sz w:val="28"/>
          <w:szCs w:val="28"/>
        </w:rPr>
        <w:t xml:space="preserve"> при этом </w:t>
      </w:r>
      <w:r w:rsidR="00D7060D">
        <w:rPr>
          <w:sz w:val="28"/>
          <w:szCs w:val="28"/>
        </w:rPr>
        <w:t>слова. После</w:t>
      </w:r>
      <w:r w:rsidR="00976646">
        <w:rPr>
          <w:sz w:val="28"/>
          <w:szCs w:val="28"/>
        </w:rPr>
        <w:t xml:space="preserve"> этих слов все бегут в свои «классы</w:t>
      </w:r>
      <w:r w:rsidR="00D7060D">
        <w:rPr>
          <w:sz w:val="28"/>
          <w:szCs w:val="28"/>
        </w:rPr>
        <w:t>» и</w:t>
      </w:r>
      <w:r w:rsidR="00976646">
        <w:rPr>
          <w:sz w:val="28"/>
          <w:szCs w:val="28"/>
        </w:rPr>
        <w:t xml:space="preserve"> каждый старается занять «парту»</w:t>
      </w:r>
      <w:r w:rsidR="00D7060D">
        <w:rPr>
          <w:sz w:val="28"/>
          <w:szCs w:val="28"/>
        </w:rPr>
        <w:t>. К</w:t>
      </w:r>
      <w:r w:rsidR="00976646">
        <w:rPr>
          <w:sz w:val="28"/>
          <w:szCs w:val="28"/>
        </w:rPr>
        <w:t>оличество «</w:t>
      </w:r>
      <w:r w:rsidR="00D7060D" w:rsidRPr="00D7060D">
        <w:rPr>
          <w:sz w:val="28"/>
          <w:szCs w:val="28"/>
        </w:rPr>
        <w:t>парт</w:t>
      </w:r>
      <w:r w:rsidR="00976646">
        <w:rPr>
          <w:sz w:val="28"/>
          <w:szCs w:val="28"/>
        </w:rPr>
        <w:t>»</w:t>
      </w:r>
      <w:r w:rsidR="00D7060D">
        <w:rPr>
          <w:sz w:val="28"/>
          <w:szCs w:val="28"/>
        </w:rPr>
        <w:t xml:space="preserve"> сокращается. Выигрывает тот, кто ни разу не опоздал на урок.</w:t>
      </w:r>
    </w:p>
    <w:p w:rsidR="00D7060D" w:rsidRDefault="00D7060D" w:rsidP="009D2AC2">
      <w:pPr>
        <w:spacing w:line="240" w:lineRule="auto"/>
        <w:rPr>
          <w:b/>
          <w:sz w:val="28"/>
          <w:szCs w:val="28"/>
        </w:rPr>
      </w:pPr>
      <w:r w:rsidRPr="00D7060D">
        <w:rPr>
          <w:b/>
          <w:sz w:val="28"/>
          <w:szCs w:val="28"/>
        </w:rPr>
        <w:t>5.Развитие слухового внимания, координации и чувства ритма</w:t>
      </w:r>
      <w:r>
        <w:rPr>
          <w:b/>
          <w:sz w:val="28"/>
          <w:szCs w:val="28"/>
        </w:rPr>
        <w:t xml:space="preserve"> </w:t>
      </w:r>
    </w:p>
    <w:p w:rsidR="00D7060D" w:rsidRDefault="00D7060D" w:rsidP="009D2AC2">
      <w:pPr>
        <w:spacing w:line="240" w:lineRule="auto"/>
        <w:rPr>
          <w:sz w:val="28"/>
          <w:szCs w:val="28"/>
        </w:rPr>
      </w:pPr>
      <w:r w:rsidRPr="00D7060D">
        <w:rPr>
          <w:sz w:val="28"/>
          <w:szCs w:val="28"/>
        </w:rPr>
        <w:t>Дети сидят в кругу</w:t>
      </w:r>
      <w:r>
        <w:rPr>
          <w:sz w:val="28"/>
          <w:szCs w:val="28"/>
        </w:rPr>
        <w:t xml:space="preserve"> на полу по-турецки. НА громкую музыку ударяют ладонями рук об пол, на тихую музыку делают хлопки перед собой.</w:t>
      </w:r>
    </w:p>
    <w:p w:rsidR="00D7060D" w:rsidRDefault="00D7060D" w:rsidP="009D2AC2">
      <w:pPr>
        <w:spacing w:line="240" w:lineRule="auto"/>
        <w:rPr>
          <w:b/>
          <w:sz w:val="28"/>
          <w:szCs w:val="28"/>
        </w:rPr>
      </w:pPr>
      <w:r w:rsidRPr="00D7060D">
        <w:rPr>
          <w:b/>
          <w:sz w:val="28"/>
          <w:szCs w:val="28"/>
        </w:rPr>
        <w:t>6.Упражнения, способствующие развитию чувства ритма</w:t>
      </w:r>
    </w:p>
    <w:p w:rsidR="00D7060D" w:rsidRDefault="00D7060D" w:rsidP="009D2AC2">
      <w:pPr>
        <w:spacing w:line="240" w:lineRule="auto"/>
        <w:rPr>
          <w:sz w:val="28"/>
          <w:szCs w:val="28"/>
        </w:rPr>
      </w:pPr>
      <w:r w:rsidRPr="00D7060D">
        <w:rPr>
          <w:sz w:val="28"/>
          <w:szCs w:val="28"/>
        </w:rPr>
        <w:t xml:space="preserve">Большое значение </w:t>
      </w:r>
      <w:r>
        <w:rPr>
          <w:sz w:val="28"/>
          <w:szCs w:val="28"/>
        </w:rPr>
        <w:t>в речевой деятельности детей является чувство ритма. Причем, это особенно важно при обучении детей-логопатов, поскольку ритм общих движений (рук, пальцев рук и т.д.) помогает воспитывать и ритм речи.</w:t>
      </w:r>
    </w:p>
    <w:p w:rsidR="00D7060D" w:rsidRDefault="00D7060D" w:rsidP="009D2A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Дети выполняют темпо-ритмические  упражнения:</w:t>
      </w:r>
    </w:p>
    <w:p w:rsidR="00D7060D" w:rsidRDefault="00D7060D" w:rsidP="009D2A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-отстукивание или похлопывание заданного ритма;</w:t>
      </w:r>
    </w:p>
    <w:p w:rsidR="00D7060D" w:rsidRDefault="00D7060D" w:rsidP="009D2A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-ходьба с хлопками в различном темпе;</w:t>
      </w:r>
    </w:p>
    <w:p w:rsidR="00D7060D" w:rsidRDefault="00D7060D" w:rsidP="009D2A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D7060D" w:rsidRDefault="00D7060D" w:rsidP="00D706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движения в одном ритме с проговариванием слов (считалки, </w:t>
      </w:r>
      <w:proofErr w:type="spellStart"/>
      <w:r>
        <w:rPr>
          <w:sz w:val="28"/>
          <w:szCs w:val="28"/>
        </w:rPr>
        <w:t>речевки</w:t>
      </w:r>
      <w:proofErr w:type="spellEnd"/>
      <w:r>
        <w:rPr>
          <w:sz w:val="28"/>
          <w:szCs w:val="28"/>
        </w:rPr>
        <w:t xml:space="preserve">); </w:t>
      </w:r>
    </w:p>
    <w:p w:rsidR="00D7060D" w:rsidRDefault="00D7060D" w:rsidP="009D2A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-выполнение движений и остановка соответственно на четный и нечетный счет;</w:t>
      </w:r>
    </w:p>
    <w:p w:rsidR="00D7060D" w:rsidRDefault="00D7060D" w:rsidP="009D2A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-прыжки с короткой скакалкой.</w:t>
      </w:r>
    </w:p>
    <w:p w:rsidR="00D7060D" w:rsidRDefault="00D7060D" w:rsidP="009D2AC2">
      <w:pPr>
        <w:spacing w:line="240" w:lineRule="auto"/>
        <w:rPr>
          <w:b/>
          <w:sz w:val="28"/>
          <w:szCs w:val="28"/>
        </w:rPr>
      </w:pPr>
      <w:r w:rsidRPr="00D7060D">
        <w:rPr>
          <w:b/>
          <w:sz w:val="28"/>
          <w:szCs w:val="28"/>
        </w:rPr>
        <w:t>7.Моторно-речевое расслабление</w:t>
      </w:r>
    </w:p>
    <w:p w:rsidR="00D7060D" w:rsidRDefault="00D7060D" w:rsidP="009D2A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Целесообразны упражнения для работы над развитием произвольной регуляции мышечного тонуса, которые способствуют уменьшению напряжения мускулатуры.</w:t>
      </w:r>
    </w:p>
    <w:p w:rsidR="00D7060D" w:rsidRDefault="00D7060D" w:rsidP="009D2A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Игра «Дракон кусает свой хвост».</w:t>
      </w:r>
    </w:p>
    <w:p w:rsidR="00D7060D" w:rsidRDefault="00D7060D" w:rsidP="009D2A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Цель: снятие напряженности, страхов.</w:t>
      </w:r>
    </w:p>
    <w:p w:rsidR="00D7060D" w:rsidRDefault="00D7060D" w:rsidP="009D2A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Звучит музыка. Дети, построившись в колонну по одному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стараются крепко держаться друг за друга. По команде первый ученик («голова дракона») пытается поймать последнего игрока («хвост дракона»).</w:t>
      </w:r>
    </w:p>
    <w:p w:rsidR="00D7060D" w:rsidRPr="00D7060D" w:rsidRDefault="00D7060D" w:rsidP="009D2AC2">
      <w:pPr>
        <w:spacing w:line="240" w:lineRule="auto"/>
        <w:rPr>
          <w:sz w:val="28"/>
          <w:szCs w:val="28"/>
        </w:rPr>
      </w:pPr>
      <w:r w:rsidRPr="00D7060D">
        <w:rPr>
          <w:b/>
          <w:sz w:val="28"/>
          <w:szCs w:val="28"/>
        </w:rPr>
        <w:t>8.Упражнения с речевым произношением под музыкальное сопровождение</w:t>
      </w:r>
    </w:p>
    <w:p w:rsidR="00D7060D" w:rsidRDefault="00D7060D" w:rsidP="009D2AC2">
      <w:pPr>
        <w:spacing w:line="240" w:lineRule="auto"/>
        <w:rPr>
          <w:sz w:val="28"/>
          <w:szCs w:val="28"/>
        </w:rPr>
      </w:pPr>
      <w:r w:rsidRPr="00D7060D">
        <w:rPr>
          <w:sz w:val="28"/>
          <w:szCs w:val="28"/>
        </w:rPr>
        <w:t>Учащиеся</w:t>
      </w:r>
      <w:r>
        <w:rPr>
          <w:sz w:val="28"/>
          <w:szCs w:val="28"/>
        </w:rPr>
        <w:t xml:space="preserve"> выполняют движения в сочетании с описанием действия, т.е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лова и движения- синхронны.</w:t>
      </w:r>
    </w:p>
    <w:p w:rsidR="00D7060D" w:rsidRDefault="00D7060D" w:rsidP="009D2AC2">
      <w:pPr>
        <w:spacing w:line="240" w:lineRule="auto"/>
        <w:rPr>
          <w:b/>
          <w:sz w:val="28"/>
          <w:szCs w:val="28"/>
        </w:rPr>
      </w:pPr>
      <w:r w:rsidRPr="00D7060D">
        <w:rPr>
          <w:b/>
          <w:sz w:val="28"/>
          <w:szCs w:val="28"/>
        </w:rPr>
        <w:t>9.Речевые игры</w:t>
      </w:r>
    </w:p>
    <w:p w:rsidR="00D7060D" w:rsidRDefault="00D7060D" w:rsidP="009D2AC2">
      <w:pPr>
        <w:spacing w:line="240" w:lineRule="auto"/>
        <w:rPr>
          <w:sz w:val="28"/>
          <w:szCs w:val="28"/>
        </w:rPr>
      </w:pPr>
      <w:r w:rsidRPr="00D7060D">
        <w:rPr>
          <w:sz w:val="28"/>
          <w:szCs w:val="28"/>
        </w:rPr>
        <w:t xml:space="preserve">Игра </w:t>
      </w:r>
      <w:r>
        <w:rPr>
          <w:sz w:val="28"/>
          <w:szCs w:val="28"/>
        </w:rPr>
        <w:t>«Четыре слова»</w:t>
      </w:r>
    </w:p>
    <w:p w:rsidR="00D7060D" w:rsidRDefault="00D7060D" w:rsidP="009D2A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этой игре учащиеся расширяют запас имен существительных в своем словаре.</w:t>
      </w:r>
    </w:p>
    <w:p w:rsidR="00D7060D" w:rsidRDefault="00D7060D" w:rsidP="009D2A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Один из детей бросает по очереди каждому мяч и говорит слова (какое-либо одно из четырех): «земля», «вода», «небо», «огонь». Игрок, поймав мяч, выполняет ответные действия в зависимости от конкретного слова. </w:t>
      </w:r>
      <w:proofErr w:type="gramStart"/>
      <w:r>
        <w:rPr>
          <w:sz w:val="28"/>
          <w:szCs w:val="28"/>
        </w:rPr>
        <w:t>«Земля» - название животного; «вода» - название рыбы; «небо» - название птицы; «огонь» - повернуться на 360 градусов.</w:t>
      </w:r>
      <w:proofErr w:type="gramEnd"/>
      <w:r>
        <w:rPr>
          <w:sz w:val="28"/>
          <w:szCs w:val="28"/>
        </w:rPr>
        <w:t xml:space="preserve"> Неправильный ответ - выбывает из игры.</w:t>
      </w:r>
    </w:p>
    <w:p w:rsidR="00D7060D" w:rsidRDefault="00D7060D" w:rsidP="009D2AC2">
      <w:pPr>
        <w:spacing w:line="240" w:lineRule="auto"/>
        <w:rPr>
          <w:sz w:val="32"/>
          <w:szCs w:val="28"/>
        </w:rPr>
      </w:pPr>
      <w:r>
        <w:rPr>
          <w:sz w:val="28"/>
          <w:szCs w:val="28"/>
        </w:rPr>
        <w:lastRenderedPageBreak/>
        <w:t xml:space="preserve">Итак, подводя итог </w:t>
      </w:r>
      <w:proofErr w:type="gramStart"/>
      <w:r>
        <w:rPr>
          <w:sz w:val="28"/>
          <w:szCs w:val="28"/>
        </w:rPr>
        <w:t>вышеизложенному</w:t>
      </w:r>
      <w:proofErr w:type="gramEnd"/>
      <w:r>
        <w:rPr>
          <w:sz w:val="28"/>
          <w:szCs w:val="28"/>
        </w:rPr>
        <w:t xml:space="preserve"> можно сделать следующий вывод, что </w:t>
      </w:r>
      <w:r w:rsidRPr="00D7060D">
        <w:rPr>
          <w:i/>
          <w:sz w:val="32"/>
          <w:szCs w:val="28"/>
        </w:rPr>
        <w:t>коррекция речевой патологии у детей с тяжелыми нарушениями речи с помощью средств и методов физического воспитания эффективна лишь при осуществлении комплекса основных мероприятий</w:t>
      </w:r>
      <w:r w:rsidRPr="00D7060D">
        <w:rPr>
          <w:sz w:val="32"/>
          <w:szCs w:val="28"/>
        </w:rPr>
        <w:t>.</w:t>
      </w:r>
    </w:p>
    <w:p w:rsidR="00D7060D" w:rsidRDefault="00D7060D" w:rsidP="00D7060D">
      <w:pPr>
        <w:spacing w:line="240" w:lineRule="auto"/>
        <w:jc w:val="center"/>
        <w:rPr>
          <w:b/>
          <w:sz w:val="40"/>
          <w:szCs w:val="28"/>
        </w:rPr>
      </w:pPr>
      <w:r w:rsidRPr="00D7060D">
        <w:rPr>
          <w:b/>
          <w:sz w:val="40"/>
          <w:szCs w:val="28"/>
        </w:rPr>
        <w:t>Комплекс  основных  мероприятий</w:t>
      </w:r>
    </w:p>
    <w:p w:rsidR="00D7060D" w:rsidRDefault="00D7060D" w:rsidP="00D7060D">
      <w:pPr>
        <w:spacing w:line="240" w:lineRule="auto"/>
        <w:jc w:val="center"/>
        <w:rPr>
          <w:b/>
          <w:sz w:val="28"/>
          <w:szCs w:val="28"/>
        </w:rPr>
      </w:pPr>
    </w:p>
    <w:p w:rsidR="00D7060D" w:rsidRDefault="00D7060D" w:rsidP="00D7060D">
      <w:pPr>
        <w:spacing w:line="240" w:lineRule="auto"/>
        <w:rPr>
          <w:sz w:val="28"/>
          <w:szCs w:val="28"/>
        </w:rPr>
      </w:pPr>
      <w:r w:rsidRPr="00D7060D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специальных (коррекционных) задач физического воспитания</w:t>
      </w:r>
    </w:p>
    <w:p w:rsidR="005664F2" w:rsidRDefault="00D7060D" w:rsidP="00D7060D">
      <w:pPr>
        <w:spacing w:line="240" w:lineRule="auto"/>
        <w:jc w:val="center"/>
        <w:rPr>
          <w:i/>
          <w:sz w:val="40"/>
          <w:szCs w:val="28"/>
        </w:rPr>
      </w:pPr>
      <w:r w:rsidRPr="00D7060D">
        <w:rPr>
          <w:i/>
          <w:sz w:val="32"/>
          <w:szCs w:val="28"/>
        </w:rPr>
        <w:t>Оздоровительно-профилактических</w:t>
      </w:r>
      <w:r w:rsidR="005664F2" w:rsidRPr="00D7060D">
        <w:rPr>
          <w:i/>
          <w:sz w:val="32"/>
          <w:szCs w:val="28"/>
        </w:rPr>
        <w:t>,</w:t>
      </w:r>
      <w:r>
        <w:rPr>
          <w:i/>
          <w:sz w:val="32"/>
          <w:szCs w:val="28"/>
        </w:rPr>
        <w:t xml:space="preserve"> </w:t>
      </w:r>
      <w:r w:rsidRPr="00D7060D">
        <w:rPr>
          <w:i/>
          <w:sz w:val="32"/>
          <w:szCs w:val="28"/>
        </w:rPr>
        <w:t>лечебно-восстановительных и двигательных</w:t>
      </w:r>
    </w:p>
    <w:p w:rsidR="005664F2" w:rsidRPr="005664F2" w:rsidRDefault="005664F2" w:rsidP="005664F2">
      <w:pPr>
        <w:rPr>
          <w:sz w:val="40"/>
          <w:szCs w:val="28"/>
        </w:rPr>
      </w:pPr>
    </w:p>
    <w:p w:rsidR="005664F2" w:rsidRPr="005664F2" w:rsidRDefault="005664F2" w:rsidP="005664F2">
      <w:pPr>
        <w:rPr>
          <w:sz w:val="40"/>
          <w:szCs w:val="28"/>
        </w:rPr>
      </w:pPr>
    </w:p>
    <w:p w:rsidR="005664F2" w:rsidRPr="005664F2" w:rsidRDefault="005664F2" w:rsidP="005664F2">
      <w:pPr>
        <w:rPr>
          <w:sz w:val="40"/>
          <w:szCs w:val="28"/>
        </w:rPr>
      </w:pPr>
    </w:p>
    <w:p w:rsidR="005664F2" w:rsidRPr="005664F2" w:rsidRDefault="005664F2" w:rsidP="005664F2">
      <w:pPr>
        <w:rPr>
          <w:sz w:val="40"/>
          <w:szCs w:val="28"/>
        </w:rPr>
      </w:pPr>
    </w:p>
    <w:p w:rsidR="005664F2" w:rsidRPr="005664F2" w:rsidRDefault="005664F2" w:rsidP="005664F2">
      <w:pPr>
        <w:rPr>
          <w:sz w:val="40"/>
          <w:szCs w:val="28"/>
        </w:rPr>
      </w:pPr>
    </w:p>
    <w:p w:rsidR="005664F2" w:rsidRPr="005664F2" w:rsidRDefault="005664F2" w:rsidP="005664F2">
      <w:pPr>
        <w:rPr>
          <w:sz w:val="40"/>
          <w:szCs w:val="28"/>
        </w:rPr>
      </w:pPr>
    </w:p>
    <w:p w:rsidR="005664F2" w:rsidRPr="005664F2" w:rsidRDefault="005664F2" w:rsidP="005664F2">
      <w:pPr>
        <w:rPr>
          <w:sz w:val="40"/>
          <w:szCs w:val="28"/>
        </w:rPr>
      </w:pPr>
    </w:p>
    <w:p w:rsidR="005664F2" w:rsidRPr="005664F2" w:rsidRDefault="005664F2" w:rsidP="005664F2">
      <w:pPr>
        <w:rPr>
          <w:sz w:val="40"/>
          <w:szCs w:val="28"/>
        </w:rPr>
      </w:pPr>
    </w:p>
    <w:p w:rsidR="005664F2" w:rsidRPr="005664F2" w:rsidRDefault="005664F2" w:rsidP="005664F2">
      <w:pPr>
        <w:rPr>
          <w:sz w:val="40"/>
          <w:szCs w:val="28"/>
        </w:rPr>
      </w:pPr>
    </w:p>
    <w:p w:rsidR="005664F2" w:rsidRDefault="005664F2" w:rsidP="005664F2">
      <w:pPr>
        <w:rPr>
          <w:sz w:val="40"/>
          <w:szCs w:val="28"/>
        </w:rPr>
      </w:pPr>
    </w:p>
    <w:p w:rsidR="00D7060D" w:rsidRDefault="005664F2" w:rsidP="005664F2">
      <w:pPr>
        <w:tabs>
          <w:tab w:val="left" w:pos="7740"/>
        </w:tabs>
        <w:rPr>
          <w:sz w:val="40"/>
          <w:szCs w:val="28"/>
        </w:rPr>
      </w:pPr>
      <w:r>
        <w:rPr>
          <w:sz w:val="40"/>
          <w:szCs w:val="28"/>
        </w:rPr>
        <w:tab/>
      </w:r>
    </w:p>
    <w:p w:rsidR="005664F2" w:rsidRDefault="005664F2" w:rsidP="005664F2">
      <w:pPr>
        <w:tabs>
          <w:tab w:val="left" w:pos="7740"/>
        </w:tabs>
        <w:rPr>
          <w:sz w:val="40"/>
          <w:szCs w:val="28"/>
        </w:rPr>
      </w:pPr>
    </w:p>
    <w:p w:rsidR="005664F2" w:rsidRDefault="005664F2" w:rsidP="005664F2">
      <w:pPr>
        <w:tabs>
          <w:tab w:val="left" w:pos="7740"/>
        </w:tabs>
        <w:rPr>
          <w:sz w:val="40"/>
          <w:szCs w:val="28"/>
        </w:rPr>
      </w:pPr>
    </w:p>
    <w:p w:rsidR="005664F2" w:rsidRDefault="005664F2" w:rsidP="005664F2">
      <w:pPr>
        <w:tabs>
          <w:tab w:val="left" w:pos="7740"/>
        </w:tabs>
        <w:rPr>
          <w:sz w:val="40"/>
          <w:szCs w:val="28"/>
        </w:rPr>
      </w:pPr>
    </w:p>
    <w:p w:rsidR="005664F2" w:rsidRDefault="005664F2" w:rsidP="005664F2">
      <w:pPr>
        <w:tabs>
          <w:tab w:val="left" w:pos="7740"/>
        </w:tabs>
        <w:rPr>
          <w:sz w:val="40"/>
          <w:szCs w:val="28"/>
        </w:rPr>
      </w:pPr>
    </w:p>
    <w:p w:rsidR="005664F2" w:rsidRDefault="005664F2" w:rsidP="005664F2">
      <w:pPr>
        <w:tabs>
          <w:tab w:val="left" w:pos="7740"/>
        </w:tabs>
        <w:rPr>
          <w:sz w:val="40"/>
          <w:szCs w:val="28"/>
        </w:rPr>
      </w:pPr>
    </w:p>
    <w:p w:rsidR="005664F2" w:rsidRDefault="005664F2">
      <w:pPr>
        <w:rPr>
          <w:sz w:val="40"/>
          <w:szCs w:val="28"/>
        </w:rPr>
      </w:pPr>
      <w:r>
        <w:rPr>
          <w:sz w:val="40"/>
          <w:szCs w:val="28"/>
        </w:rPr>
        <w:br w:type="page"/>
      </w:r>
    </w:p>
    <w:p w:rsidR="005664F2" w:rsidRDefault="005664F2" w:rsidP="005664F2">
      <w:pPr>
        <w:tabs>
          <w:tab w:val="left" w:pos="7740"/>
        </w:tabs>
        <w:rPr>
          <w:sz w:val="40"/>
          <w:szCs w:val="28"/>
        </w:rPr>
      </w:pPr>
    </w:p>
    <w:p w:rsidR="005664F2" w:rsidRDefault="005664F2">
      <w:pPr>
        <w:rPr>
          <w:sz w:val="40"/>
          <w:szCs w:val="28"/>
        </w:rPr>
      </w:pPr>
      <w:r>
        <w:rPr>
          <w:sz w:val="40"/>
          <w:szCs w:val="28"/>
        </w:rPr>
        <w:br w:type="page"/>
      </w:r>
    </w:p>
    <w:p w:rsidR="005664F2" w:rsidRDefault="005664F2">
      <w:pPr>
        <w:rPr>
          <w:sz w:val="40"/>
          <w:szCs w:val="28"/>
        </w:rPr>
      </w:pPr>
      <w:r>
        <w:rPr>
          <w:sz w:val="40"/>
          <w:szCs w:val="28"/>
        </w:rPr>
        <w:lastRenderedPageBreak/>
        <w:br w:type="page"/>
      </w:r>
    </w:p>
    <w:p w:rsidR="005664F2" w:rsidRDefault="005664F2">
      <w:pPr>
        <w:rPr>
          <w:sz w:val="40"/>
          <w:szCs w:val="28"/>
        </w:rPr>
      </w:pPr>
    </w:p>
    <w:p w:rsidR="005664F2" w:rsidRDefault="005664F2">
      <w:pPr>
        <w:rPr>
          <w:sz w:val="40"/>
          <w:szCs w:val="28"/>
        </w:rPr>
      </w:pPr>
      <w:r>
        <w:rPr>
          <w:sz w:val="40"/>
          <w:szCs w:val="28"/>
        </w:rPr>
        <w:br w:type="page"/>
      </w:r>
    </w:p>
    <w:p w:rsidR="005664F2" w:rsidRDefault="005664F2">
      <w:pPr>
        <w:rPr>
          <w:sz w:val="40"/>
          <w:szCs w:val="28"/>
        </w:rPr>
      </w:pPr>
    </w:p>
    <w:p w:rsidR="005664F2" w:rsidRDefault="005664F2">
      <w:pPr>
        <w:rPr>
          <w:sz w:val="40"/>
          <w:szCs w:val="28"/>
        </w:rPr>
      </w:pPr>
      <w:r>
        <w:rPr>
          <w:sz w:val="40"/>
          <w:szCs w:val="28"/>
        </w:rPr>
        <w:br w:type="page"/>
      </w:r>
    </w:p>
    <w:p w:rsidR="005664F2" w:rsidRDefault="005664F2">
      <w:pPr>
        <w:rPr>
          <w:sz w:val="40"/>
          <w:szCs w:val="28"/>
        </w:rPr>
      </w:pPr>
    </w:p>
    <w:p w:rsidR="005664F2" w:rsidRDefault="005664F2">
      <w:pPr>
        <w:rPr>
          <w:sz w:val="40"/>
          <w:szCs w:val="28"/>
        </w:rPr>
      </w:pPr>
      <w:r>
        <w:rPr>
          <w:sz w:val="40"/>
          <w:szCs w:val="28"/>
        </w:rPr>
        <w:br w:type="page"/>
      </w:r>
    </w:p>
    <w:p w:rsidR="005664F2" w:rsidRDefault="005664F2">
      <w:pPr>
        <w:rPr>
          <w:sz w:val="40"/>
          <w:szCs w:val="28"/>
        </w:rPr>
      </w:pPr>
    </w:p>
    <w:p w:rsidR="005664F2" w:rsidRDefault="005664F2">
      <w:pPr>
        <w:rPr>
          <w:sz w:val="40"/>
          <w:szCs w:val="28"/>
        </w:rPr>
      </w:pPr>
      <w:r>
        <w:rPr>
          <w:sz w:val="40"/>
          <w:szCs w:val="28"/>
        </w:rPr>
        <w:br w:type="page"/>
      </w:r>
    </w:p>
    <w:p w:rsidR="005664F2" w:rsidRDefault="005664F2">
      <w:pPr>
        <w:rPr>
          <w:sz w:val="40"/>
          <w:szCs w:val="28"/>
        </w:rPr>
      </w:pPr>
    </w:p>
    <w:sectPr w:rsidR="005664F2" w:rsidSect="00271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E6D" w:rsidRDefault="00C45E6D" w:rsidP="005664F2">
      <w:pPr>
        <w:spacing w:after="0" w:line="240" w:lineRule="auto"/>
      </w:pPr>
      <w:r>
        <w:separator/>
      </w:r>
    </w:p>
  </w:endnote>
  <w:endnote w:type="continuationSeparator" w:id="0">
    <w:p w:rsidR="00C45E6D" w:rsidRDefault="00C45E6D" w:rsidP="00566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E6D" w:rsidRDefault="00C45E6D" w:rsidP="005664F2">
      <w:pPr>
        <w:spacing w:after="0" w:line="240" w:lineRule="auto"/>
      </w:pPr>
      <w:r>
        <w:separator/>
      </w:r>
    </w:p>
  </w:footnote>
  <w:footnote w:type="continuationSeparator" w:id="0">
    <w:p w:rsidR="00C45E6D" w:rsidRDefault="00C45E6D" w:rsidP="00566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D7EAB"/>
    <w:multiLevelType w:val="hybridMultilevel"/>
    <w:tmpl w:val="61440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86D"/>
    <w:rsid w:val="00065439"/>
    <w:rsid w:val="00075559"/>
    <w:rsid w:val="001A4A9A"/>
    <w:rsid w:val="001E6A6D"/>
    <w:rsid w:val="00271760"/>
    <w:rsid w:val="002D186D"/>
    <w:rsid w:val="004A6AB2"/>
    <w:rsid w:val="005664F2"/>
    <w:rsid w:val="005D1834"/>
    <w:rsid w:val="006A76D4"/>
    <w:rsid w:val="0073227D"/>
    <w:rsid w:val="007E4521"/>
    <w:rsid w:val="00895919"/>
    <w:rsid w:val="00976646"/>
    <w:rsid w:val="00987F0E"/>
    <w:rsid w:val="009D2AC2"/>
    <w:rsid w:val="00AF5BC2"/>
    <w:rsid w:val="00C45E6D"/>
    <w:rsid w:val="00D47229"/>
    <w:rsid w:val="00D7060D"/>
    <w:rsid w:val="00D95282"/>
    <w:rsid w:val="00DA14F1"/>
    <w:rsid w:val="00EA1F76"/>
    <w:rsid w:val="00F46DEF"/>
    <w:rsid w:val="00F5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60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66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64F2"/>
  </w:style>
  <w:style w:type="paragraph" w:styleId="a6">
    <w:name w:val="footer"/>
    <w:basedOn w:val="a"/>
    <w:link w:val="a7"/>
    <w:uiPriority w:val="99"/>
    <w:semiHidden/>
    <w:unhideWhenUsed/>
    <w:rsid w:val="00566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64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6CFCB-94B9-40F8-A73A-BF9539344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2012-01-24T12:39:00Z</dcterms:created>
  <dcterms:modified xsi:type="dcterms:W3CDTF">2014-10-20T11:28:00Z</dcterms:modified>
</cp:coreProperties>
</file>