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6B" w:rsidRDefault="0053006B" w:rsidP="00530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физической культуры в 5 классе</w:t>
      </w:r>
    </w:p>
    <w:p w:rsidR="0053006B" w:rsidRDefault="0053006B" w:rsidP="00530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  « Технические элементы баскетбола.  Ведение мяча».</w:t>
      </w:r>
    </w:p>
    <w:p w:rsidR="0053006B" w:rsidRDefault="0053006B" w:rsidP="0053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Раздел: «Баскетбол»                                                                                                                                                                                                                Цель: Выполнение ведения мяча.                                                                                                                                                                                             Задачи:                                                                                                                                                                                                                        1.Создать условия для изучения выполнения ведения мяча.                                                                                                                                                     2. Способствовать совершенствованию ловли и передачи мяча двумя руками от груди.                                                                                                         3. Развивать двигательные качества.                                                                                                                                                                             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баскетбольные мячи, конусы, ноутбук, проектор, экран. </w:t>
      </w: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53006B" w:rsidTr="0053006B">
        <w:tc>
          <w:tcPr>
            <w:tcW w:w="959" w:type="dxa"/>
          </w:tcPr>
          <w:p w:rsidR="0053006B" w:rsidRDefault="0053006B" w:rsidP="00D0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55" w:type="dxa"/>
          </w:tcPr>
          <w:p w:rsidR="0053006B" w:rsidRDefault="0053006B" w:rsidP="00D0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</w:tcPr>
          <w:p w:rsidR="0053006B" w:rsidRDefault="0053006B" w:rsidP="00D0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57" w:type="dxa"/>
          </w:tcPr>
          <w:p w:rsidR="0053006B" w:rsidRDefault="0053006B" w:rsidP="00D0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958" w:type="dxa"/>
          </w:tcPr>
          <w:p w:rsidR="0053006B" w:rsidRDefault="0053006B" w:rsidP="00D0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3006B" w:rsidTr="00C34DFE">
        <w:tc>
          <w:tcPr>
            <w:tcW w:w="14786" w:type="dxa"/>
            <w:gridSpan w:val="5"/>
          </w:tcPr>
          <w:p w:rsidR="00B84558" w:rsidRDefault="00B84558" w:rsidP="0053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06B" w:rsidRDefault="0053006B" w:rsidP="0053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C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 урока</w:t>
            </w:r>
          </w:p>
          <w:p w:rsidR="00B84558" w:rsidRPr="00082BC1" w:rsidRDefault="00B84558" w:rsidP="0053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06B" w:rsidTr="0053006B">
        <w:tc>
          <w:tcPr>
            <w:tcW w:w="959" w:type="dxa"/>
          </w:tcPr>
          <w:p w:rsidR="0053006B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4955" w:type="dxa"/>
          </w:tcPr>
          <w:p w:rsidR="0053006B" w:rsidRDefault="0053006B" w:rsidP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6B" w:rsidRDefault="0053006B" w:rsidP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учащихся. </w:t>
            </w:r>
          </w:p>
          <w:p w:rsidR="0053006B" w:rsidRDefault="0053006B" w:rsidP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уроку.</w:t>
            </w:r>
          </w:p>
          <w:p w:rsidR="0053006B" w:rsidRDefault="0053006B" w:rsidP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внешний вид.</w:t>
            </w:r>
          </w:p>
          <w:p w:rsidR="0053006B" w:rsidRDefault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3006B" w:rsidRDefault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6B" w:rsidRDefault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</w:tc>
        <w:tc>
          <w:tcPr>
            <w:tcW w:w="2957" w:type="dxa"/>
          </w:tcPr>
          <w:p w:rsidR="0053006B" w:rsidRDefault="0053006B" w:rsidP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уроку.</w:t>
            </w:r>
          </w:p>
          <w:p w:rsidR="0053006B" w:rsidRDefault="0053006B" w:rsidP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6B" w:rsidRDefault="0053006B" w:rsidP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Выраженная волевая направленность учащихся к восприятию материала.</w:t>
            </w:r>
          </w:p>
        </w:tc>
        <w:tc>
          <w:tcPr>
            <w:tcW w:w="2958" w:type="dxa"/>
          </w:tcPr>
          <w:p w:rsidR="0053006B" w:rsidRDefault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F3" w:rsidTr="002944CD">
        <w:tc>
          <w:tcPr>
            <w:tcW w:w="14786" w:type="dxa"/>
            <w:gridSpan w:val="5"/>
          </w:tcPr>
          <w:p w:rsidR="00B84558" w:rsidRDefault="00B84558" w:rsidP="00E61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1F3" w:rsidRDefault="00E611F3" w:rsidP="00E61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 урока</w:t>
            </w:r>
          </w:p>
          <w:p w:rsidR="00B84558" w:rsidRPr="00082BC1" w:rsidRDefault="00B84558" w:rsidP="00E61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BC1" w:rsidTr="0053006B">
        <w:tc>
          <w:tcPr>
            <w:tcW w:w="959" w:type="dxa"/>
            <w:vMerge w:val="restart"/>
          </w:tcPr>
          <w:p w:rsidR="00082BC1" w:rsidRDefault="00380DF1" w:rsidP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 30с</w:t>
            </w:r>
          </w:p>
        </w:tc>
        <w:tc>
          <w:tcPr>
            <w:tcW w:w="4955" w:type="dxa"/>
          </w:tcPr>
          <w:p w:rsidR="00082BC1" w:rsidRDefault="0008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цели, темы, задач урока, показ его практической значимости, показ видео</w:t>
            </w:r>
          </w:p>
        </w:tc>
        <w:tc>
          <w:tcPr>
            <w:tcW w:w="2957" w:type="dxa"/>
          </w:tcPr>
          <w:p w:rsidR="00082BC1" w:rsidRDefault="0008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себе цель: знать, уметь, применять</w:t>
            </w:r>
          </w:p>
        </w:tc>
        <w:tc>
          <w:tcPr>
            <w:tcW w:w="2957" w:type="dxa"/>
          </w:tcPr>
          <w:p w:rsidR="00082BC1" w:rsidRDefault="0008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познавательной деятельности на последующих этапах, вариативность восприятия и осмысление нового материала</w:t>
            </w:r>
          </w:p>
        </w:tc>
        <w:tc>
          <w:tcPr>
            <w:tcW w:w="2958" w:type="dxa"/>
          </w:tcPr>
          <w:p w:rsidR="00082BC1" w:rsidRDefault="0008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C1" w:rsidTr="0053006B">
        <w:tc>
          <w:tcPr>
            <w:tcW w:w="959" w:type="dxa"/>
            <w:vMerge/>
          </w:tcPr>
          <w:p w:rsidR="00082BC1" w:rsidRDefault="0008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082BC1" w:rsidRDefault="0008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082BC1" w:rsidRDefault="00082BC1" w:rsidP="00082B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Ходьба.  Разновидности ходьбы.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осанку</w:t>
            </w:r>
            <w:r w:rsidR="00041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4F0" w:rsidRDefault="000414F0" w:rsidP="00041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F0" w:rsidRDefault="000414F0" w:rsidP="00041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Бег, бег приставными шагами, бег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шагами, бег спиной вперёд (упражнения на расслабление). Следить за дыханием и пульсом, обратить внимание на ослабленных детей</w:t>
            </w:r>
            <w:r w:rsidR="00A16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DAD" w:rsidRPr="000414F0" w:rsidRDefault="00A16DAD" w:rsidP="000414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Обратить внимание на технику безопасности и правильность выполнения упражнений</w:t>
            </w:r>
          </w:p>
        </w:tc>
        <w:tc>
          <w:tcPr>
            <w:tcW w:w="2957" w:type="dxa"/>
          </w:tcPr>
          <w:p w:rsidR="00082BC1" w:rsidRDefault="0008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F0" w:rsidRDefault="0004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ходьбе по кругу.</w:t>
            </w:r>
          </w:p>
          <w:p w:rsidR="000414F0" w:rsidRDefault="0004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F0" w:rsidRDefault="0004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бег по кругу с соблюдением дистанции.</w:t>
            </w:r>
          </w:p>
          <w:p w:rsidR="00A44735" w:rsidRDefault="00A4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35" w:rsidRDefault="00A4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обозначения:</w:t>
            </w:r>
          </w:p>
          <w:p w:rsidR="00A44735" w:rsidRDefault="00A4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</w:t>
            </w:r>
          </w:p>
          <w:p w:rsidR="00A44735" w:rsidRDefault="00A4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*-ученик</w:t>
            </w:r>
          </w:p>
          <w:p w:rsidR="00A44735" w:rsidRDefault="00A44735" w:rsidP="00A4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</w:t>
            </w:r>
          </w:p>
          <w:p w:rsidR="00A44735" w:rsidRPr="00A44735" w:rsidRDefault="00A44735" w:rsidP="00A4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447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*</w:t>
            </w:r>
          </w:p>
          <w:p w:rsidR="00A44735" w:rsidRDefault="00A44735" w:rsidP="00A4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                       *</w:t>
            </w:r>
          </w:p>
          <w:p w:rsidR="00A44735" w:rsidRPr="00A44735" w:rsidRDefault="00A44735" w:rsidP="00A4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                       *</w:t>
            </w:r>
          </w:p>
          <w:p w:rsidR="00A44735" w:rsidRDefault="00A4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2BC1" w:rsidRDefault="0008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F0" w:rsidRDefault="0004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Следят за правильной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осанкой.</w:t>
            </w:r>
          </w:p>
          <w:p w:rsidR="00A16DAD" w:rsidRDefault="00A1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AD" w:rsidRDefault="00A1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правильное дыхание </w:t>
            </w:r>
          </w:p>
          <w:p w:rsidR="00A44735" w:rsidRDefault="00A4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35" w:rsidRDefault="00A4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задания</w:t>
            </w:r>
          </w:p>
        </w:tc>
        <w:tc>
          <w:tcPr>
            <w:tcW w:w="2958" w:type="dxa"/>
          </w:tcPr>
          <w:p w:rsidR="00082BC1" w:rsidRDefault="0008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уважительное отношение к партнёру</w:t>
            </w:r>
          </w:p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 моделировать технику игровых действий и приёмов.</w:t>
            </w:r>
          </w:p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 взаимодействовать со сверстниками в процессе совместного освоения технических действий</w:t>
            </w:r>
          </w:p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35" w:rsidTr="00225B3C">
        <w:tc>
          <w:tcPr>
            <w:tcW w:w="14786" w:type="dxa"/>
            <w:gridSpan w:val="5"/>
          </w:tcPr>
          <w:p w:rsidR="00B84558" w:rsidRDefault="00B84558" w:rsidP="00A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735" w:rsidRDefault="00A44735" w:rsidP="00A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3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подготовка</w:t>
            </w:r>
          </w:p>
          <w:p w:rsidR="00B84558" w:rsidRPr="00A44735" w:rsidRDefault="00B84558" w:rsidP="00A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06B" w:rsidTr="0053006B">
        <w:tc>
          <w:tcPr>
            <w:tcW w:w="959" w:type="dxa"/>
          </w:tcPr>
          <w:p w:rsidR="0053006B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4955" w:type="dxa"/>
          </w:tcPr>
          <w:p w:rsidR="0053006B" w:rsidRDefault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внимание, чтобы во время обучения мячом не играли.</w:t>
            </w: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только по свистку.</w:t>
            </w: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 объяснения учителя</w:t>
            </w: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3006B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B84558" w:rsidRDefault="00B84558" w:rsidP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</w:t>
            </w:r>
          </w:p>
          <w:p w:rsidR="00B84558" w:rsidRPr="00A44735" w:rsidRDefault="00B84558" w:rsidP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447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*</w:t>
            </w:r>
          </w:p>
          <w:p w:rsidR="00B84558" w:rsidRDefault="00B84558" w:rsidP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                       *</w:t>
            </w:r>
          </w:p>
          <w:p w:rsidR="00B84558" w:rsidRPr="00A44735" w:rsidRDefault="00B84558" w:rsidP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                       *</w:t>
            </w: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 правой руке на поясе.</w:t>
            </w:r>
          </w:p>
          <w:p w:rsidR="00B84558" w:rsidRDefault="00B84558" w:rsidP="00B84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1). Броски мяча с левой руки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84558" w:rsidRDefault="00B84558" w:rsidP="00B84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2). Бросок мяча вверх хлопок, поймать мяч.</w:t>
            </w:r>
          </w:p>
          <w:p w:rsidR="00B84558" w:rsidRDefault="00B84558" w:rsidP="00B84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3). Перевод мяча в левую и правую стороны  вокруг туловища.</w:t>
            </w:r>
          </w:p>
          <w:p w:rsidR="00B84558" w:rsidRPr="00162AC7" w:rsidRDefault="00B84558" w:rsidP="00B84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4). «Восьмёрка» перевод мяча вокруг ног.</w:t>
            </w: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3006B" w:rsidRDefault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58" w:rsidRDefault="00B8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Подбрасывают мяч прямо над головой. Мяч не касается туловища, ног и пола.</w:t>
            </w:r>
          </w:p>
        </w:tc>
        <w:tc>
          <w:tcPr>
            <w:tcW w:w="2958" w:type="dxa"/>
          </w:tcPr>
          <w:p w:rsidR="0053006B" w:rsidRDefault="0053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06" w:rsidTr="00541EE0">
        <w:tc>
          <w:tcPr>
            <w:tcW w:w="14786" w:type="dxa"/>
            <w:gridSpan w:val="5"/>
          </w:tcPr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06" w:rsidRDefault="006A6806" w:rsidP="006A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E304FB" w:rsidRPr="006A6806" w:rsidRDefault="00E304FB" w:rsidP="006A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B7A" w:rsidTr="00C61395">
        <w:trPr>
          <w:trHeight w:val="250"/>
        </w:trPr>
        <w:tc>
          <w:tcPr>
            <w:tcW w:w="959" w:type="dxa"/>
            <w:vMerge w:val="restart"/>
          </w:tcPr>
          <w:p w:rsidR="009B5B7A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3827" w:type="dxa"/>
            <w:gridSpan w:val="4"/>
          </w:tcPr>
          <w:p w:rsidR="009B5B7A" w:rsidRPr="009B5B7A" w:rsidRDefault="009B5B7A" w:rsidP="009B5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B7A" w:rsidRPr="009B5B7A" w:rsidRDefault="009B5B7A" w:rsidP="009B5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7A">
              <w:rPr>
                <w:rFonts w:ascii="Times New Roman" w:hAnsi="Times New Roman" w:cs="Times New Roman"/>
                <w:b/>
                <w:sz w:val="24"/>
                <w:szCs w:val="24"/>
              </w:rPr>
              <w:t>Ловля и передача мяча двумя руками от груди.</w:t>
            </w:r>
          </w:p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7A" w:rsidTr="006A6806">
        <w:trPr>
          <w:trHeight w:val="3882"/>
        </w:trPr>
        <w:tc>
          <w:tcPr>
            <w:tcW w:w="959" w:type="dxa"/>
            <w:vMerge/>
          </w:tcPr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учителем материала урока.</w:t>
            </w:r>
          </w:p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кисти рук при ловле и передаче мяча двумя руками от груди.</w:t>
            </w:r>
          </w:p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выполнением стойки баскетболиста.</w:t>
            </w:r>
          </w:p>
          <w:p w:rsidR="009B5B7A" w:rsidRDefault="009B5B7A" w:rsidP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 Имитация выполнения ловли и передачи мяча.</w:t>
            </w:r>
          </w:p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B7A" w:rsidRDefault="009B5B7A" w:rsidP="00E3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Ловля и передача мяча двумя руками от груди на оптимально удобном расстоянии.</w:t>
            </w:r>
          </w:p>
          <w:p w:rsidR="009B5B7A" w:rsidRDefault="009B5B7A" w:rsidP="00E3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B7A" w:rsidRDefault="009B5B7A" w:rsidP="00E3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 Ловля и передача мяча двумя руками от груди с отскоком от пола на оптимально удобном расстоянии.</w:t>
            </w:r>
          </w:p>
          <w:p w:rsidR="009B5B7A" w:rsidRDefault="009B5B7A" w:rsidP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ловля мяча.</w:t>
            </w:r>
          </w:p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стойку игрока</w:t>
            </w:r>
          </w:p>
          <w:p w:rsidR="009B5B7A" w:rsidRDefault="0009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ловля мяча. Принимать мяч прямыми руками, амортизируя сгибать к груди.</w:t>
            </w:r>
          </w:p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технического действия.</w:t>
            </w:r>
          </w:p>
          <w:p w:rsidR="009B5B7A" w:rsidRDefault="009B5B7A" w:rsidP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безопасности.</w:t>
            </w:r>
          </w:p>
        </w:tc>
        <w:tc>
          <w:tcPr>
            <w:tcW w:w="2958" w:type="dxa"/>
          </w:tcPr>
          <w:p w:rsidR="004F1A88" w:rsidRDefault="004F1A88" w:rsidP="004F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выполнять правила игры</w:t>
            </w:r>
          </w:p>
          <w:p w:rsidR="004F1A88" w:rsidRDefault="004F1A88" w:rsidP="004F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88" w:rsidRDefault="004F1A88" w:rsidP="004F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 моделировать технику игровых действий и приёмов</w:t>
            </w:r>
          </w:p>
          <w:p w:rsidR="004F1A88" w:rsidRDefault="004F1A88" w:rsidP="004F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 взаимодействовать со сверстниками в процессе совместного освоения технических действий баскетбола</w:t>
            </w:r>
          </w:p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7A" w:rsidTr="009956E4">
        <w:tc>
          <w:tcPr>
            <w:tcW w:w="959" w:type="dxa"/>
            <w:vMerge/>
          </w:tcPr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4"/>
          </w:tcPr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B7A" w:rsidRPr="009B5B7A" w:rsidRDefault="009B5B7A" w:rsidP="009B5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7A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мяча</w:t>
            </w:r>
          </w:p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7A" w:rsidTr="006A6806">
        <w:tc>
          <w:tcPr>
            <w:tcW w:w="959" w:type="dxa"/>
            <w:vMerge/>
          </w:tcPr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9B5B7A" w:rsidRDefault="0009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учителя.</w:t>
            </w:r>
          </w:p>
          <w:p w:rsidR="00091FC4" w:rsidRDefault="0009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стойку игрока.</w:t>
            </w:r>
          </w:p>
          <w:p w:rsidR="00457E76" w:rsidRDefault="0045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93" w:rsidRDefault="0055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законченное движение кистью</w:t>
            </w:r>
            <w:r w:rsidR="00F868B2">
              <w:rPr>
                <w:rFonts w:ascii="Times New Roman" w:hAnsi="Times New Roman" w:cs="Times New Roman"/>
                <w:sz w:val="24"/>
                <w:szCs w:val="24"/>
              </w:rPr>
              <w:t>, плавное сгибание</w:t>
            </w:r>
            <w:r w:rsidR="00457E76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</w:t>
            </w:r>
            <w:r w:rsidR="00F868B2">
              <w:rPr>
                <w:rFonts w:ascii="Times New Roman" w:hAnsi="Times New Roman" w:cs="Times New Roman"/>
                <w:sz w:val="24"/>
                <w:szCs w:val="24"/>
              </w:rPr>
              <w:t xml:space="preserve"> руки в локтевом суставе.</w:t>
            </w:r>
          </w:p>
          <w:p w:rsidR="00457E76" w:rsidRDefault="0045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D" w:rsidRDefault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D" w:rsidRDefault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D" w:rsidRDefault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D" w:rsidRDefault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76" w:rsidRDefault="004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правило «Двойное ведение».</w:t>
            </w:r>
          </w:p>
          <w:p w:rsidR="008B02CD" w:rsidRDefault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D" w:rsidRDefault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 правильностью выполнения упражнения. </w:t>
            </w:r>
          </w:p>
          <w:p w:rsidR="008B02CD" w:rsidRDefault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D" w:rsidRDefault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слабых учеников.</w:t>
            </w:r>
          </w:p>
        </w:tc>
        <w:tc>
          <w:tcPr>
            <w:tcW w:w="2957" w:type="dxa"/>
          </w:tcPr>
          <w:p w:rsidR="009B5B7A" w:rsidRDefault="00437EAC" w:rsidP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1).  В</w:t>
            </w:r>
            <w:r w:rsidR="009B5B7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 на месте в стойке игрока (после 10-15сек передача партнёру,  менять руку) </w:t>
            </w:r>
          </w:p>
          <w:p w:rsidR="009B5B7A" w:rsidRDefault="00437EAC" w:rsidP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В</w:t>
            </w:r>
            <w:r w:rsidR="009B5B7A">
              <w:rPr>
                <w:rFonts w:ascii="Times New Roman" w:hAnsi="Times New Roman" w:cs="Times New Roman"/>
                <w:sz w:val="24"/>
                <w:szCs w:val="24"/>
              </w:rPr>
              <w:t xml:space="preserve">едение мяча в положении присев  (после 10-15сек передача партнёру,  менять руку) </w:t>
            </w:r>
          </w:p>
          <w:p w:rsidR="009B5B7A" w:rsidRDefault="00437EAC" w:rsidP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3).  В</w:t>
            </w:r>
            <w:r w:rsidR="009B5B7A">
              <w:rPr>
                <w:rFonts w:ascii="Times New Roman" w:hAnsi="Times New Roman" w:cs="Times New Roman"/>
                <w:sz w:val="24"/>
                <w:szCs w:val="24"/>
              </w:rPr>
              <w:t xml:space="preserve">едение мяча в положении седа (после </w:t>
            </w:r>
            <w:r w:rsidR="009B5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10-15сек передача партнёру,  менять руку) </w:t>
            </w:r>
          </w:p>
          <w:p w:rsidR="009B5B7A" w:rsidRDefault="00437EAC" w:rsidP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4).   В</w:t>
            </w:r>
            <w:r w:rsidR="009B5B7A">
              <w:rPr>
                <w:rFonts w:ascii="Times New Roman" w:hAnsi="Times New Roman" w:cs="Times New Roman"/>
                <w:sz w:val="24"/>
                <w:szCs w:val="24"/>
              </w:rPr>
              <w:t>едение мяча шагом в сторону партнёра, обвести партнёра, вернуться на место.</w:t>
            </w:r>
          </w:p>
          <w:p w:rsidR="009B5B7A" w:rsidRDefault="00437EAC" w:rsidP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  В</w:t>
            </w:r>
            <w:r w:rsidR="009B5B7A">
              <w:rPr>
                <w:rFonts w:ascii="Times New Roman" w:hAnsi="Times New Roman" w:cs="Times New Roman"/>
                <w:sz w:val="24"/>
                <w:szCs w:val="24"/>
              </w:rPr>
              <w:t>едение мяча бегом в медленном темпе, постепенно увеличивая темп.</w:t>
            </w:r>
          </w:p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8B2" w:rsidRDefault="00F8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упражнения.</w:t>
            </w:r>
          </w:p>
          <w:p w:rsidR="00F868B2" w:rsidRDefault="00F8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8B2" w:rsidRDefault="00F8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безопасности.</w:t>
            </w:r>
          </w:p>
          <w:p w:rsidR="00F868B2" w:rsidRDefault="00F8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8B2" w:rsidRDefault="00F8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технического действия</w:t>
            </w:r>
          </w:p>
        </w:tc>
        <w:tc>
          <w:tcPr>
            <w:tcW w:w="2958" w:type="dxa"/>
          </w:tcPr>
          <w:p w:rsidR="009B5B7A" w:rsidRDefault="009B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76" w:rsidRDefault="00457E76" w:rsidP="004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выполнять правила игры</w:t>
            </w:r>
          </w:p>
          <w:p w:rsidR="00457E76" w:rsidRDefault="00457E76" w:rsidP="0045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76" w:rsidRDefault="00457E76" w:rsidP="004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 моделировать технику игровых действий и приёмов</w:t>
            </w:r>
          </w:p>
          <w:p w:rsidR="00457E76" w:rsidRDefault="00457E76" w:rsidP="004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 взаимодействовать со сверстниками в процессе совместного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действий</w:t>
            </w:r>
            <w:r w:rsidR="008B02CD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баскетбола</w:t>
            </w:r>
          </w:p>
          <w:p w:rsidR="00457E76" w:rsidRDefault="00457E76" w:rsidP="0045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76" w:rsidRDefault="0045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EAC" w:rsidTr="00437EAC">
        <w:tc>
          <w:tcPr>
            <w:tcW w:w="959" w:type="dxa"/>
            <w:vMerge w:val="restart"/>
            <w:tcBorders>
              <w:top w:val="nil"/>
            </w:tcBorders>
          </w:tcPr>
          <w:p w:rsidR="00437EAC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</w:t>
            </w:r>
          </w:p>
        </w:tc>
        <w:tc>
          <w:tcPr>
            <w:tcW w:w="13827" w:type="dxa"/>
            <w:gridSpan w:val="4"/>
          </w:tcPr>
          <w:p w:rsidR="00437EAC" w:rsidRDefault="00437EAC" w:rsidP="0043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AC" w:rsidRPr="00B22CAD" w:rsidRDefault="00437EAC" w:rsidP="0043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Баскетбольные эстафеты</w:t>
            </w:r>
          </w:p>
          <w:p w:rsidR="00437EAC" w:rsidRDefault="0043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EAC" w:rsidTr="00437EAC">
        <w:tc>
          <w:tcPr>
            <w:tcW w:w="959" w:type="dxa"/>
            <w:vMerge/>
            <w:tcBorders>
              <w:top w:val="nil"/>
            </w:tcBorders>
          </w:tcPr>
          <w:p w:rsidR="00437EAC" w:rsidRDefault="0043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37EAC" w:rsidRDefault="0043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D" w:rsidRDefault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правила безопасности при проведении эстафет.</w:t>
            </w:r>
          </w:p>
          <w:p w:rsidR="008B02CD" w:rsidRDefault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CD" w:rsidRDefault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правильность выполнения</w:t>
            </w:r>
          </w:p>
        </w:tc>
        <w:tc>
          <w:tcPr>
            <w:tcW w:w="2957" w:type="dxa"/>
          </w:tcPr>
          <w:p w:rsidR="00437EAC" w:rsidRDefault="00437EAC" w:rsidP="0043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   Эстафеты с ловлей и передачей мяча двумя руками от груди во встречных колоннах со сменой мест</w:t>
            </w:r>
          </w:p>
          <w:p w:rsidR="00437EAC" w:rsidRDefault="00437EAC" w:rsidP="0043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-2).  Эстафеты с ловлей и передачей мяча двумя руками от груди, с отскоком от пола во встречных колоннах со сменой мест</w:t>
            </w:r>
          </w:p>
          <w:p w:rsidR="00437EAC" w:rsidRPr="00B22CAD" w:rsidRDefault="00437EAC" w:rsidP="0043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 Э</w:t>
            </w:r>
            <w:r w:rsidRPr="00B22CAD">
              <w:rPr>
                <w:rFonts w:ascii="Times New Roman" w:hAnsi="Times New Roman" w:cs="Times New Roman"/>
                <w:sz w:val="24"/>
                <w:szCs w:val="24"/>
              </w:rPr>
              <w:t>стафеты с ведением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37EAC" w:rsidRDefault="0043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37EAC" w:rsidRDefault="0043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40" w:rsidRDefault="002C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40" w:rsidRDefault="002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правильно изученные технические действия.</w:t>
            </w:r>
          </w:p>
        </w:tc>
        <w:tc>
          <w:tcPr>
            <w:tcW w:w="2958" w:type="dxa"/>
          </w:tcPr>
          <w:p w:rsidR="008B02CD" w:rsidRDefault="008B02CD" w:rsidP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r w:rsidRPr="004F1A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и самоконтрол</w:t>
            </w:r>
            <w:proofErr w:type="gramStart"/>
            <w:r w:rsidRPr="004F1A8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4F1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F1A88"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</w:t>
            </w:r>
          </w:p>
          <w:p w:rsidR="004F1A88" w:rsidRDefault="004F1A88" w:rsidP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88" w:rsidRDefault="008B02CD" w:rsidP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</w:t>
            </w:r>
            <w:r w:rsidR="004F1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A88" w:rsidRPr="004F1A88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</w:t>
            </w:r>
            <w:proofErr w:type="gramStart"/>
            <w:r w:rsidR="004F1A88" w:rsidRPr="004F1A8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spellEnd"/>
            <w:r w:rsidR="004F1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F1A88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наиболее эффективные способы решения задач.</w:t>
            </w:r>
          </w:p>
          <w:p w:rsidR="008B02CD" w:rsidRDefault="004F1A88" w:rsidP="008B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EAC" w:rsidRDefault="008B02CD" w:rsidP="004F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 </w:t>
            </w:r>
            <w:r w:rsidR="004F1A88" w:rsidRPr="004F1A88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учебного сотрудничеств</w:t>
            </w:r>
            <w:proofErr w:type="gramStart"/>
            <w:r w:rsidR="004F1A88" w:rsidRPr="004F1A8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4F1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F1A8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обращаться за помощью, определять общую цель и пути её достижения</w:t>
            </w:r>
          </w:p>
        </w:tc>
      </w:tr>
      <w:tr w:rsidR="004F1A88" w:rsidTr="005A5208">
        <w:tc>
          <w:tcPr>
            <w:tcW w:w="14786" w:type="dxa"/>
            <w:gridSpan w:val="5"/>
          </w:tcPr>
          <w:p w:rsidR="004F1A88" w:rsidRPr="004F1A88" w:rsidRDefault="004F1A88" w:rsidP="004F1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6A6806" w:rsidTr="006A6806">
        <w:tc>
          <w:tcPr>
            <w:tcW w:w="959" w:type="dxa"/>
          </w:tcPr>
          <w:p w:rsidR="006A6806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4955" w:type="dxa"/>
          </w:tcPr>
          <w:p w:rsidR="006A6806" w:rsidRDefault="004F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Подведение итогов.</w:t>
            </w:r>
          </w:p>
          <w:p w:rsidR="004F1A88" w:rsidRDefault="004F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Оценка (самооценка)</w:t>
            </w:r>
          </w:p>
          <w:p w:rsidR="004F1A88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Домашнее задание.</w:t>
            </w:r>
          </w:p>
          <w:p w:rsidR="004F1A88" w:rsidRDefault="004F1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на внимание.</w:t>
            </w: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1" w:rsidRDefault="0038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2958" w:type="dxa"/>
          </w:tcPr>
          <w:p w:rsidR="006A6806" w:rsidRDefault="006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76B" w:rsidRPr="0053006B" w:rsidRDefault="0098776B">
      <w:pPr>
        <w:rPr>
          <w:rFonts w:ascii="Times New Roman" w:hAnsi="Times New Roman" w:cs="Times New Roman"/>
          <w:sz w:val="24"/>
          <w:szCs w:val="24"/>
        </w:rPr>
      </w:pPr>
    </w:p>
    <w:sectPr w:rsidR="0098776B" w:rsidRPr="0053006B" w:rsidSect="00530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DC5"/>
    <w:multiLevelType w:val="hybridMultilevel"/>
    <w:tmpl w:val="1D78F00C"/>
    <w:lvl w:ilvl="0" w:tplc="C00C39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83F7E"/>
    <w:multiLevelType w:val="hybridMultilevel"/>
    <w:tmpl w:val="5402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06B"/>
    <w:rsid w:val="000414F0"/>
    <w:rsid w:val="00082BC1"/>
    <w:rsid w:val="00091FC4"/>
    <w:rsid w:val="002C6940"/>
    <w:rsid w:val="00380DF1"/>
    <w:rsid w:val="00437EAC"/>
    <w:rsid w:val="00457E76"/>
    <w:rsid w:val="004F1A88"/>
    <w:rsid w:val="0053006B"/>
    <w:rsid w:val="00556993"/>
    <w:rsid w:val="006A6806"/>
    <w:rsid w:val="008911F5"/>
    <w:rsid w:val="008B02CD"/>
    <w:rsid w:val="0098776B"/>
    <w:rsid w:val="009B5B7A"/>
    <w:rsid w:val="00A1042C"/>
    <w:rsid w:val="00A16DAD"/>
    <w:rsid w:val="00A44735"/>
    <w:rsid w:val="00AF5EDE"/>
    <w:rsid w:val="00B84558"/>
    <w:rsid w:val="00E304FB"/>
    <w:rsid w:val="00E611F3"/>
    <w:rsid w:val="00F8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E5438-1144-4B62-A075-EE54A3B9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</cp:revision>
  <dcterms:created xsi:type="dcterms:W3CDTF">2014-10-25T03:23:00Z</dcterms:created>
  <dcterms:modified xsi:type="dcterms:W3CDTF">2014-10-25T08:08:00Z</dcterms:modified>
</cp:coreProperties>
</file>