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DD" w:rsidRPr="00D922DD" w:rsidRDefault="00D922DD" w:rsidP="00D922DD">
      <w:pPr>
        <w:spacing w:before="139"/>
        <w:ind w:right="74"/>
        <w:jc w:val="both"/>
      </w:pPr>
      <w:r w:rsidRPr="00D922DD">
        <w:rPr>
          <w:b/>
          <w:color w:val="C00000"/>
          <w:sz w:val="32"/>
          <w:szCs w:val="32"/>
        </w:rPr>
        <w:t>Ф.</w:t>
      </w:r>
      <w:r w:rsidR="00A0444E">
        <w:rPr>
          <w:b/>
          <w:color w:val="C00000"/>
          <w:sz w:val="32"/>
          <w:szCs w:val="32"/>
        </w:rPr>
        <w:t>Д.  11- 2</w:t>
      </w:r>
      <w:r>
        <w:rPr>
          <w:b/>
          <w:color w:val="C00000"/>
          <w:sz w:val="32"/>
          <w:szCs w:val="32"/>
        </w:rPr>
        <w:t xml:space="preserve">        «ЗАКОН ЭЛ./М. ИНДУКЦИИ</w:t>
      </w:r>
      <w:r w:rsidRPr="00D922DD">
        <w:rPr>
          <w:b/>
          <w:color w:val="C00000"/>
          <w:sz w:val="32"/>
          <w:szCs w:val="32"/>
        </w:rPr>
        <w:t>»</w:t>
      </w:r>
    </w:p>
    <w:p w:rsidR="00D922DD" w:rsidRPr="00D922DD" w:rsidRDefault="00D922DD" w:rsidP="00D922DD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C00000"/>
          <w:sz w:val="24"/>
          <w:szCs w:val="24"/>
          <w:lang w:eastAsia="en-US"/>
        </w:rPr>
      </w:pPr>
      <w:r w:rsidRPr="00D922DD">
        <w:rPr>
          <w:rFonts w:eastAsia="Calibri"/>
          <w:b/>
          <w:color w:val="C00000"/>
          <w:sz w:val="24"/>
          <w:szCs w:val="24"/>
          <w:lang w:eastAsia="en-US"/>
        </w:rPr>
        <w:t>ВАРИАНТ № 1.</w:t>
      </w:r>
    </w:p>
    <w:p w:rsidR="00D922DD" w:rsidRPr="00D922DD" w:rsidRDefault="00D922DD" w:rsidP="00D922DD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color w:val="C00000"/>
          <w:sz w:val="24"/>
          <w:szCs w:val="24"/>
          <w:lang w:eastAsia="en-US"/>
        </w:rPr>
      </w:pPr>
      <w:r w:rsidRPr="00D922DD">
        <w:rPr>
          <w:rFonts w:eastAsia="Calibri"/>
          <w:b/>
          <w:color w:val="C00000"/>
          <w:sz w:val="24"/>
          <w:szCs w:val="24"/>
          <w:lang w:eastAsia="en-US"/>
        </w:rPr>
        <w:t>1.</w:t>
      </w:r>
      <w:r w:rsidRPr="00D922DD">
        <w:rPr>
          <w:rFonts w:eastAsia="Calibri"/>
          <w:b/>
          <w:i/>
          <w:color w:val="C00000"/>
          <w:sz w:val="24"/>
          <w:szCs w:val="24"/>
          <w:lang w:eastAsia="en-US"/>
        </w:rPr>
        <w:t>Установите соответствие между названием физической величины и ее обозначением, единицей измерения и формулой:</w:t>
      </w:r>
    </w:p>
    <w:tbl>
      <w:tblPr>
        <w:tblStyle w:val="af7"/>
        <w:tblpPr w:leftFromText="180" w:rightFromText="180" w:vertAnchor="text" w:horzAnchor="page" w:tblpX="445" w:tblpY="118"/>
        <w:tblW w:w="7656" w:type="dxa"/>
        <w:tblLook w:val="04A0" w:firstRow="1" w:lastRow="0" w:firstColumn="1" w:lastColumn="0" w:noHBand="0" w:noVBand="1"/>
      </w:tblPr>
      <w:tblGrid>
        <w:gridCol w:w="2612"/>
        <w:gridCol w:w="1654"/>
        <w:gridCol w:w="1442"/>
        <w:gridCol w:w="1948"/>
      </w:tblGrid>
      <w:tr w:rsidR="00D922DD" w:rsidRPr="00D922DD" w:rsidTr="00516144">
        <w:tc>
          <w:tcPr>
            <w:tcW w:w="2612" w:type="dxa"/>
            <w:vAlign w:val="center"/>
          </w:tcPr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Физическая величина</w:t>
            </w:r>
          </w:p>
        </w:tc>
        <w:tc>
          <w:tcPr>
            <w:tcW w:w="1654" w:type="dxa"/>
            <w:vAlign w:val="center"/>
          </w:tcPr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Условные обозначения</w:t>
            </w:r>
          </w:p>
        </w:tc>
        <w:tc>
          <w:tcPr>
            <w:tcW w:w="1442" w:type="dxa"/>
            <w:vAlign w:val="center"/>
          </w:tcPr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 xml:space="preserve">Единица </w:t>
            </w:r>
          </w:p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измерения</w:t>
            </w:r>
          </w:p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 xml:space="preserve"> в СИ</w:t>
            </w:r>
          </w:p>
        </w:tc>
        <w:tc>
          <w:tcPr>
            <w:tcW w:w="1948" w:type="dxa"/>
            <w:vAlign w:val="center"/>
          </w:tcPr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Формула</w:t>
            </w:r>
            <w:r w:rsidRPr="00D922DD">
              <w:rPr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22DD">
              <w:rPr>
                <w:b/>
                <w:color w:val="002060"/>
                <w:sz w:val="24"/>
                <w:szCs w:val="24"/>
              </w:rPr>
              <w:t>для</w:t>
            </w:r>
            <w:proofErr w:type="gramEnd"/>
          </w:p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 xml:space="preserve"> вычисления</w:t>
            </w:r>
            <w:r w:rsidRPr="00D922DD">
              <w:rPr>
                <w:b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:rsidR="00D922DD" w:rsidRPr="00D922DD" w:rsidRDefault="00D922DD" w:rsidP="00D922DD">
            <w:pPr>
              <w:ind w:right="74"/>
              <w:rPr>
                <w:b/>
                <w:color w:val="002060"/>
                <w:sz w:val="24"/>
                <w:szCs w:val="24"/>
                <w:lang w:val="en-US"/>
              </w:rPr>
            </w:pPr>
            <w:r w:rsidRPr="00D922DD">
              <w:rPr>
                <w:b/>
                <w:color w:val="002060"/>
                <w:sz w:val="24"/>
                <w:szCs w:val="24"/>
                <w:lang w:val="en-US"/>
              </w:rPr>
              <w:t>(</w:t>
            </w:r>
            <w:r w:rsidRPr="00D922DD">
              <w:rPr>
                <w:b/>
                <w:color w:val="002060"/>
                <w:sz w:val="24"/>
                <w:szCs w:val="24"/>
              </w:rPr>
              <w:t>значение)</w:t>
            </w:r>
          </w:p>
        </w:tc>
      </w:tr>
      <w:tr w:rsidR="00D922DD" w:rsidRPr="00D922DD" w:rsidTr="00516144">
        <w:tc>
          <w:tcPr>
            <w:tcW w:w="2612" w:type="dxa"/>
            <w:vAlign w:val="center"/>
          </w:tcPr>
          <w:p w:rsidR="00D922DD" w:rsidRPr="00D922DD" w:rsidRDefault="00D922DD" w:rsidP="00D922DD">
            <w:pPr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1.ЭДС индукции</w:t>
            </w:r>
          </w:p>
        </w:tc>
        <w:tc>
          <w:tcPr>
            <w:tcW w:w="1654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А)   </w:t>
            </w:r>
            <w:r w:rsidRPr="00D922DD">
              <w:rPr>
                <w:sz w:val="24"/>
                <w:szCs w:val="24"/>
                <w:lang w:val="en-US"/>
              </w:rPr>
              <w:t xml:space="preserve"> </w:t>
            </w:r>
            <w:r w:rsidRPr="00D922DD">
              <w:rPr>
                <w:sz w:val="24"/>
                <w:szCs w:val="24"/>
              </w:rPr>
              <w:t xml:space="preserve">  </w:t>
            </w:r>
            <w:r w:rsidRPr="00D922DD">
              <w:rPr>
                <w:b/>
                <w:color w:val="C00000"/>
                <w:sz w:val="24"/>
                <w:szCs w:val="24"/>
              </w:rPr>
              <w:t>В</w:t>
            </w:r>
          </w:p>
        </w:tc>
        <w:tc>
          <w:tcPr>
            <w:tcW w:w="1442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  <w:lang w:val="en-US"/>
              </w:rPr>
            </w:pPr>
            <w:r w:rsidRPr="00D922DD">
              <w:rPr>
                <w:sz w:val="24"/>
                <w:szCs w:val="24"/>
              </w:rPr>
              <w:t xml:space="preserve">А)     </w:t>
            </w:r>
            <w:r w:rsidR="00291C57" w:rsidRPr="00291C57">
              <w:rPr>
                <w:b/>
                <w:color w:val="C00000"/>
                <w:sz w:val="24"/>
                <w:szCs w:val="24"/>
              </w:rPr>
              <w:t>Гн</w:t>
            </w:r>
          </w:p>
        </w:tc>
        <w:tc>
          <w:tcPr>
            <w:tcW w:w="1948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>А</w:t>
            </w:r>
            <w:r w:rsidRPr="00D922DD">
              <w:rPr>
                <w:b/>
                <w:sz w:val="24"/>
                <w:szCs w:val="24"/>
              </w:rPr>
              <w:t xml:space="preserve">)  </w:t>
            </w:r>
            <w:r w:rsidRPr="00D922DD">
              <w:rPr>
                <w:b/>
                <w:color w:val="C00000"/>
                <w:sz w:val="24"/>
                <w:szCs w:val="24"/>
              </w:rPr>
              <w:t>… =</w:t>
            </w:r>
            <w:r w:rsidRPr="00D922DD">
              <w:rPr>
                <w:color w:val="C00000"/>
                <w:sz w:val="24"/>
                <w:szCs w:val="24"/>
              </w:rPr>
              <w:t xml:space="preserve"> </w:t>
            </w:r>
            <w:r w:rsidR="00291C57">
              <w:rPr>
                <w:b/>
                <w:color w:val="C00000"/>
                <w:sz w:val="24"/>
                <w:szCs w:val="24"/>
              </w:rPr>
              <w:t>ε</w:t>
            </w:r>
            <w:r w:rsidR="00291C57">
              <w:rPr>
                <w:b/>
                <w:color w:val="C00000"/>
                <w:sz w:val="24"/>
                <w:szCs w:val="24"/>
                <w:lang w:val="en-US"/>
              </w:rPr>
              <w:t>t</w:t>
            </w:r>
            <w:r w:rsidR="00291C57">
              <w:rPr>
                <w:b/>
                <w:color w:val="C00000"/>
                <w:sz w:val="24"/>
                <w:szCs w:val="24"/>
              </w:rPr>
              <w:t>/</w:t>
            </w:r>
            <w:r w:rsidR="00291C57">
              <w:rPr>
                <w:b/>
                <w:color w:val="C00000"/>
                <w:sz w:val="24"/>
                <w:szCs w:val="24"/>
                <w:lang w:val="en-US"/>
              </w:rPr>
              <w:t>I</w:t>
            </w:r>
            <w:r w:rsidRPr="00D922DD">
              <w:rPr>
                <w:color w:val="C00000"/>
                <w:sz w:val="24"/>
                <w:szCs w:val="24"/>
              </w:rPr>
              <w:t xml:space="preserve">   </w:t>
            </w:r>
            <w:r w:rsidRPr="00D922DD">
              <w:rPr>
                <w:sz w:val="24"/>
                <w:szCs w:val="24"/>
              </w:rPr>
              <w:t xml:space="preserve">  </w:t>
            </w:r>
          </w:p>
        </w:tc>
      </w:tr>
      <w:tr w:rsidR="00D922DD" w:rsidRPr="00D922DD" w:rsidTr="00516144">
        <w:tc>
          <w:tcPr>
            <w:tcW w:w="2612" w:type="dxa"/>
            <w:vAlign w:val="center"/>
          </w:tcPr>
          <w:p w:rsidR="00D922DD" w:rsidRPr="00D922DD" w:rsidRDefault="00D922DD" w:rsidP="00D922DD">
            <w:pPr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Индуктивность</w:t>
            </w:r>
          </w:p>
        </w:tc>
        <w:tc>
          <w:tcPr>
            <w:tcW w:w="1654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Б)      </w:t>
            </w:r>
            <w:r w:rsidR="00291C57">
              <w:rPr>
                <w:b/>
                <w:color w:val="C00000"/>
                <w:sz w:val="24"/>
                <w:szCs w:val="24"/>
                <w:lang w:val="en-US"/>
              </w:rPr>
              <w:t>ε</w:t>
            </w:r>
          </w:p>
        </w:tc>
        <w:tc>
          <w:tcPr>
            <w:tcW w:w="1442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  <w:lang w:val="en-US"/>
              </w:rPr>
            </w:pPr>
            <w:r w:rsidRPr="00D922DD">
              <w:rPr>
                <w:sz w:val="24"/>
                <w:szCs w:val="24"/>
              </w:rPr>
              <w:t xml:space="preserve">Б)  </w:t>
            </w:r>
            <w:r w:rsidR="00291C57">
              <w:rPr>
                <w:b/>
                <w:color w:val="C00000"/>
                <w:sz w:val="24"/>
                <w:szCs w:val="24"/>
              </w:rPr>
              <w:t xml:space="preserve">    Тл</w:t>
            </w:r>
          </w:p>
        </w:tc>
        <w:tc>
          <w:tcPr>
            <w:tcW w:w="1948" w:type="dxa"/>
          </w:tcPr>
          <w:p w:rsidR="00D922DD" w:rsidRPr="00D922DD" w:rsidRDefault="00D922DD" w:rsidP="00291C57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>Б)</w:t>
            </w:r>
            <w:r w:rsidR="00291C57">
              <w:rPr>
                <w:b/>
                <w:color w:val="C00000"/>
                <w:sz w:val="24"/>
                <w:szCs w:val="24"/>
              </w:rPr>
              <w:t>…</w:t>
            </w:r>
            <w:r w:rsidR="00291C57">
              <w:rPr>
                <w:b/>
                <w:color w:val="C00000"/>
                <w:sz w:val="24"/>
                <w:szCs w:val="24"/>
                <w:lang w:val="en-US"/>
              </w:rPr>
              <w:t>=∆</w:t>
            </w:r>
            <w:r w:rsidR="00291C57">
              <w:rPr>
                <w:b/>
                <w:color w:val="C00000"/>
                <w:sz w:val="24"/>
                <w:szCs w:val="24"/>
              </w:rPr>
              <w:t>Ф/∆</w:t>
            </w:r>
            <w:r w:rsidR="00291C57">
              <w:rPr>
                <w:b/>
                <w:color w:val="C00000"/>
                <w:sz w:val="24"/>
                <w:szCs w:val="24"/>
                <w:lang w:val="en-US"/>
              </w:rPr>
              <w:t>t</w:t>
            </w:r>
            <w:r w:rsidRPr="00D922DD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D922DD" w:rsidRPr="00D922DD" w:rsidTr="00516144">
        <w:tc>
          <w:tcPr>
            <w:tcW w:w="2612" w:type="dxa"/>
            <w:vAlign w:val="center"/>
          </w:tcPr>
          <w:p w:rsidR="00D922DD" w:rsidRPr="00D922DD" w:rsidRDefault="00D922DD" w:rsidP="00D922DD">
            <w:pPr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Вектор магнитной индукции</w:t>
            </w:r>
          </w:p>
        </w:tc>
        <w:tc>
          <w:tcPr>
            <w:tcW w:w="1654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В)      </w:t>
            </w:r>
            <w:r w:rsidR="00291C57">
              <w:rPr>
                <w:b/>
                <w:color w:val="C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1442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В)      </w:t>
            </w:r>
            <w:r w:rsidR="00291C57">
              <w:rPr>
                <w:b/>
                <w:color w:val="C00000"/>
                <w:sz w:val="24"/>
                <w:szCs w:val="24"/>
              </w:rPr>
              <w:t>В</w:t>
            </w:r>
          </w:p>
        </w:tc>
        <w:tc>
          <w:tcPr>
            <w:tcW w:w="1948" w:type="dxa"/>
          </w:tcPr>
          <w:p w:rsidR="00D922DD" w:rsidRPr="00D922DD" w:rsidRDefault="00D922DD" w:rsidP="00D922DD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В) </w:t>
            </w:r>
            <w:r w:rsidRPr="00D922DD">
              <w:rPr>
                <w:b/>
                <w:color w:val="C00000"/>
                <w:sz w:val="24"/>
                <w:szCs w:val="24"/>
              </w:rPr>
              <w:t>…=</w:t>
            </w:r>
            <w:r w:rsidRPr="00D922DD">
              <w:rPr>
                <w:color w:val="C00000"/>
                <w:sz w:val="24"/>
                <w:szCs w:val="24"/>
              </w:rPr>
              <w:t xml:space="preserve">  </w:t>
            </w:r>
            <w:r w:rsidR="00291C57" w:rsidRPr="00D922DD">
              <w:rPr>
                <w:b/>
                <w:color w:val="C00000"/>
                <w:sz w:val="24"/>
                <w:szCs w:val="24"/>
                <w:lang w:val="en-US"/>
              </w:rPr>
              <w:t xml:space="preserve"> F</w:t>
            </w:r>
            <w:r w:rsidR="00291C57" w:rsidRPr="00D922DD">
              <w:rPr>
                <w:b/>
                <w:color w:val="C00000"/>
                <w:sz w:val="24"/>
                <w:szCs w:val="24"/>
              </w:rPr>
              <w:t xml:space="preserve">/ </w:t>
            </w:r>
            <w:r w:rsidR="00291C57" w:rsidRPr="00D922DD">
              <w:rPr>
                <w:b/>
                <w:color w:val="C00000"/>
                <w:sz w:val="24"/>
                <w:szCs w:val="24"/>
                <w:lang w:val="en-US"/>
              </w:rPr>
              <w:t>I</w:t>
            </w:r>
            <w:r w:rsidR="00291C57"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291C57" w:rsidRPr="00D922DD">
              <w:rPr>
                <w:b/>
                <w:color w:val="C00000"/>
                <w:sz w:val="24"/>
                <w:szCs w:val="24"/>
              </w:rPr>
              <w:t>Ɩ</w:t>
            </w:r>
            <w:r w:rsidR="00291C57" w:rsidRPr="00D922DD">
              <w:rPr>
                <w:color w:val="C00000"/>
                <w:sz w:val="24"/>
                <w:szCs w:val="24"/>
              </w:rPr>
              <w:t xml:space="preserve">    </w:t>
            </w:r>
          </w:p>
        </w:tc>
      </w:tr>
    </w:tbl>
    <w:p w:rsidR="009C6C03" w:rsidRDefault="009C6C03" w:rsidP="00D922DD">
      <w:pPr>
        <w:spacing w:before="139"/>
        <w:ind w:right="74"/>
        <w:rPr>
          <w:b/>
          <w:i/>
          <w:color w:val="C00000"/>
          <w:sz w:val="24"/>
          <w:szCs w:val="24"/>
        </w:rPr>
      </w:pPr>
    </w:p>
    <w:p w:rsidR="004C7FC2" w:rsidRPr="004C7FC2" w:rsidRDefault="004C7FC2" w:rsidP="009C6C03">
      <w:pPr>
        <w:ind w:right="74"/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2. Индуктивность –</w:t>
      </w:r>
      <w:r>
        <w:rPr>
          <w:sz w:val="24"/>
          <w:szCs w:val="24"/>
        </w:rPr>
        <w:t xml:space="preserve"> это физическая величина, численно равная </w:t>
      </w:r>
      <w:r w:rsidRPr="00413683">
        <w:rPr>
          <w:b/>
          <w:color w:val="C00000"/>
          <w:sz w:val="24"/>
          <w:szCs w:val="24"/>
        </w:rPr>
        <w:t>…..</w:t>
      </w:r>
      <w:r w:rsidR="00241CDB">
        <w:rPr>
          <w:b/>
          <w:color w:val="C00000"/>
          <w:sz w:val="24"/>
          <w:szCs w:val="24"/>
        </w:rPr>
        <w:t xml:space="preserve">  ….</w:t>
      </w:r>
      <w:proofErr w:type="gramStart"/>
      <w:r w:rsidR="00241CDB">
        <w:rPr>
          <w:b/>
          <w:color w:val="C00000"/>
          <w:sz w:val="24"/>
          <w:szCs w:val="24"/>
        </w:rPr>
        <w:t xml:space="preserve"> </w:t>
      </w:r>
      <w:r w:rsidRPr="00413683">
        <w:rPr>
          <w:b/>
          <w:color w:val="C00000"/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возникающей в контуре при изменении </w:t>
      </w:r>
      <w:r w:rsidRPr="00413683">
        <w:rPr>
          <w:b/>
          <w:color w:val="C00000"/>
          <w:sz w:val="24"/>
          <w:szCs w:val="24"/>
        </w:rPr>
        <w:t>….</w:t>
      </w:r>
      <w:r w:rsidR="00241CDB">
        <w:rPr>
          <w:b/>
          <w:color w:val="C00000"/>
          <w:sz w:val="24"/>
          <w:szCs w:val="24"/>
        </w:rPr>
        <w:t xml:space="preserve">  …..</w:t>
      </w:r>
      <w:r>
        <w:rPr>
          <w:sz w:val="24"/>
          <w:szCs w:val="24"/>
        </w:rPr>
        <w:t xml:space="preserve"> </w:t>
      </w:r>
      <w:r w:rsidR="00413683">
        <w:rPr>
          <w:sz w:val="24"/>
          <w:szCs w:val="24"/>
        </w:rPr>
        <w:t>в</w:t>
      </w:r>
      <w:r>
        <w:rPr>
          <w:sz w:val="24"/>
          <w:szCs w:val="24"/>
        </w:rPr>
        <w:t xml:space="preserve"> нем </w:t>
      </w:r>
      <w:r w:rsidR="00413683">
        <w:rPr>
          <w:sz w:val="24"/>
          <w:szCs w:val="24"/>
        </w:rPr>
        <w:t xml:space="preserve"> на 1 </w:t>
      </w:r>
      <w:r w:rsidR="00413683" w:rsidRPr="00413683">
        <w:rPr>
          <w:b/>
          <w:color w:val="C00000"/>
          <w:sz w:val="24"/>
          <w:szCs w:val="24"/>
        </w:rPr>
        <w:t>…</w:t>
      </w:r>
      <w:r w:rsidR="00413683">
        <w:rPr>
          <w:sz w:val="24"/>
          <w:szCs w:val="24"/>
        </w:rPr>
        <w:t xml:space="preserve"> за 1 </w:t>
      </w:r>
      <w:r w:rsidR="00413683" w:rsidRPr="00413683">
        <w:rPr>
          <w:color w:val="C00000"/>
          <w:sz w:val="24"/>
          <w:szCs w:val="24"/>
        </w:rPr>
        <w:t>….</w:t>
      </w:r>
    </w:p>
    <w:p w:rsidR="009C6C03" w:rsidRDefault="009C6C03" w:rsidP="009C6C03">
      <w:pPr>
        <w:ind w:right="74"/>
        <w:rPr>
          <w:b/>
          <w:i/>
          <w:color w:val="C00000"/>
          <w:sz w:val="24"/>
          <w:szCs w:val="24"/>
        </w:rPr>
      </w:pPr>
    </w:p>
    <w:p w:rsidR="00D922DD" w:rsidRDefault="004C7FC2" w:rsidP="009C6C03">
      <w:pPr>
        <w:ind w:right="74"/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3</w:t>
      </w:r>
      <w:r w:rsidR="0063281C">
        <w:rPr>
          <w:b/>
          <w:i/>
          <w:color w:val="C00000"/>
          <w:sz w:val="24"/>
          <w:szCs w:val="24"/>
        </w:rPr>
        <w:t xml:space="preserve">. Магнитный поток в 1 …. </w:t>
      </w:r>
      <w:r w:rsidR="0063281C">
        <w:rPr>
          <w:sz w:val="24"/>
          <w:szCs w:val="24"/>
        </w:rPr>
        <w:t xml:space="preserve">создается однородным магнитным полем с </w:t>
      </w:r>
      <w:r w:rsidR="0063281C" w:rsidRPr="00241CDB">
        <w:rPr>
          <w:b/>
          <w:color w:val="C00000"/>
          <w:sz w:val="24"/>
          <w:szCs w:val="24"/>
        </w:rPr>
        <w:t>…</w:t>
      </w:r>
      <w:r w:rsidR="0063281C">
        <w:rPr>
          <w:sz w:val="24"/>
          <w:szCs w:val="24"/>
        </w:rPr>
        <w:t xml:space="preserve">1 </w:t>
      </w:r>
      <w:r w:rsidR="0063281C" w:rsidRPr="00241CDB">
        <w:rPr>
          <w:b/>
          <w:color w:val="C00000"/>
          <w:sz w:val="24"/>
          <w:szCs w:val="24"/>
        </w:rPr>
        <w:t xml:space="preserve">… </w:t>
      </w:r>
      <w:r w:rsidR="0063281C">
        <w:rPr>
          <w:sz w:val="24"/>
          <w:szCs w:val="24"/>
        </w:rPr>
        <w:t xml:space="preserve">через поверхность </w:t>
      </w:r>
      <w:r w:rsidR="0063281C" w:rsidRPr="00241CDB">
        <w:rPr>
          <w:b/>
          <w:color w:val="C00000"/>
          <w:sz w:val="24"/>
          <w:szCs w:val="24"/>
        </w:rPr>
        <w:t>……</w:t>
      </w:r>
      <w:r w:rsidR="0063281C">
        <w:rPr>
          <w:sz w:val="24"/>
          <w:szCs w:val="24"/>
        </w:rPr>
        <w:t xml:space="preserve"> 1 </w:t>
      </w:r>
      <w:r w:rsidR="0063281C" w:rsidRPr="00241CDB">
        <w:rPr>
          <w:b/>
          <w:color w:val="C00000"/>
          <w:sz w:val="24"/>
          <w:szCs w:val="24"/>
        </w:rPr>
        <w:t>…</w:t>
      </w:r>
      <w:r w:rsidR="0063281C">
        <w:rPr>
          <w:sz w:val="24"/>
          <w:szCs w:val="24"/>
        </w:rPr>
        <w:t xml:space="preserve">, расположенную </w:t>
      </w:r>
      <w:r w:rsidR="0063281C" w:rsidRPr="00241CDB">
        <w:rPr>
          <w:b/>
          <w:color w:val="C00000"/>
          <w:sz w:val="24"/>
          <w:szCs w:val="24"/>
        </w:rPr>
        <w:t xml:space="preserve">….. </w:t>
      </w:r>
      <w:r w:rsidR="0063281C">
        <w:rPr>
          <w:sz w:val="24"/>
          <w:szCs w:val="24"/>
        </w:rPr>
        <w:t>вектору магнитной индукции.</w:t>
      </w:r>
    </w:p>
    <w:p w:rsidR="009C6C03" w:rsidRDefault="009C6C03" w:rsidP="00CD1AEB">
      <w:pPr>
        <w:widowControl/>
        <w:shd w:val="clear" w:color="auto" w:fill="FFFFFF"/>
        <w:autoSpaceDE/>
        <w:autoSpaceDN/>
        <w:adjustRightInd/>
        <w:jc w:val="both"/>
        <w:rPr>
          <w:b/>
          <w:i/>
          <w:color w:val="C00000"/>
          <w:sz w:val="24"/>
          <w:szCs w:val="24"/>
        </w:rPr>
      </w:pPr>
    </w:p>
    <w:p w:rsidR="00CD1AEB" w:rsidRPr="00CD1AEB" w:rsidRDefault="00CD1AEB" w:rsidP="00CD1AEB">
      <w:pPr>
        <w:widowControl/>
        <w:shd w:val="clear" w:color="auto" w:fill="FFFFFF"/>
        <w:autoSpaceDE/>
        <w:autoSpaceDN/>
        <w:adjustRightInd/>
        <w:jc w:val="both"/>
        <w:rPr>
          <w:b/>
          <w:color w:val="C00000"/>
          <w:sz w:val="24"/>
          <w:szCs w:val="24"/>
        </w:rPr>
      </w:pPr>
      <w:r w:rsidRPr="00CD1AEB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9940EB4" wp14:editId="3004C8B6">
            <wp:simplePos x="0" y="0"/>
            <wp:positionH relativeFrom="column">
              <wp:posOffset>3476625</wp:posOffset>
            </wp:positionH>
            <wp:positionV relativeFrom="paragraph">
              <wp:posOffset>198120</wp:posOffset>
            </wp:positionV>
            <wp:extent cx="146685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1319" y="20879"/>
                <wp:lineTo x="21319" y="0"/>
                <wp:lineTo x="0" y="0"/>
              </wp:wrapPolygon>
            </wp:wrapTight>
            <wp:docPr id="5" name="Рисунок 5" descr="http://phys.reshuege.ru/get_file?id=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reshuege.ru/get_file?id=28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AEB">
        <w:rPr>
          <w:b/>
          <w:i/>
          <w:color w:val="C00000"/>
          <w:sz w:val="24"/>
          <w:szCs w:val="24"/>
        </w:rPr>
        <w:t>4. К коль</w:t>
      </w:r>
      <w:r w:rsidRPr="00CD1AEB">
        <w:rPr>
          <w:b/>
          <w:i/>
          <w:color w:val="C00000"/>
          <w:sz w:val="24"/>
          <w:szCs w:val="24"/>
        </w:rPr>
        <w:softHyphen/>
        <w:t>цу</w:t>
      </w:r>
      <w:r w:rsidRPr="00CD1AEB">
        <w:rPr>
          <w:color w:val="C00000"/>
          <w:sz w:val="24"/>
          <w:szCs w:val="24"/>
        </w:rPr>
        <w:t xml:space="preserve"> </w:t>
      </w:r>
      <w:r w:rsidRPr="00CD1AEB">
        <w:rPr>
          <w:color w:val="000000"/>
          <w:sz w:val="24"/>
          <w:szCs w:val="24"/>
        </w:rPr>
        <w:t>из алю</w:t>
      </w:r>
      <w:r w:rsidRPr="00CD1AEB">
        <w:rPr>
          <w:color w:val="000000"/>
          <w:sz w:val="24"/>
          <w:szCs w:val="24"/>
        </w:rPr>
        <w:softHyphen/>
        <w:t>ми</w:t>
      </w:r>
      <w:r w:rsidRPr="00CD1AEB">
        <w:rPr>
          <w:color w:val="000000"/>
          <w:sz w:val="24"/>
          <w:szCs w:val="24"/>
        </w:rPr>
        <w:softHyphen/>
        <w:t>ния при</w:t>
      </w:r>
      <w:r w:rsidRPr="00CD1AEB">
        <w:rPr>
          <w:color w:val="000000"/>
          <w:sz w:val="24"/>
          <w:szCs w:val="24"/>
        </w:rPr>
        <w:softHyphen/>
        <w:t>бли</w:t>
      </w:r>
      <w:r w:rsidRPr="00CD1AEB">
        <w:rPr>
          <w:color w:val="000000"/>
          <w:sz w:val="24"/>
          <w:szCs w:val="24"/>
        </w:rPr>
        <w:softHyphen/>
        <w:t>жа</w:t>
      </w:r>
      <w:r w:rsidRPr="00CD1AEB">
        <w:rPr>
          <w:color w:val="000000"/>
          <w:sz w:val="24"/>
          <w:szCs w:val="24"/>
        </w:rPr>
        <w:softHyphen/>
        <w:t>ют маг</w:t>
      </w:r>
      <w:r w:rsidRPr="00CD1AEB">
        <w:rPr>
          <w:color w:val="000000"/>
          <w:sz w:val="24"/>
          <w:szCs w:val="24"/>
        </w:rPr>
        <w:softHyphen/>
        <w:t>нит, как по</w:t>
      </w:r>
      <w:r w:rsidRPr="00CD1AEB">
        <w:rPr>
          <w:color w:val="000000"/>
          <w:sz w:val="24"/>
          <w:szCs w:val="24"/>
        </w:rPr>
        <w:softHyphen/>
        <w:t>ка</w:t>
      </w:r>
      <w:r w:rsidRPr="00CD1AEB">
        <w:rPr>
          <w:color w:val="000000"/>
          <w:sz w:val="24"/>
          <w:szCs w:val="24"/>
        </w:rPr>
        <w:softHyphen/>
        <w:t>за</w:t>
      </w:r>
      <w:r w:rsidRPr="00CD1AEB">
        <w:rPr>
          <w:color w:val="000000"/>
          <w:sz w:val="24"/>
          <w:szCs w:val="24"/>
        </w:rPr>
        <w:softHyphen/>
        <w:t>но на ри</w:t>
      </w:r>
      <w:r w:rsidRPr="00CD1AEB">
        <w:rPr>
          <w:color w:val="000000"/>
          <w:sz w:val="24"/>
          <w:szCs w:val="24"/>
        </w:rPr>
        <w:softHyphen/>
        <w:t>сун</w:t>
      </w:r>
      <w:r w:rsidRPr="00CD1AEB">
        <w:rPr>
          <w:color w:val="000000"/>
          <w:sz w:val="24"/>
          <w:szCs w:val="24"/>
        </w:rPr>
        <w:softHyphen/>
        <w:t>ке. На</w:t>
      </w:r>
      <w:r w:rsidRPr="00CD1AEB">
        <w:rPr>
          <w:color w:val="000000"/>
          <w:sz w:val="24"/>
          <w:szCs w:val="24"/>
        </w:rPr>
        <w:softHyphen/>
        <w:t>прав</w:t>
      </w:r>
      <w:r w:rsidRPr="00CD1AEB">
        <w:rPr>
          <w:color w:val="000000"/>
          <w:sz w:val="24"/>
          <w:szCs w:val="24"/>
        </w:rPr>
        <w:softHyphen/>
        <w:t>ле</w:t>
      </w:r>
      <w:r w:rsidRPr="00CD1AEB">
        <w:rPr>
          <w:color w:val="000000"/>
          <w:sz w:val="24"/>
          <w:szCs w:val="24"/>
        </w:rPr>
        <w:softHyphen/>
        <w:t>ние маг</w:t>
      </w:r>
      <w:r w:rsidRPr="00CD1AEB">
        <w:rPr>
          <w:color w:val="000000"/>
          <w:sz w:val="24"/>
          <w:szCs w:val="24"/>
        </w:rPr>
        <w:softHyphen/>
        <w:t>нит</w:t>
      </w:r>
      <w:r w:rsidRPr="00CD1AEB">
        <w:rPr>
          <w:color w:val="000000"/>
          <w:sz w:val="24"/>
          <w:szCs w:val="24"/>
        </w:rPr>
        <w:softHyphen/>
        <w:t>ной ин</w:t>
      </w:r>
      <w:r w:rsidRPr="00CD1AEB">
        <w:rPr>
          <w:color w:val="000000"/>
          <w:sz w:val="24"/>
          <w:szCs w:val="24"/>
        </w:rPr>
        <w:softHyphen/>
        <w:t>дук</w:t>
      </w:r>
      <w:r w:rsidRPr="00CD1AEB">
        <w:rPr>
          <w:color w:val="000000"/>
          <w:sz w:val="24"/>
          <w:szCs w:val="24"/>
        </w:rPr>
        <w:softHyphen/>
        <w:t>ции маг</w:t>
      </w:r>
      <w:r w:rsidRPr="00CD1AEB">
        <w:rPr>
          <w:color w:val="000000"/>
          <w:sz w:val="24"/>
          <w:szCs w:val="24"/>
        </w:rPr>
        <w:softHyphen/>
        <w:t>нит</w:t>
      </w:r>
      <w:r w:rsidRPr="00CD1AEB">
        <w:rPr>
          <w:color w:val="000000"/>
          <w:sz w:val="24"/>
          <w:szCs w:val="24"/>
        </w:rPr>
        <w:softHyphen/>
        <w:t>но</w:t>
      </w:r>
      <w:r w:rsidRPr="00CD1AEB">
        <w:rPr>
          <w:color w:val="000000"/>
          <w:sz w:val="24"/>
          <w:szCs w:val="24"/>
        </w:rPr>
        <w:softHyphen/>
        <w:t>го поля, воз</w:t>
      </w:r>
      <w:r w:rsidRPr="00CD1AEB">
        <w:rPr>
          <w:color w:val="000000"/>
          <w:sz w:val="24"/>
          <w:szCs w:val="24"/>
        </w:rPr>
        <w:softHyphen/>
        <w:t>ник</w:t>
      </w:r>
      <w:r w:rsidRPr="00CD1AEB">
        <w:rPr>
          <w:color w:val="000000"/>
          <w:sz w:val="24"/>
          <w:szCs w:val="24"/>
        </w:rPr>
        <w:softHyphen/>
        <w:t>ше</w:t>
      </w:r>
      <w:r w:rsidRPr="00CD1AEB">
        <w:rPr>
          <w:color w:val="000000"/>
          <w:sz w:val="24"/>
          <w:szCs w:val="24"/>
        </w:rPr>
        <w:softHyphen/>
        <w:t>го в к</w:t>
      </w:r>
      <w:r>
        <w:rPr>
          <w:color w:val="000000"/>
          <w:sz w:val="24"/>
          <w:szCs w:val="24"/>
        </w:rPr>
        <w:t>оль</w:t>
      </w:r>
      <w:r>
        <w:rPr>
          <w:color w:val="000000"/>
          <w:sz w:val="24"/>
          <w:szCs w:val="24"/>
        </w:rPr>
        <w:softHyphen/>
        <w:t xml:space="preserve">це, направлено </w:t>
      </w:r>
      <w:r w:rsidRPr="00CD1AEB">
        <w:rPr>
          <w:b/>
          <w:color w:val="C00000"/>
          <w:sz w:val="24"/>
          <w:szCs w:val="24"/>
        </w:rPr>
        <w:t>……</w:t>
      </w:r>
      <w:r>
        <w:rPr>
          <w:b/>
          <w:color w:val="C00000"/>
          <w:sz w:val="24"/>
          <w:szCs w:val="24"/>
        </w:rPr>
        <w:t xml:space="preserve"> (направо)</w:t>
      </w:r>
    </w:p>
    <w:p w:rsidR="009C6C03" w:rsidRDefault="009C6C03" w:rsidP="009C6C03">
      <w:pPr>
        <w:widowControl/>
        <w:autoSpaceDE/>
        <w:autoSpaceDN/>
        <w:adjustRightInd/>
        <w:rPr>
          <w:b/>
          <w:i/>
          <w:color w:val="C00000"/>
          <w:sz w:val="23"/>
          <w:szCs w:val="23"/>
          <w:shd w:val="clear" w:color="auto" w:fill="FFFFFF"/>
        </w:rPr>
      </w:pPr>
    </w:p>
    <w:p w:rsidR="009C6C03" w:rsidRDefault="009C6C03" w:rsidP="009C6C03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</w:rPr>
      </w:pPr>
      <w:r w:rsidRPr="009C6C03">
        <w:rPr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2085174B" wp14:editId="2CDB6426">
            <wp:simplePos x="0" y="0"/>
            <wp:positionH relativeFrom="column">
              <wp:posOffset>840105</wp:posOffset>
            </wp:positionH>
            <wp:positionV relativeFrom="paragraph">
              <wp:posOffset>511175</wp:posOffset>
            </wp:positionV>
            <wp:extent cx="316738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435" y="21363"/>
                <wp:lineTo x="21435" y="0"/>
                <wp:lineTo x="0" y="0"/>
              </wp:wrapPolygon>
            </wp:wrapTight>
            <wp:docPr id="9" name="Рисунок 9" descr="http://phys.reshuege.ru/get_file?id=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3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C03">
        <w:rPr>
          <w:b/>
          <w:i/>
          <w:color w:val="C00000"/>
          <w:sz w:val="23"/>
          <w:szCs w:val="23"/>
          <w:shd w:val="clear" w:color="auto" w:fill="FFFFFF"/>
        </w:rPr>
        <w:t>5</w:t>
      </w:r>
      <w:r w:rsidRPr="009C6C03">
        <w:rPr>
          <w:b/>
          <w:i/>
          <w:color w:val="C00000"/>
          <w:sz w:val="24"/>
          <w:szCs w:val="24"/>
          <w:shd w:val="clear" w:color="auto" w:fill="FFFFFF"/>
        </w:rPr>
        <w:t>. По пря</w:t>
      </w:r>
      <w:r w:rsidRPr="009C6C03">
        <w:rPr>
          <w:b/>
          <w:i/>
          <w:color w:val="C00000"/>
          <w:sz w:val="24"/>
          <w:szCs w:val="24"/>
          <w:shd w:val="clear" w:color="auto" w:fill="FFFFFF"/>
        </w:rPr>
        <w:softHyphen/>
        <w:t>мо</w:t>
      </w:r>
      <w:r w:rsidRPr="009C6C03">
        <w:rPr>
          <w:b/>
          <w:i/>
          <w:color w:val="C00000"/>
          <w:sz w:val="24"/>
          <w:szCs w:val="24"/>
          <w:shd w:val="clear" w:color="auto" w:fill="FFFFFF"/>
        </w:rPr>
        <w:softHyphen/>
        <w:t>му</w:t>
      </w:r>
      <w:r w:rsidRPr="009C6C03">
        <w:rPr>
          <w:color w:val="C00000"/>
          <w:sz w:val="24"/>
          <w:szCs w:val="24"/>
          <w:shd w:val="clear" w:color="auto" w:fill="FFFFFF"/>
        </w:rPr>
        <w:t xml:space="preserve"> </w:t>
      </w:r>
      <w:r w:rsidRPr="009C6C03">
        <w:rPr>
          <w:color w:val="000000"/>
          <w:sz w:val="24"/>
          <w:szCs w:val="24"/>
          <w:shd w:val="clear" w:color="auto" w:fill="FFFFFF"/>
        </w:rPr>
        <w:t>про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вод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ни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ку течет уве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ли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чи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ва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ю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щий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ся во вре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ме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ни ток.</w:t>
      </w:r>
    </w:p>
    <w:p w:rsidR="009C6C03" w:rsidRPr="009C6C03" w:rsidRDefault="009C6C03" w:rsidP="009C6C03">
      <w:pPr>
        <w:widowControl/>
        <w:autoSpaceDE/>
        <w:autoSpaceDN/>
        <w:adjustRightInd/>
        <w:rPr>
          <w:b/>
          <w:color w:val="C00000"/>
          <w:sz w:val="24"/>
          <w:szCs w:val="24"/>
        </w:rPr>
      </w:pPr>
      <w:r w:rsidRPr="009C6C03">
        <w:rPr>
          <w:color w:val="000000"/>
          <w:sz w:val="24"/>
          <w:szCs w:val="24"/>
          <w:shd w:val="clear" w:color="auto" w:fill="FFFFFF"/>
        </w:rPr>
        <w:t xml:space="preserve"> В за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мкну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тых кон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ту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рах</w:t>
      </w:r>
      <w:proofErr w:type="gramStart"/>
      <w:r w:rsidRPr="009C6C03">
        <w:rPr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9C6C03">
        <w:rPr>
          <w:color w:val="000000"/>
          <w:sz w:val="24"/>
          <w:szCs w:val="24"/>
          <w:shd w:val="clear" w:color="auto" w:fill="FFFFFF"/>
        </w:rPr>
        <w:t xml:space="preserve"> и Б ин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дук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ци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он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ные токи на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прав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ле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ны в сто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ро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ны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9C6C03">
        <w:rPr>
          <w:b/>
          <w:color w:val="C00000"/>
          <w:sz w:val="24"/>
          <w:szCs w:val="24"/>
          <w:shd w:val="clear" w:color="auto" w:fill="FFFFFF"/>
        </w:rPr>
        <w:t>….</w:t>
      </w:r>
      <w:r>
        <w:rPr>
          <w:color w:val="000000"/>
          <w:sz w:val="24"/>
          <w:szCs w:val="24"/>
          <w:shd w:val="clear" w:color="auto" w:fill="FFFFFF"/>
        </w:rPr>
        <w:t xml:space="preserve"> и </w:t>
      </w:r>
      <w:r w:rsidRPr="009C6C03">
        <w:rPr>
          <w:b/>
          <w:color w:val="C00000"/>
          <w:sz w:val="24"/>
          <w:szCs w:val="24"/>
          <w:shd w:val="clear" w:color="auto" w:fill="FFFFFF"/>
        </w:rPr>
        <w:t>...</w:t>
      </w:r>
    </w:p>
    <w:p w:rsidR="009C6C03" w:rsidRPr="009C6C03" w:rsidRDefault="009C6C03" w:rsidP="009C6C0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9C6C03">
        <w:rPr>
          <w:color w:val="000000"/>
          <w:sz w:val="24"/>
          <w:szCs w:val="24"/>
        </w:rPr>
        <w:t> </w:t>
      </w:r>
    </w:p>
    <w:p w:rsidR="009C6C03" w:rsidRPr="009C6C03" w:rsidRDefault="009C6C03" w:rsidP="009C6C03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3"/>
          <w:szCs w:val="23"/>
        </w:rPr>
      </w:pPr>
    </w:p>
    <w:p w:rsidR="00A0444E" w:rsidRPr="00D922DD" w:rsidRDefault="00A0444E" w:rsidP="00D922DD">
      <w:pPr>
        <w:spacing w:before="139"/>
        <w:ind w:right="74"/>
        <w:rPr>
          <w:rFonts w:eastAsiaTheme="minorEastAsia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9C6C03" w:rsidRDefault="009C6C03" w:rsidP="00D922DD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9C6C03" w:rsidRDefault="009C6C03" w:rsidP="00D922DD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A93204" w:rsidRDefault="00A93204" w:rsidP="00D922DD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D922DD" w:rsidRPr="00D922DD" w:rsidRDefault="00D922DD" w:rsidP="00D922DD">
      <w:pPr>
        <w:spacing w:before="139"/>
        <w:ind w:right="74"/>
        <w:jc w:val="both"/>
      </w:pPr>
      <w:r w:rsidRPr="00D922DD">
        <w:rPr>
          <w:b/>
          <w:color w:val="C00000"/>
          <w:sz w:val="32"/>
          <w:szCs w:val="32"/>
        </w:rPr>
        <w:lastRenderedPageBreak/>
        <w:t>Ф.</w:t>
      </w:r>
      <w:r>
        <w:rPr>
          <w:b/>
          <w:color w:val="C00000"/>
          <w:sz w:val="32"/>
          <w:szCs w:val="32"/>
        </w:rPr>
        <w:t xml:space="preserve">Д.  11- </w:t>
      </w:r>
      <w:r w:rsidR="00A0444E">
        <w:rPr>
          <w:b/>
          <w:color w:val="C00000"/>
          <w:sz w:val="32"/>
          <w:szCs w:val="32"/>
        </w:rPr>
        <w:t>2</w:t>
      </w:r>
      <w:r>
        <w:rPr>
          <w:b/>
          <w:color w:val="C00000"/>
          <w:sz w:val="32"/>
          <w:szCs w:val="32"/>
        </w:rPr>
        <w:t xml:space="preserve">        «ЗАКОН ЭЛ./М. ИНДУКЦИИ</w:t>
      </w:r>
      <w:r w:rsidRPr="00D922DD">
        <w:rPr>
          <w:b/>
          <w:color w:val="C00000"/>
          <w:sz w:val="32"/>
          <w:szCs w:val="32"/>
        </w:rPr>
        <w:t>»</w:t>
      </w:r>
    </w:p>
    <w:p w:rsidR="00D922DD" w:rsidRPr="00D922DD" w:rsidRDefault="00D922DD" w:rsidP="00D922DD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C00000"/>
          <w:sz w:val="24"/>
          <w:szCs w:val="24"/>
          <w:lang w:eastAsia="en-US"/>
        </w:rPr>
      </w:pPr>
      <w:r w:rsidRPr="00D922DD">
        <w:rPr>
          <w:rFonts w:eastAsia="Calibri"/>
          <w:b/>
          <w:color w:val="C00000"/>
          <w:sz w:val="24"/>
          <w:szCs w:val="24"/>
          <w:lang w:eastAsia="en-US"/>
        </w:rPr>
        <w:t xml:space="preserve">ВАРИАНТ № </w:t>
      </w:r>
      <w:r w:rsidR="003860FD" w:rsidRPr="0063281C">
        <w:rPr>
          <w:rFonts w:eastAsia="Calibri"/>
          <w:b/>
          <w:color w:val="C00000"/>
          <w:sz w:val="24"/>
          <w:szCs w:val="24"/>
          <w:lang w:eastAsia="en-US"/>
        </w:rPr>
        <w:t>2</w:t>
      </w:r>
      <w:r w:rsidRPr="00D922DD">
        <w:rPr>
          <w:rFonts w:eastAsia="Calibri"/>
          <w:b/>
          <w:color w:val="C00000"/>
          <w:sz w:val="24"/>
          <w:szCs w:val="24"/>
          <w:lang w:eastAsia="en-US"/>
        </w:rPr>
        <w:t>.</w:t>
      </w:r>
    </w:p>
    <w:p w:rsidR="00D922DD" w:rsidRPr="00D922DD" w:rsidRDefault="00D922DD" w:rsidP="00D922DD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color w:val="C00000"/>
          <w:sz w:val="24"/>
          <w:szCs w:val="24"/>
          <w:lang w:eastAsia="en-US"/>
        </w:rPr>
      </w:pPr>
      <w:r w:rsidRPr="00D922DD">
        <w:rPr>
          <w:rFonts w:eastAsia="Calibri"/>
          <w:b/>
          <w:color w:val="C00000"/>
          <w:sz w:val="24"/>
          <w:szCs w:val="24"/>
          <w:lang w:eastAsia="en-US"/>
        </w:rPr>
        <w:t>1.</w:t>
      </w:r>
      <w:r w:rsidRPr="00D922DD">
        <w:rPr>
          <w:rFonts w:eastAsia="Calibri"/>
          <w:b/>
          <w:i/>
          <w:color w:val="C00000"/>
          <w:sz w:val="24"/>
          <w:szCs w:val="24"/>
          <w:lang w:eastAsia="en-US"/>
        </w:rPr>
        <w:t>Установите соответствие между названием физической величины и ее обозначением, единицей измерения и формулой:</w:t>
      </w:r>
    </w:p>
    <w:tbl>
      <w:tblPr>
        <w:tblStyle w:val="af7"/>
        <w:tblpPr w:leftFromText="180" w:rightFromText="180" w:vertAnchor="text" w:horzAnchor="margin" w:tblpXSpec="right" w:tblpY="256"/>
        <w:tblW w:w="7656" w:type="dxa"/>
        <w:tblLook w:val="04A0" w:firstRow="1" w:lastRow="0" w:firstColumn="1" w:lastColumn="0" w:noHBand="0" w:noVBand="1"/>
      </w:tblPr>
      <w:tblGrid>
        <w:gridCol w:w="2612"/>
        <w:gridCol w:w="1654"/>
        <w:gridCol w:w="1442"/>
        <w:gridCol w:w="1948"/>
      </w:tblGrid>
      <w:tr w:rsidR="009C6C03" w:rsidRPr="00D922DD" w:rsidTr="009C6C03">
        <w:tc>
          <w:tcPr>
            <w:tcW w:w="2612" w:type="dxa"/>
            <w:vAlign w:val="center"/>
          </w:tcPr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Физическая величина</w:t>
            </w:r>
          </w:p>
        </w:tc>
        <w:tc>
          <w:tcPr>
            <w:tcW w:w="1654" w:type="dxa"/>
            <w:vAlign w:val="center"/>
          </w:tcPr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Условные обозначения</w:t>
            </w:r>
          </w:p>
        </w:tc>
        <w:tc>
          <w:tcPr>
            <w:tcW w:w="1442" w:type="dxa"/>
            <w:vAlign w:val="center"/>
          </w:tcPr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 xml:space="preserve">Единица </w:t>
            </w:r>
          </w:p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измерения</w:t>
            </w:r>
          </w:p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 xml:space="preserve"> в СИ</w:t>
            </w:r>
          </w:p>
        </w:tc>
        <w:tc>
          <w:tcPr>
            <w:tcW w:w="1948" w:type="dxa"/>
            <w:vAlign w:val="center"/>
          </w:tcPr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>Формула</w:t>
            </w:r>
            <w:r w:rsidRPr="00D922DD">
              <w:rPr>
                <w:b/>
                <w:color w:val="00206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22DD">
              <w:rPr>
                <w:b/>
                <w:color w:val="002060"/>
                <w:sz w:val="24"/>
                <w:szCs w:val="24"/>
              </w:rPr>
              <w:t>для</w:t>
            </w:r>
            <w:proofErr w:type="gramEnd"/>
          </w:p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</w:rPr>
            </w:pPr>
            <w:r w:rsidRPr="00D922DD">
              <w:rPr>
                <w:b/>
                <w:color w:val="002060"/>
                <w:sz w:val="24"/>
                <w:szCs w:val="24"/>
              </w:rPr>
              <w:t xml:space="preserve"> вычисления</w:t>
            </w:r>
            <w:r w:rsidRPr="00D922DD">
              <w:rPr>
                <w:b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:rsidR="009C6C03" w:rsidRPr="00D922DD" w:rsidRDefault="009C6C03" w:rsidP="009C6C03">
            <w:pPr>
              <w:ind w:right="74"/>
              <w:rPr>
                <w:b/>
                <w:color w:val="002060"/>
                <w:sz w:val="24"/>
                <w:szCs w:val="24"/>
                <w:lang w:val="en-US"/>
              </w:rPr>
            </w:pPr>
            <w:r w:rsidRPr="00D922DD">
              <w:rPr>
                <w:b/>
                <w:color w:val="002060"/>
                <w:sz w:val="24"/>
                <w:szCs w:val="24"/>
                <w:lang w:val="en-US"/>
              </w:rPr>
              <w:t>(</w:t>
            </w:r>
            <w:r w:rsidRPr="00D922DD">
              <w:rPr>
                <w:b/>
                <w:color w:val="002060"/>
                <w:sz w:val="24"/>
                <w:szCs w:val="24"/>
              </w:rPr>
              <w:t>значение)</w:t>
            </w:r>
          </w:p>
        </w:tc>
      </w:tr>
      <w:tr w:rsidR="009C6C03" w:rsidRPr="00D922DD" w:rsidTr="009C6C03">
        <w:tc>
          <w:tcPr>
            <w:tcW w:w="2612" w:type="dxa"/>
            <w:vAlign w:val="center"/>
          </w:tcPr>
          <w:p w:rsidR="009C6C03" w:rsidRPr="00D922DD" w:rsidRDefault="009C6C03" w:rsidP="009C6C03">
            <w:pPr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1.Магнитный поток</w:t>
            </w:r>
          </w:p>
        </w:tc>
        <w:tc>
          <w:tcPr>
            <w:tcW w:w="1654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  <w:lang w:val="en-US"/>
              </w:rPr>
            </w:pPr>
            <w:r w:rsidRPr="00D922DD">
              <w:rPr>
                <w:sz w:val="24"/>
                <w:szCs w:val="24"/>
              </w:rPr>
              <w:t xml:space="preserve">А)   </w:t>
            </w:r>
            <w:r w:rsidRPr="00D922DD">
              <w:rPr>
                <w:sz w:val="24"/>
                <w:szCs w:val="24"/>
                <w:lang w:val="en-US"/>
              </w:rPr>
              <w:t xml:space="preserve"> </w:t>
            </w:r>
            <w:r w:rsidRPr="00D922DD">
              <w:rPr>
                <w:sz w:val="24"/>
                <w:szCs w:val="24"/>
              </w:rPr>
              <w:t xml:space="preserve">  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1442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А)     </w:t>
            </w:r>
            <w:r>
              <w:rPr>
                <w:b/>
                <w:color w:val="C00000"/>
                <w:sz w:val="24"/>
                <w:szCs w:val="24"/>
              </w:rPr>
              <w:t>А</w:t>
            </w:r>
          </w:p>
        </w:tc>
        <w:tc>
          <w:tcPr>
            <w:tcW w:w="1948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>А</w:t>
            </w:r>
            <w:r w:rsidRPr="00D922DD">
              <w:rPr>
                <w:b/>
                <w:sz w:val="24"/>
                <w:szCs w:val="24"/>
              </w:rPr>
              <w:t xml:space="preserve">)  </w:t>
            </w:r>
            <w:r w:rsidRPr="00D922DD">
              <w:rPr>
                <w:b/>
                <w:color w:val="C00000"/>
                <w:sz w:val="24"/>
                <w:szCs w:val="24"/>
              </w:rPr>
              <w:t>… =</w:t>
            </w:r>
            <w:r w:rsidRPr="00D922DD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>0,5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>LI</w:t>
            </w:r>
            <w:r>
              <w:rPr>
                <w:b/>
                <w:color w:val="C00000"/>
                <w:sz w:val="24"/>
                <w:szCs w:val="24"/>
                <w:vertAlign w:val="superscript"/>
                <w:lang w:val="en-US"/>
              </w:rPr>
              <w:t>2</w:t>
            </w:r>
            <w:r w:rsidRPr="00D922DD">
              <w:rPr>
                <w:color w:val="C00000"/>
                <w:sz w:val="24"/>
                <w:szCs w:val="24"/>
              </w:rPr>
              <w:t xml:space="preserve">   </w:t>
            </w:r>
            <w:r w:rsidRPr="00D922DD">
              <w:rPr>
                <w:sz w:val="24"/>
                <w:szCs w:val="24"/>
              </w:rPr>
              <w:t xml:space="preserve">  </w:t>
            </w:r>
          </w:p>
        </w:tc>
      </w:tr>
      <w:tr w:rsidR="009C6C03" w:rsidRPr="00D922DD" w:rsidTr="009C6C03">
        <w:tc>
          <w:tcPr>
            <w:tcW w:w="2612" w:type="dxa"/>
            <w:vAlign w:val="center"/>
          </w:tcPr>
          <w:p w:rsidR="009C6C03" w:rsidRPr="00D922DD" w:rsidRDefault="009C6C03" w:rsidP="009C6C03">
            <w:pPr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Энергия магнитного поля</w:t>
            </w:r>
          </w:p>
        </w:tc>
        <w:tc>
          <w:tcPr>
            <w:tcW w:w="1654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Б)      </w:t>
            </w:r>
            <w:r>
              <w:rPr>
                <w:b/>
                <w:color w:val="C00000"/>
                <w:sz w:val="24"/>
                <w:szCs w:val="24"/>
              </w:rPr>
              <w:t>Ф</w:t>
            </w:r>
          </w:p>
        </w:tc>
        <w:tc>
          <w:tcPr>
            <w:tcW w:w="1442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Б)  </w:t>
            </w:r>
            <w:r>
              <w:rPr>
                <w:b/>
                <w:color w:val="C00000"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Вб</w:t>
            </w:r>
            <w:proofErr w:type="spellEnd"/>
          </w:p>
        </w:tc>
        <w:tc>
          <w:tcPr>
            <w:tcW w:w="1948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>Б)</w:t>
            </w:r>
            <w:r w:rsidRPr="00D922DD">
              <w:rPr>
                <w:b/>
                <w:color w:val="C00000"/>
                <w:sz w:val="24"/>
                <w:szCs w:val="24"/>
              </w:rPr>
              <w:t xml:space="preserve">…= </w:t>
            </w:r>
            <w:r>
              <w:rPr>
                <w:b/>
                <w:color w:val="C00000"/>
                <w:sz w:val="22"/>
                <w:szCs w:val="22"/>
              </w:rPr>
              <w:t>Ф/</w:t>
            </w:r>
            <w:r>
              <w:rPr>
                <w:b/>
                <w:color w:val="C00000"/>
                <w:sz w:val="22"/>
                <w:szCs w:val="22"/>
                <w:lang w:val="en-US"/>
              </w:rPr>
              <w:t>L</w:t>
            </w:r>
            <w:r w:rsidRPr="00D922DD">
              <w:rPr>
                <w:color w:val="C00000"/>
                <w:sz w:val="24"/>
                <w:szCs w:val="24"/>
              </w:rPr>
              <w:t xml:space="preserve">   </w:t>
            </w:r>
          </w:p>
        </w:tc>
      </w:tr>
      <w:tr w:rsidR="009C6C03" w:rsidRPr="00D922DD" w:rsidTr="009C6C03">
        <w:tc>
          <w:tcPr>
            <w:tcW w:w="2612" w:type="dxa"/>
            <w:vAlign w:val="center"/>
          </w:tcPr>
          <w:p w:rsidR="009C6C03" w:rsidRPr="00D922DD" w:rsidRDefault="009C6C03" w:rsidP="009C6C03">
            <w:pPr>
              <w:ind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Сила тока</w:t>
            </w:r>
          </w:p>
        </w:tc>
        <w:tc>
          <w:tcPr>
            <w:tcW w:w="1654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В)      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42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В)      </w:t>
            </w:r>
            <w:r>
              <w:rPr>
                <w:b/>
                <w:color w:val="C00000"/>
                <w:sz w:val="24"/>
                <w:szCs w:val="24"/>
              </w:rPr>
              <w:t>Дж</w:t>
            </w:r>
          </w:p>
        </w:tc>
        <w:tc>
          <w:tcPr>
            <w:tcW w:w="1948" w:type="dxa"/>
          </w:tcPr>
          <w:p w:rsidR="009C6C03" w:rsidRPr="00D922DD" w:rsidRDefault="009C6C03" w:rsidP="009C6C03">
            <w:pPr>
              <w:spacing w:before="139"/>
              <w:ind w:right="74"/>
              <w:rPr>
                <w:sz w:val="24"/>
                <w:szCs w:val="24"/>
              </w:rPr>
            </w:pPr>
            <w:r w:rsidRPr="00D922DD">
              <w:rPr>
                <w:sz w:val="24"/>
                <w:szCs w:val="24"/>
              </w:rPr>
              <w:t xml:space="preserve">В) </w:t>
            </w:r>
            <w:r w:rsidRPr="00D922DD">
              <w:rPr>
                <w:b/>
                <w:color w:val="C00000"/>
                <w:sz w:val="24"/>
                <w:szCs w:val="24"/>
              </w:rPr>
              <w:t>…=</w:t>
            </w:r>
            <w:r>
              <w:rPr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Ф</w:t>
            </w:r>
            <w:r>
              <w:rPr>
                <w:b/>
                <w:color w:val="C00000"/>
                <w:sz w:val="22"/>
                <w:szCs w:val="22"/>
                <w:lang w:val="en-US"/>
              </w:rPr>
              <w:t xml:space="preserve"> S cos α</w:t>
            </w:r>
            <w:r w:rsidRPr="00D922DD">
              <w:rPr>
                <w:color w:val="C00000"/>
                <w:sz w:val="24"/>
                <w:szCs w:val="24"/>
              </w:rPr>
              <w:t xml:space="preserve">     </w:t>
            </w:r>
          </w:p>
        </w:tc>
      </w:tr>
    </w:tbl>
    <w:p w:rsidR="009C6C03" w:rsidRDefault="009C6C03" w:rsidP="00D922DD">
      <w:pPr>
        <w:spacing w:before="139"/>
        <w:ind w:right="74"/>
        <w:rPr>
          <w:rFonts w:eastAsia="Calibri"/>
          <w:b/>
          <w:i/>
          <w:color w:val="C00000"/>
          <w:sz w:val="24"/>
          <w:szCs w:val="24"/>
          <w:lang w:eastAsia="en-US"/>
        </w:rPr>
      </w:pPr>
    </w:p>
    <w:p w:rsidR="00D922DD" w:rsidRDefault="0063281C" w:rsidP="009C6C03">
      <w:pPr>
        <w:ind w:right="74"/>
        <w:rPr>
          <w:rFonts w:eastAsia="Calibri"/>
          <w:sz w:val="24"/>
          <w:szCs w:val="24"/>
          <w:lang w:eastAsia="en-US"/>
        </w:rPr>
      </w:pPr>
      <w:r w:rsidRPr="0063281C">
        <w:rPr>
          <w:rFonts w:eastAsia="Calibri"/>
          <w:b/>
          <w:i/>
          <w:color w:val="C00000"/>
          <w:sz w:val="24"/>
          <w:szCs w:val="24"/>
          <w:lang w:eastAsia="en-US"/>
        </w:rPr>
        <w:t>2. Правило Ленца:</w:t>
      </w:r>
      <w:r>
        <w:rPr>
          <w:rFonts w:eastAsia="Calibri"/>
          <w:color w:val="C00000"/>
          <w:sz w:val="24"/>
          <w:szCs w:val="24"/>
          <w:lang w:eastAsia="en-US"/>
        </w:rPr>
        <w:t xml:space="preserve"> </w:t>
      </w:r>
      <w:r w:rsidRPr="0063281C">
        <w:rPr>
          <w:rFonts w:eastAsia="Calibri"/>
          <w:sz w:val="24"/>
          <w:szCs w:val="24"/>
          <w:lang w:eastAsia="en-US"/>
        </w:rPr>
        <w:t>возникающий в замкнутом контуре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C6326">
        <w:rPr>
          <w:rFonts w:eastAsia="Calibri"/>
          <w:b/>
          <w:color w:val="C00000"/>
          <w:sz w:val="24"/>
          <w:szCs w:val="24"/>
          <w:lang w:eastAsia="en-US"/>
        </w:rPr>
        <w:t>…</w:t>
      </w:r>
      <w:r w:rsidR="003C6326">
        <w:rPr>
          <w:rFonts w:eastAsia="Calibri"/>
          <w:b/>
          <w:color w:val="C00000"/>
          <w:sz w:val="24"/>
          <w:szCs w:val="24"/>
          <w:lang w:eastAsia="en-US"/>
        </w:rPr>
        <w:t xml:space="preserve">   </w:t>
      </w:r>
      <w:r w:rsidRPr="003C6326">
        <w:rPr>
          <w:rFonts w:eastAsia="Calibri"/>
          <w:b/>
          <w:color w:val="C00000"/>
          <w:sz w:val="24"/>
          <w:szCs w:val="24"/>
          <w:lang w:eastAsia="en-US"/>
        </w:rPr>
        <w:t>…</w:t>
      </w:r>
      <w:r>
        <w:rPr>
          <w:rFonts w:eastAsia="Calibri"/>
          <w:sz w:val="24"/>
          <w:szCs w:val="24"/>
          <w:lang w:eastAsia="en-US"/>
        </w:rPr>
        <w:t xml:space="preserve"> своим магнитным полем </w:t>
      </w:r>
      <w:r w:rsidRPr="003C6326">
        <w:rPr>
          <w:rFonts w:eastAsia="Calibri"/>
          <w:b/>
          <w:color w:val="C00000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 xml:space="preserve"> тому изменению </w:t>
      </w:r>
      <w:r w:rsidRPr="003C6326">
        <w:rPr>
          <w:rFonts w:eastAsia="Calibri"/>
          <w:b/>
          <w:color w:val="C00000"/>
          <w:sz w:val="24"/>
          <w:szCs w:val="24"/>
          <w:lang w:eastAsia="en-US"/>
        </w:rPr>
        <w:t>…</w:t>
      </w:r>
      <w:r w:rsidR="003C6326">
        <w:rPr>
          <w:rFonts w:eastAsia="Calibri"/>
          <w:b/>
          <w:color w:val="C00000"/>
          <w:sz w:val="24"/>
          <w:szCs w:val="24"/>
          <w:lang w:eastAsia="en-US"/>
        </w:rPr>
        <w:t xml:space="preserve">   </w:t>
      </w:r>
      <w:r w:rsidRPr="003C6326">
        <w:rPr>
          <w:rFonts w:eastAsia="Calibri"/>
          <w:b/>
          <w:color w:val="C00000"/>
          <w:sz w:val="24"/>
          <w:szCs w:val="24"/>
          <w:lang w:eastAsia="en-US"/>
        </w:rPr>
        <w:t>…</w:t>
      </w:r>
      <w:r>
        <w:rPr>
          <w:rFonts w:eastAsia="Calibri"/>
          <w:sz w:val="24"/>
          <w:szCs w:val="24"/>
          <w:lang w:eastAsia="en-US"/>
        </w:rPr>
        <w:t>, которым он вызван.</w:t>
      </w:r>
    </w:p>
    <w:p w:rsidR="009C6C03" w:rsidRDefault="009C6C03" w:rsidP="009C6C03">
      <w:pPr>
        <w:ind w:right="74"/>
        <w:rPr>
          <w:rFonts w:eastAsia="Calibri"/>
          <w:b/>
          <w:i/>
          <w:color w:val="C00000"/>
          <w:sz w:val="24"/>
          <w:szCs w:val="24"/>
          <w:lang w:eastAsia="en-US"/>
        </w:rPr>
      </w:pPr>
    </w:p>
    <w:p w:rsidR="00413683" w:rsidRDefault="00413683" w:rsidP="00D922DD">
      <w:pPr>
        <w:spacing w:before="139"/>
        <w:ind w:right="74"/>
        <w:rPr>
          <w:rFonts w:eastAsia="Calibri"/>
          <w:sz w:val="24"/>
          <w:szCs w:val="24"/>
          <w:lang w:eastAsia="en-US"/>
        </w:rPr>
      </w:pPr>
      <w:r w:rsidRPr="00413683">
        <w:rPr>
          <w:rFonts w:eastAsia="Calibri"/>
          <w:b/>
          <w:i/>
          <w:color w:val="C00000"/>
          <w:sz w:val="24"/>
          <w:szCs w:val="24"/>
          <w:lang w:eastAsia="en-US"/>
        </w:rPr>
        <w:t>3.</w:t>
      </w:r>
      <w:r>
        <w:rPr>
          <w:rFonts w:eastAsia="Calibri"/>
          <w:b/>
          <w:i/>
          <w:color w:val="C00000"/>
          <w:sz w:val="24"/>
          <w:szCs w:val="24"/>
          <w:lang w:eastAsia="en-US"/>
        </w:rPr>
        <w:t xml:space="preserve">За единицу </w:t>
      </w:r>
      <w:r>
        <w:rPr>
          <w:rFonts w:eastAsia="Calibri"/>
          <w:sz w:val="24"/>
          <w:szCs w:val="24"/>
          <w:lang w:eastAsia="en-US"/>
        </w:rPr>
        <w:t xml:space="preserve">модуля вектора  магнитной индукции можно принять магнитную индукцию однородного поля, в котором на </w:t>
      </w:r>
      <w:r w:rsidRPr="009C6C03">
        <w:rPr>
          <w:rFonts w:eastAsia="Calibri"/>
          <w:b/>
          <w:color w:val="C00000"/>
          <w:sz w:val="24"/>
          <w:szCs w:val="24"/>
          <w:lang w:eastAsia="en-US"/>
        </w:rPr>
        <w:t>…..   …..  …..</w:t>
      </w:r>
      <w:r w:rsidRPr="009C6C03">
        <w:rPr>
          <w:rFonts w:eastAsia="Calibri"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1 </w:t>
      </w:r>
      <w:r w:rsidRPr="009C6C03">
        <w:rPr>
          <w:rFonts w:eastAsia="Calibri"/>
          <w:b/>
          <w:color w:val="C00000"/>
          <w:sz w:val="24"/>
          <w:szCs w:val="24"/>
          <w:lang w:eastAsia="en-US"/>
        </w:rPr>
        <w:t xml:space="preserve">…. </w:t>
      </w:r>
      <w:r>
        <w:rPr>
          <w:rFonts w:eastAsia="Calibri"/>
          <w:sz w:val="24"/>
          <w:szCs w:val="24"/>
          <w:lang w:eastAsia="en-US"/>
        </w:rPr>
        <w:t xml:space="preserve">при </w:t>
      </w:r>
      <w:r w:rsidRPr="009C6C03">
        <w:rPr>
          <w:rFonts w:eastAsia="Calibri"/>
          <w:b/>
          <w:color w:val="C00000"/>
          <w:sz w:val="24"/>
          <w:szCs w:val="24"/>
          <w:lang w:eastAsia="en-US"/>
        </w:rPr>
        <w:t>…. …..</w:t>
      </w:r>
      <w:r w:rsidRPr="009C6C03">
        <w:rPr>
          <w:rFonts w:eastAsia="Calibri"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нем 1 </w:t>
      </w:r>
      <w:r w:rsidRPr="009C6C03">
        <w:rPr>
          <w:rFonts w:eastAsia="Calibri"/>
          <w:b/>
          <w:color w:val="C00000"/>
          <w:sz w:val="24"/>
          <w:szCs w:val="24"/>
          <w:lang w:eastAsia="en-US"/>
        </w:rPr>
        <w:t>….</w:t>
      </w:r>
      <w:r w:rsidR="003C6326">
        <w:rPr>
          <w:rFonts w:eastAsia="Calibri"/>
          <w:b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дей</w:t>
      </w:r>
      <w:r w:rsidR="000F1B4C">
        <w:rPr>
          <w:rFonts w:eastAsia="Calibri"/>
          <w:sz w:val="24"/>
          <w:szCs w:val="24"/>
          <w:lang w:eastAsia="en-US"/>
        </w:rPr>
        <w:t xml:space="preserve">ствует со стороны поля </w:t>
      </w:r>
      <w:proofErr w:type="gramStart"/>
      <w:r w:rsidR="000F1B4C">
        <w:rPr>
          <w:rFonts w:eastAsia="Calibri"/>
          <w:sz w:val="24"/>
          <w:szCs w:val="24"/>
          <w:lang w:eastAsia="en-US"/>
        </w:rPr>
        <w:t>максимальная</w:t>
      </w:r>
      <w:proofErr w:type="gramEnd"/>
      <w:r w:rsidR="000F1B4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C6C03">
        <w:rPr>
          <w:rFonts w:eastAsia="Calibri"/>
          <w:b/>
          <w:color w:val="C00000"/>
          <w:sz w:val="24"/>
          <w:szCs w:val="24"/>
          <w:lang w:eastAsia="en-US"/>
        </w:rPr>
        <w:t>….</w:t>
      </w:r>
      <w:r>
        <w:rPr>
          <w:rFonts w:eastAsia="Calibri"/>
          <w:sz w:val="24"/>
          <w:szCs w:val="24"/>
          <w:lang w:eastAsia="en-US"/>
        </w:rPr>
        <w:t xml:space="preserve"> 1 </w:t>
      </w:r>
      <w:r w:rsidRPr="009C6C03">
        <w:rPr>
          <w:rFonts w:eastAsia="Calibri"/>
          <w:b/>
          <w:color w:val="C00000"/>
          <w:sz w:val="24"/>
          <w:szCs w:val="24"/>
          <w:lang w:eastAsia="en-US"/>
        </w:rPr>
        <w:t>….</w:t>
      </w:r>
    </w:p>
    <w:p w:rsidR="009C6C03" w:rsidRDefault="009C6C03" w:rsidP="009C6C03">
      <w:pPr>
        <w:widowControl/>
        <w:shd w:val="clear" w:color="auto" w:fill="FFFFFF"/>
        <w:autoSpaceDE/>
        <w:autoSpaceDN/>
        <w:adjustRightInd/>
        <w:jc w:val="both"/>
        <w:rPr>
          <w:b/>
          <w:i/>
          <w:color w:val="C00000"/>
          <w:sz w:val="24"/>
          <w:szCs w:val="24"/>
        </w:rPr>
      </w:pPr>
    </w:p>
    <w:p w:rsidR="009C6C03" w:rsidRPr="00CD1AEB" w:rsidRDefault="009C6C03" w:rsidP="009C6C03">
      <w:pPr>
        <w:widowControl/>
        <w:shd w:val="clear" w:color="auto" w:fill="FFFFFF"/>
        <w:autoSpaceDE/>
        <w:autoSpaceDN/>
        <w:adjustRightInd/>
        <w:jc w:val="both"/>
        <w:rPr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1A0E9B" wp14:editId="46AF1910">
            <wp:simplePos x="0" y="0"/>
            <wp:positionH relativeFrom="column">
              <wp:posOffset>3391535</wp:posOffset>
            </wp:positionH>
            <wp:positionV relativeFrom="paragraph">
              <wp:posOffset>128905</wp:posOffset>
            </wp:positionV>
            <wp:extent cx="148780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96" y="20855"/>
                <wp:lineTo x="21296" y="0"/>
                <wp:lineTo x="0" y="0"/>
              </wp:wrapPolygon>
            </wp:wrapTight>
            <wp:docPr id="7" name="Рисунок 7" descr="http://phys.reshuege.ru/get_file?id=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ys.reshuege.ru/get_file?id=28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AEB">
        <w:rPr>
          <w:b/>
          <w:i/>
          <w:color w:val="C00000"/>
          <w:sz w:val="24"/>
          <w:szCs w:val="24"/>
        </w:rPr>
        <w:t>4. К коль</w:t>
      </w:r>
      <w:r w:rsidRPr="00CD1AEB">
        <w:rPr>
          <w:b/>
          <w:i/>
          <w:color w:val="C00000"/>
          <w:sz w:val="24"/>
          <w:szCs w:val="24"/>
        </w:rPr>
        <w:softHyphen/>
        <w:t>цу</w:t>
      </w:r>
      <w:r w:rsidRPr="00CD1AEB">
        <w:rPr>
          <w:color w:val="C00000"/>
          <w:sz w:val="24"/>
          <w:szCs w:val="24"/>
        </w:rPr>
        <w:t xml:space="preserve"> </w:t>
      </w:r>
      <w:r w:rsidRPr="00CD1AEB">
        <w:rPr>
          <w:color w:val="000000"/>
          <w:sz w:val="24"/>
          <w:szCs w:val="24"/>
        </w:rPr>
        <w:t>из алю</w:t>
      </w:r>
      <w:r w:rsidRPr="00CD1AEB">
        <w:rPr>
          <w:color w:val="000000"/>
          <w:sz w:val="24"/>
          <w:szCs w:val="24"/>
        </w:rPr>
        <w:softHyphen/>
        <w:t>ми</w:t>
      </w:r>
      <w:r w:rsidRPr="00CD1AEB">
        <w:rPr>
          <w:color w:val="000000"/>
          <w:sz w:val="24"/>
          <w:szCs w:val="24"/>
        </w:rPr>
        <w:softHyphen/>
        <w:t>ния при</w:t>
      </w:r>
      <w:r w:rsidRPr="00CD1AEB">
        <w:rPr>
          <w:color w:val="000000"/>
          <w:sz w:val="24"/>
          <w:szCs w:val="24"/>
        </w:rPr>
        <w:softHyphen/>
        <w:t>бли</w:t>
      </w:r>
      <w:r w:rsidRPr="00CD1AEB">
        <w:rPr>
          <w:color w:val="000000"/>
          <w:sz w:val="24"/>
          <w:szCs w:val="24"/>
        </w:rPr>
        <w:softHyphen/>
        <w:t>жа</w:t>
      </w:r>
      <w:r w:rsidRPr="00CD1AEB">
        <w:rPr>
          <w:color w:val="000000"/>
          <w:sz w:val="24"/>
          <w:szCs w:val="24"/>
        </w:rPr>
        <w:softHyphen/>
        <w:t>ют маг</w:t>
      </w:r>
      <w:r w:rsidRPr="00CD1AEB">
        <w:rPr>
          <w:color w:val="000000"/>
          <w:sz w:val="24"/>
          <w:szCs w:val="24"/>
        </w:rPr>
        <w:softHyphen/>
        <w:t>нит, как по</w:t>
      </w:r>
      <w:r w:rsidRPr="00CD1AEB">
        <w:rPr>
          <w:color w:val="000000"/>
          <w:sz w:val="24"/>
          <w:szCs w:val="24"/>
        </w:rPr>
        <w:softHyphen/>
        <w:t>ка</w:t>
      </w:r>
      <w:r w:rsidRPr="00CD1AEB">
        <w:rPr>
          <w:color w:val="000000"/>
          <w:sz w:val="24"/>
          <w:szCs w:val="24"/>
        </w:rPr>
        <w:softHyphen/>
        <w:t>за</w:t>
      </w:r>
      <w:r w:rsidRPr="00CD1AEB">
        <w:rPr>
          <w:color w:val="000000"/>
          <w:sz w:val="24"/>
          <w:szCs w:val="24"/>
        </w:rPr>
        <w:softHyphen/>
        <w:t>но на ри</w:t>
      </w:r>
      <w:r w:rsidRPr="00CD1AEB">
        <w:rPr>
          <w:color w:val="000000"/>
          <w:sz w:val="24"/>
          <w:szCs w:val="24"/>
        </w:rPr>
        <w:softHyphen/>
        <w:t>сун</w:t>
      </w:r>
      <w:r w:rsidRPr="00CD1AEB">
        <w:rPr>
          <w:color w:val="000000"/>
          <w:sz w:val="24"/>
          <w:szCs w:val="24"/>
        </w:rPr>
        <w:softHyphen/>
        <w:t>ке. На</w:t>
      </w:r>
      <w:r w:rsidRPr="00CD1AEB">
        <w:rPr>
          <w:color w:val="000000"/>
          <w:sz w:val="24"/>
          <w:szCs w:val="24"/>
        </w:rPr>
        <w:softHyphen/>
        <w:t>прав</w:t>
      </w:r>
      <w:r w:rsidRPr="00CD1AEB">
        <w:rPr>
          <w:color w:val="000000"/>
          <w:sz w:val="24"/>
          <w:szCs w:val="24"/>
        </w:rPr>
        <w:softHyphen/>
        <w:t>ле</w:t>
      </w:r>
      <w:r w:rsidRPr="00CD1AEB">
        <w:rPr>
          <w:color w:val="000000"/>
          <w:sz w:val="24"/>
          <w:szCs w:val="24"/>
        </w:rPr>
        <w:softHyphen/>
        <w:t>ние маг</w:t>
      </w:r>
      <w:r w:rsidRPr="00CD1AEB">
        <w:rPr>
          <w:color w:val="000000"/>
          <w:sz w:val="24"/>
          <w:szCs w:val="24"/>
        </w:rPr>
        <w:softHyphen/>
        <w:t>нит</w:t>
      </w:r>
      <w:r w:rsidRPr="00CD1AEB">
        <w:rPr>
          <w:color w:val="000000"/>
          <w:sz w:val="24"/>
          <w:szCs w:val="24"/>
        </w:rPr>
        <w:softHyphen/>
        <w:t>ной ин</w:t>
      </w:r>
      <w:r w:rsidRPr="00CD1AEB">
        <w:rPr>
          <w:color w:val="000000"/>
          <w:sz w:val="24"/>
          <w:szCs w:val="24"/>
        </w:rPr>
        <w:softHyphen/>
        <w:t>дук</w:t>
      </w:r>
      <w:r w:rsidRPr="00CD1AEB">
        <w:rPr>
          <w:color w:val="000000"/>
          <w:sz w:val="24"/>
          <w:szCs w:val="24"/>
        </w:rPr>
        <w:softHyphen/>
        <w:t>ции маг</w:t>
      </w:r>
      <w:r w:rsidRPr="00CD1AEB">
        <w:rPr>
          <w:color w:val="000000"/>
          <w:sz w:val="24"/>
          <w:szCs w:val="24"/>
        </w:rPr>
        <w:softHyphen/>
        <w:t>нит</w:t>
      </w:r>
      <w:r w:rsidRPr="00CD1AEB">
        <w:rPr>
          <w:color w:val="000000"/>
          <w:sz w:val="24"/>
          <w:szCs w:val="24"/>
        </w:rPr>
        <w:softHyphen/>
        <w:t>но</w:t>
      </w:r>
      <w:r w:rsidRPr="00CD1AEB">
        <w:rPr>
          <w:color w:val="000000"/>
          <w:sz w:val="24"/>
          <w:szCs w:val="24"/>
        </w:rPr>
        <w:softHyphen/>
        <w:t>го поля, воз</w:t>
      </w:r>
      <w:r w:rsidRPr="00CD1AEB">
        <w:rPr>
          <w:color w:val="000000"/>
          <w:sz w:val="24"/>
          <w:szCs w:val="24"/>
        </w:rPr>
        <w:softHyphen/>
        <w:t>ник</w:t>
      </w:r>
      <w:r w:rsidRPr="00CD1AEB">
        <w:rPr>
          <w:color w:val="000000"/>
          <w:sz w:val="24"/>
          <w:szCs w:val="24"/>
        </w:rPr>
        <w:softHyphen/>
        <w:t>ше</w:t>
      </w:r>
      <w:r w:rsidRPr="00CD1AEB">
        <w:rPr>
          <w:color w:val="000000"/>
          <w:sz w:val="24"/>
          <w:szCs w:val="24"/>
        </w:rPr>
        <w:softHyphen/>
        <w:t>го в к</w:t>
      </w:r>
      <w:r>
        <w:rPr>
          <w:color w:val="000000"/>
          <w:sz w:val="24"/>
          <w:szCs w:val="24"/>
        </w:rPr>
        <w:t>оль</w:t>
      </w:r>
      <w:r>
        <w:rPr>
          <w:color w:val="000000"/>
          <w:sz w:val="24"/>
          <w:szCs w:val="24"/>
        </w:rPr>
        <w:softHyphen/>
        <w:t xml:space="preserve">це, направлено </w:t>
      </w:r>
      <w:r w:rsidRPr="00CD1AEB">
        <w:rPr>
          <w:b/>
          <w:color w:val="C00000"/>
          <w:sz w:val="24"/>
          <w:szCs w:val="24"/>
        </w:rPr>
        <w:t>……</w:t>
      </w:r>
      <w:r>
        <w:rPr>
          <w:b/>
          <w:color w:val="C00000"/>
          <w:sz w:val="24"/>
          <w:szCs w:val="24"/>
        </w:rPr>
        <w:t xml:space="preserve"> (налево)</w:t>
      </w:r>
    </w:p>
    <w:p w:rsidR="009C6C03" w:rsidRDefault="009C6C03" w:rsidP="009C6C03">
      <w:pPr>
        <w:widowControl/>
        <w:autoSpaceDE/>
        <w:autoSpaceDN/>
        <w:adjustRightInd/>
        <w:rPr>
          <w:b/>
          <w:i/>
          <w:color w:val="C00000"/>
          <w:sz w:val="24"/>
          <w:szCs w:val="24"/>
          <w:shd w:val="clear" w:color="auto" w:fill="FFFFFF"/>
        </w:rPr>
      </w:pPr>
    </w:p>
    <w:p w:rsidR="009C6C03" w:rsidRDefault="009C6C03" w:rsidP="009C6C03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</w:rPr>
      </w:pPr>
      <w:r w:rsidRPr="009C6C03">
        <w:rPr>
          <w:b/>
          <w:i/>
          <w:color w:val="C00000"/>
          <w:sz w:val="24"/>
          <w:szCs w:val="24"/>
          <w:shd w:val="clear" w:color="auto" w:fill="FFFFFF"/>
        </w:rPr>
        <w:t>5. По пря</w:t>
      </w:r>
      <w:r w:rsidRPr="009C6C03">
        <w:rPr>
          <w:b/>
          <w:i/>
          <w:color w:val="C00000"/>
          <w:sz w:val="24"/>
          <w:szCs w:val="24"/>
          <w:shd w:val="clear" w:color="auto" w:fill="FFFFFF"/>
        </w:rPr>
        <w:softHyphen/>
        <w:t>мо</w:t>
      </w:r>
      <w:r w:rsidRPr="009C6C03">
        <w:rPr>
          <w:b/>
          <w:i/>
          <w:color w:val="C00000"/>
          <w:sz w:val="24"/>
          <w:szCs w:val="24"/>
          <w:shd w:val="clear" w:color="auto" w:fill="FFFFFF"/>
        </w:rPr>
        <w:softHyphen/>
        <w:t>му</w:t>
      </w:r>
      <w:r w:rsidRPr="009C6C03">
        <w:rPr>
          <w:color w:val="C00000"/>
          <w:sz w:val="24"/>
          <w:szCs w:val="24"/>
          <w:shd w:val="clear" w:color="auto" w:fill="FFFFFF"/>
        </w:rPr>
        <w:t xml:space="preserve"> </w:t>
      </w:r>
      <w:r w:rsidRPr="009C6C03">
        <w:rPr>
          <w:color w:val="000000"/>
          <w:sz w:val="24"/>
          <w:szCs w:val="24"/>
          <w:shd w:val="clear" w:color="auto" w:fill="FFFFFF"/>
        </w:rPr>
        <w:t>про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вод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ни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ку течет умень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ша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ю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щий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ся во вре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ме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 xml:space="preserve">ни ток. </w:t>
      </w:r>
    </w:p>
    <w:p w:rsidR="009C6C03" w:rsidRDefault="009C6C03" w:rsidP="009C6C03">
      <w:pPr>
        <w:widowControl/>
        <w:autoSpaceDE/>
        <w:autoSpaceDN/>
        <w:adjustRightInd/>
        <w:rPr>
          <w:color w:val="000000"/>
          <w:sz w:val="24"/>
          <w:szCs w:val="24"/>
          <w:shd w:val="clear" w:color="auto" w:fill="FFFFFF"/>
        </w:rPr>
      </w:pPr>
      <w:r w:rsidRPr="009C6C03">
        <w:rPr>
          <w:color w:val="000000"/>
          <w:sz w:val="24"/>
          <w:szCs w:val="24"/>
          <w:shd w:val="clear" w:color="auto" w:fill="FFFFFF"/>
        </w:rPr>
        <w:t>В за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мкну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тых кон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ту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рах</w:t>
      </w:r>
      <w:proofErr w:type="gramStart"/>
      <w:r w:rsidRPr="009C6C03">
        <w:rPr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9C6C03">
        <w:rPr>
          <w:color w:val="000000"/>
          <w:sz w:val="24"/>
          <w:szCs w:val="24"/>
          <w:shd w:val="clear" w:color="auto" w:fill="FFFFFF"/>
        </w:rPr>
        <w:t xml:space="preserve"> и Б ин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дук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ци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он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ные токи на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прав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ле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ны в сто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ро</w:t>
      </w:r>
      <w:r w:rsidRPr="009C6C03">
        <w:rPr>
          <w:color w:val="000000"/>
          <w:sz w:val="24"/>
          <w:szCs w:val="24"/>
          <w:shd w:val="clear" w:color="auto" w:fill="FFFFFF"/>
        </w:rPr>
        <w:softHyphen/>
        <w:t>ны</w:t>
      </w:r>
    </w:p>
    <w:p w:rsidR="009C6C03" w:rsidRPr="009C6C03" w:rsidRDefault="009C6C03" w:rsidP="009C6C03">
      <w:pPr>
        <w:widowControl/>
        <w:autoSpaceDE/>
        <w:autoSpaceDN/>
        <w:adjustRightInd/>
        <w:rPr>
          <w:b/>
          <w:color w:val="C00000"/>
          <w:sz w:val="24"/>
          <w:szCs w:val="24"/>
        </w:rPr>
      </w:pPr>
      <w:r w:rsidRPr="009C6C03">
        <w:rPr>
          <w:b/>
          <w:color w:val="C00000"/>
          <w:sz w:val="24"/>
          <w:szCs w:val="24"/>
          <w:shd w:val="clear" w:color="auto" w:fill="FFFFFF"/>
        </w:rPr>
        <w:t>…</w:t>
      </w:r>
      <w:r>
        <w:rPr>
          <w:color w:val="000000"/>
          <w:sz w:val="24"/>
          <w:szCs w:val="24"/>
          <w:shd w:val="clear" w:color="auto" w:fill="FFFFFF"/>
        </w:rPr>
        <w:t xml:space="preserve"> и  </w:t>
      </w:r>
      <w:r w:rsidRPr="009C6C03">
        <w:rPr>
          <w:b/>
          <w:color w:val="C00000"/>
          <w:sz w:val="24"/>
          <w:szCs w:val="24"/>
          <w:shd w:val="clear" w:color="auto" w:fill="FFFFFF"/>
        </w:rPr>
        <w:t>…</w:t>
      </w:r>
    </w:p>
    <w:p w:rsidR="009C6C03" w:rsidRPr="009C6C03" w:rsidRDefault="009C6C03" w:rsidP="009C6C0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9C6C03">
        <w:rPr>
          <w:color w:val="000000"/>
          <w:sz w:val="24"/>
          <w:szCs w:val="24"/>
        </w:rPr>
        <w:t> </w:t>
      </w:r>
    </w:p>
    <w:p w:rsidR="009C6C03" w:rsidRPr="009C6C03" w:rsidRDefault="009C6C03" w:rsidP="009C6C03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3"/>
          <w:szCs w:val="23"/>
        </w:rPr>
      </w:pPr>
      <w:r w:rsidRPr="009C6C03">
        <w:rPr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-5080</wp:posOffset>
            </wp:positionV>
            <wp:extent cx="2837815" cy="1242695"/>
            <wp:effectExtent l="0" t="0" r="635" b="0"/>
            <wp:wrapTight wrapText="bothSides">
              <wp:wrapPolygon edited="0">
                <wp:start x="0" y="0"/>
                <wp:lineTo x="0" y="21192"/>
                <wp:lineTo x="21460" y="21192"/>
                <wp:lineTo x="21460" y="0"/>
                <wp:lineTo x="0" y="0"/>
              </wp:wrapPolygon>
            </wp:wrapTight>
            <wp:docPr id="10" name="Рисунок 10" descr="http://phys.reshuege.ru/get_file?id=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3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03" w:rsidRDefault="009C6C03" w:rsidP="00D922DD">
      <w:pPr>
        <w:spacing w:before="139"/>
        <w:ind w:right="74"/>
        <w:rPr>
          <w:rFonts w:eastAsiaTheme="minorEastAsia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9C6C03" w:rsidRPr="00413683" w:rsidRDefault="009C6C03" w:rsidP="00D922DD">
      <w:pPr>
        <w:spacing w:before="139"/>
        <w:ind w:right="74"/>
        <w:rPr>
          <w:rFonts w:eastAsiaTheme="minorEastAsia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9C6C03" w:rsidRDefault="009C6C03" w:rsidP="003860FD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A93204" w:rsidRDefault="00A93204" w:rsidP="003860FD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3860FD" w:rsidRPr="00D922DD" w:rsidRDefault="003860FD" w:rsidP="003860FD">
      <w:pPr>
        <w:spacing w:before="139"/>
        <w:ind w:right="74"/>
        <w:jc w:val="both"/>
      </w:pPr>
      <w:r w:rsidRPr="00D922DD">
        <w:rPr>
          <w:b/>
          <w:color w:val="C00000"/>
          <w:sz w:val="32"/>
          <w:szCs w:val="32"/>
        </w:rPr>
        <w:lastRenderedPageBreak/>
        <w:t>Ф.</w:t>
      </w:r>
      <w:r w:rsidR="00A0444E">
        <w:rPr>
          <w:b/>
          <w:color w:val="C00000"/>
          <w:sz w:val="32"/>
          <w:szCs w:val="32"/>
        </w:rPr>
        <w:t>Д.  11- 2</w:t>
      </w:r>
      <w:r>
        <w:rPr>
          <w:b/>
          <w:color w:val="C00000"/>
          <w:sz w:val="32"/>
          <w:szCs w:val="32"/>
        </w:rPr>
        <w:t xml:space="preserve">        «ЗАКОН ЭЛ./М. ИНДУКЦИИ</w:t>
      </w:r>
      <w:r w:rsidRPr="00D922DD">
        <w:rPr>
          <w:b/>
          <w:color w:val="C00000"/>
          <w:sz w:val="32"/>
          <w:szCs w:val="32"/>
        </w:rPr>
        <w:t>»</w:t>
      </w:r>
    </w:p>
    <w:p w:rsidR="003860FD" w:rsidRPr="00D922DD" w:rsidRDefault="003860FD" w:rsidP="003860FD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C00000"/>
          <w:sz w:val="24"/>
          <w:szCs w:val="24"/>
          <w:lang w:eastAsia="en-US"/>
        </w:rPr>
      </w:pPr>
      <w:r w:rsidRPr="00D922DD">
        <w:rPr>
          <w:rFonts w:eastAsia="Calibri"/>
          <w:b/>
          <w:color w:val="C00000"/>
          <w:sz w:val="24"/>
          <w:szCs w:val="24"/>
          <w:lang w:eastAsia="en-US"/>
        </w:rPr>
        <w:t xml:space="preserve">ВАРИАНТ № </w:t>
      </w:r>
      <w:r w:rsidRPr="003860FD">
        <w:rPr>
          <w:rFonts w:eastAsia="Calibri"/>
          <w:b/>
          <w:color w:val="C00000"/>
          <w:sz w:val="24"/>
          <w:szCs w:val="24"/>
          <w:lang w:eastAsia="en-US"/>
        </w:rPr>
        <w:t>3</w:t>
      </w:r>
      <w:r w:rsidRPr="00D922DD">
        <w:rPr>
          <w:rFonts w:eastAsia="Calibri"/>
          <w:b/>
          <w:color w:val="C00000"/>
          <w:sz w:val="24"/>
          <w:szCs w:val="24"/>
          <w:lang w:eastAsia="en-US"/>
        </w:rPr>
        <w:t>.</w:t>
      </w:r>
    </w:p>
    <w:p w:rsidR="00D922DD" w:rsidRDefault="003860FD" w:rsidP="00D922DD">
      <w:pPr>
        <w:rPr>
          <w:b/>
          <w:color w:val="C00000"/>
          <w:sz w:val="24"/>
          <w:szCs w:val="24"/>
        </w:rPr>
      </w:pPr>
      <w:r w:rsidRPr="003860FD">
        <w:rPr>
          <w:b/>
          <w:i/>
          <w:color w:val="C00000"/>
          <w:sz w:val="24"/>
          <w:szCs w:val="24"/>
        </w:rPr>
        <w:t xml:space="preserve">1. </w:t>
      </w:r>
      <w:proofErr w:type="gramStart"/>
      <w:r w:rsidRPr="003860FD">
        <w:rPr>
          <w:b/>
          <w:i/>
          <w:color w:val="C00000"/>
          <w:sz w:val="24"/>
          <w:szCs w:val="24"/>
        </w:rPr>
        <w:t xml:space="preserve">Явление эл./м. индукции </w:t>
      </w:r>
      <w:r>
        <w:rPr>
          <w:sz w:val="24"/>
          <w:szCs w:val="24"/>
        </w:rPr>
        <w:t xml:space="preserve">заключается в </w:t>
      </w:r>
      <w:r w:rsidRPr="008C526F">
        <w:rPr>
          <w:b/>
          <w:color w:val="C00000"/>
          <w:sz w:val="24"/>
          <w:szCs w:val="24"/>
        </w:rPr>
        <w:t>…</w:t>
      </w:r>
      <w:r w:rsidR="00241CDB">
        <w:rPr>
          <w:b/>
          <w:color w:val="C00000"/>
          <w:sz w:val="24"/>
          <w:szCs w:val="24"/>
        </w:rPr>
        <w:t xml:space="preserve">  ….</w:t>
      </w:r>
      <w:r w:rsidRPr="008C526F">
        <w:rPr>
          <w:b/>
          <w:color w:val="C00000"/>
          <w:sz w:val="24"/>
          <w:szCs w:val="24"/>
        </w:rPr>
        <w:t xml:space="preserve"> </w:t>
      </w:r>
      <w:r w:rsidR="008C526F">
        <w:rPr>
          <w:sz w:val="24"/>
          <w:szCs w:val="24"/>
        </w:rPr>
        <w:t xml:space="preserve">в проводящем контуре, который либо </w:t>
      </w:r>
      <w:r w:rsidR="008C526F" w:rsidRPr="008C526F">
        <w:rPr>
          <w:b/>
          <w:color w:val="C00000"/>
          <w:sz w:val="24"/>
          <w:szCs w:val="24"/>
        </w:rPr>
        <w:t>….</w:t>
      </w:r>
      <w:r w:rsidR="00241CDB">
        <w:rPr>
          <w:sz w:val="24"/>
          <w:szCs w:val="24"/>
        </w:rPr>
        <w:t xml:space="preserve"> в</w:t>
      </w:r>
      <w:r w:rsidR="008C526F">
        <w:rPr>
          <w:sz w:val="24"/>
          <w:szCs w:val="24"/>
        </w:rPr>
        <w:t xml:space="preserve"> переменном во времени магнитном поле, либо </w:t>
      </w:r>
      <w:r w:rsidR="008C526F" w:rsidRPr="008C526F">
        <w:rPr>
          <w:b/>
          <w:color w:val="C00000"/>
          <w:sz w:val="24"/>
          <w:szCs w:val="24"/>
        </w:rPr>
        <w:t xml:space="preserve">…. </w:t>
      </w:r>
      <w:r w:rsidR="008C526F">
        <w:rPr>
          <w:sz w:val="24"/>
          <w:szCs w:val="24"/>
        </w:rPr>
        <w:t>в постоянном магнитном поле таким образом, что</w:t>
      </w:r>
      <w:r w:rsidR="008C526F" w:rsidRPr="008C526F">
        <w:rPr>
          <w:b/>
          <w:color w:val="C00000"/>
          <w:sz w:val="24"/>
          <w:szCs w:val="24"/>
        </w:rPr>
        <w:t xml:space="preserve"> ….</w:t>
      </w:r>
      <w:r w:rsidR="00241CDB">
        <w:rPr>
          <w:b/>
          <w:color w:val="C00000"/>
          <w:sz w:val="24"/>
          <w:szCs w:val="24"/>
        </w:rPr>
        <w:t xml:space="preserve"> ….</w:t>
      </w:r>
      <w:r w:rsidR="008C526F" w:rsidRPr="008C526F">
        <w:rPr>
          <w:color w:val="C00000"/>
          <w:sz w:val="24"/>
          <w:szCs w:val="24"/>
        </w:rPr>
        <w:t xml:space="preserve">  </w:t>
      </w:r>
      <w:r w:rsidR="008C526F">
        <w:rPr>
          <w:sz w:val="24"/>
          <w:szCs w:val="24"/>
        </w:rPr>
        <w:t xml:space="preserve">магнитной индукции, пронизывающих контур, </w:t>
      </w:r>
      <w:r w:rsidR="008C526F" w:rsidRPr="008C526F">
        <w:rPr>
          <w:b/>
          <w:color w:val="C00000"/>
          <w:sz w:val="24"/>
          <w:szCs w:val="24"/>
        </w:rPr>
        <w:t>….</w:t>
      </w:r>
      <w:proofErr w:type="gramEnd"/>
    </w:p>
    <w:p w:rsidR="00744B43" w:rsidRDefault="00744B43" w:rsidP="00D922DD">
      <w:pPr>
        <w:rPr>
          <w:b/>
          <w:i/>
          <w:color w:val="C00000"/>
          <w:sz w:val="24"/>
          <w:szCs w:val="24"/>
        </w:rPr>
      </w:pPr>
    </w:p>
    <w:p w:rsidR="0063281C" w:rsidRPr="0063281C" w:rsidRDefault="0063281C" w:rsidP="00D922DD">
      <w:pPr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2.Закон эл./м. индукции: </w:t>
      </w:r>
      <w:r>
        <w:rPr>
          <w:sz w:val="24"/>
          <w:szCs w:val="24"/>
        </w:rPr>
        <w:t xml:space="preserve">ЭДС индукции  в замкнутом контуре </w:t>
      </w:r>
      <w:proofErr w:type="gramStart"/>
      <w:r>
        <w:rPr>
          <w:sz w:val="24"/>
          <w:szCs w:val="24"/>
        </w:rPr>
        <w:t>равна</w:t>
      </w:r>
      <w:proofErr w:type="gramEnd"/>
      <w:r>
        <w:rPr>
          <w:sz w:val="24"/>
          <w:szCs w:val="24"/>
        </w:rPr>
        <w:t xml:space="preserve"> по</w:t>
      </w:r>
      <w:r w:rsidR="005B12E8">
        <w:rPr>
          <w:sz w:val="24"/>
          <w:szCs w:val="24"/>
        </w:rPr>
        <w:t xml:space="preserve"> модулю </w:t>
      </w:r>
      <w:r>
        <w:rPr>
          <w:sz w:val="24"/>
          <w:szCs w:val="24"/>
        </w:rPr>
        <w:t xml:space="preserve"> </w:t>
      </w:r>
      <w:r w:rsidRPr="00A0444E">
        <w:rPr>
          <w:b/>
          <w:color w:val="C00000"/>
          <w:sz w:val="24"/>
          <w:szCs w:val="24"/>
        </w:rPr>
        <w:t>….</w:t>
      </w:r>
      <w:r w:rsidR="00A0444E">
        <w:rPr>
          <w:sz w:val="24"/>
          <w:szCs w:val="24"/>
        </w:rPr>
        <w:t xml:space="preserve"> изменения </w:t>
      </w:r>
      <w:r w:rsidR="00A0444E" w:rsidRPr="00A0444E">
        <w:rPr>
          <w:b/>
          <w:color w:val="C00000"/>
          <w:sz w:val="24"/>
          <w:szCs w:val="24"/>
        </w:rPr>
        <w:t>……</w:t>
      </w:r>
      <w:r w:rsidR="00A0444E">
        <w:rPr>
          <w:sz w:val="24"/>
          <w:szCs w:val="24"/>
        </w:rPr>
        <w:t xml:space="preserve"> через </w:t>
      </w:r>
      <w:r w:rsidR="00A0444E" w:rsidRPr="00A0444E">
        <w:rPr>
          <w:b/>
          <w:color w:val="C00000"/>
          <w:sz w:val="24"/>
          <w:szCs w:val="24"/>
        </w:rPr>
        <w:t>…..</w:t>
      </w:r>
      <w:r w:rsidR="00A0444E">
        <w:rPr>
          <w:sz w:val="24"/>
          <w:szCs w:val="24"/>
        </w:rPr>
        <w:t>, ограниченную контуром.</w:t>
      </w:r>
    </w:p>
    <w:p w:rsidR="00256CC2" w:rsidRDefault="00A0444E" w:rsidP="00D94D91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( формула</w:t>
      </w:r>
      <w:proofErr w:type="gramStart"/>
      <w:r>
        <w:rPr>
          <w:b/>
          <w:i/>
          <w:color w:val="C00000"/>
          <w:sz w:val="24"/>
          <w:szCs w:val="24"/>
        </w:rPr>
        <w:t>: ……)</w:t>
      </w:r>
      <w:proofErr w:type="gramEnd"/>
    </w:p>
    <w:p w:rsidR="00744B43" w:rsidRDefault="00744B43" w:rsidP="00D94D91">
      <w:pPr>
        <w:rPr>
          <w:b/>
          <w:i/>
          <w:color w:val="C00000"/>
          <w:sz w:val="24"/>
          <w:szCs w:val="24"/>
        </w:rPr>
      </w:pPr>
    </w:p>
    <w:p w:rsidR="008C526F" w:rsidRPr="00413683" w:rsidRDefault="00413683" w:rsidP="00D94D91">
      <w:pPr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3. Индуктивность проводника </w:t>
      </w:r>
      <w:r w:rsidR="005B12E8">
        <w:rPr>
          <w:sz w:val="24"/>
          <w:szCs w:val="24"/>
        </w:rPr>
        <w:t>равна</w:t>
      </w:r>
      <w:r>
        <w:rPr>
          <w:sz w:val="24"/>
          <w:szCs w:val="24"/>
        </w:rPr>
        <w:t xml:space="preserve"> 1 </w:t>
      </w:r>
      <w:r w:rsidRPr="00413683">
        <w:rPr>
          <w:b/>
          <w:color w:val="C00000"/>
          <w:sz w:val="24"/>
          <w:szCs w:val="24"/>
        </w:rPr>
        <w:t>…</w:t>
      </w:r>
      <w:r>
        <w:rPr>
          <w:sz w:val="24"/>
          <w:szCs w:val="24"/>
        </w:rPr>
        <w:t xml:space="preserve">, если в нем при равномерном изменении </w:t>
      </w:r>
      <w:r w:rsidRPr="00413683">
        <w:rPr>
          <w:b/>
          <w:color w:val="C00000"/>
          <w:sz w:val="24"/>
          <w:szCs w:val="24"/>
        </w:rPr>
        <w:t xml:space="preserve">….   …..  </w:t>
      </w:r>
      <w:r>
        <w:rPr>
          <w:sz w:val="24"/>
          <w:szCs w:val="24"/>
        </w:rPr>
        <w:t xml:space="preserve">на 1 </w:t>
      </w:r>
      <w:r w:rsidRPr="00413683">
        <w:rPr>
          <w:b/>
          <w:color w:val="C00000"/>
          <w:sz w:val="24"/>
          <w:szCs w:val="24"/>
        </w:rPr>
        <w:t xml:space="preserve">…. </w:t>
      </w:r>
      <w:r>
        <w:rPr>
          <w:sz w:val="24"/>
          <w:szCs w:val="24"/>
        </w:rPr>
        <w:t xml:space="preserve">за 1 </w:t>
      </w:r>
      <w:r w:rsidRPr="00413683">
        <w:rPr>
          <w:b/>
          <w:color w:val="C00000"/>
          <w:sz w:val="24"/>
          <w:szCs w:val="24"/>
        </w:rPr>
        <w:t>….</w:t>
      </w:r>
      <w:r>
        <w:rPr>
          <w:sz w:val="24"/>
          <w:szCs w:val="24"/>
        </w:rPr>
        <w:t xml:space="preserve"> возникает  </w:t>
      </w:r>
      <w:r w:rsidRPr="00413683">
        <w:rPr>
          <w:b/>
          <w:color w:val="C00000"/>
          <w:sz w:val="24"/>
          <w:szCs w:val="24"/>
        </w:rPr>
        <w:t>…   ….</w:t>
      </w:r>
      <w:r w:rsidRPr="00413683">
        <w:rPr>
          <w:color w:val="C0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1 </w:t>
      </w:r>
      <w:r w:rsidRPr="00413683">
        <w:rPr>
          <w:b/>
          <w:color w:val="C00000"/>
          <w:sz w:val="24"/>
          <w:szCs w:val="24"/>
        </w:rPr>
        <w:t>….</w:t>
      </w:r>
    </w:p>
    <w:p w:rsidR="00744B43" w:rsidRDefault="00744B43" w:rsidP="00744B43">
      <w:pPr>
        <w:widowControl/>
        <w:autoSpaceDE/>
        <w:autoSpaceDN/>
        <w:adjustRightInd/>
        <w:rPr>
          <w:b/>
          <w:i/>
          <w:color w:val="C00000"/>
          <w:sz w:val="24"/>
          <w:szCs w:val="24"/>
          <w:shd w:val="clear" w:color="auto" w:fill="FFFFFF"/>
        </w:rPr>
      </w:pPr>
    </w:p>
    <w:p w:rsidR="00744B43" w:rsidRPr="00744B43" w:rsidRDefault="00744B43" w:rsidP="00744B43">
      <w:pPr>
        <w:widowControl/>
        <w:autoSpaceDE/>
        <w:autoSpaceDN/>
        <w:adjustRightInd/>
        <w:rPr>
          <w:sz w:val="24"/>
          <w:szCs w:val="24"/>
        </w:rPr>
      </w:pPr>
      <w:r w:rsidRPr="00744B43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DB2076B" wp14:editId="41D36A0A">
            <wp:simplePos x="0" y="0"/>
            <wp:positionH relativeFrom="column">
              <wp:posOffset>3540760</wp:posOffset>
            </wp:positionH>
            <wp:positionV relativeFrom="paragraph">
              <wp:posOffset>71120</wp:posOffset>
            </wp:positionV>
            <wp:extent cx="1285875" cy="1057910"/>
            <wp:effectExtent l="0" t="0" r="9525" b="8890"/>
            <wp:wrapTight wrapText="bothSides">
              <wp:wrapPolygon edited="0">
                <wp:start x="0" y="0"/>
                <wp:lineTo x="0" y="21393"/>
                <wp:lineTo x="21440" y="21393"/>
                <wp:lineTo x="21440" y="0"/>
                <wp:lineTo x="0" y="0"/>
              </wp:wrapPolygon>
            </wp:wrapTight>
            <wp:docPr id="15" name="Рисунок 15" descr="http://phys.reshuege.ru/get_file?id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hys.reshuege.ru/get_file?id=3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B43">
        <w:rPr>
          <w:b/>
          <w:i/>
          <w:color w:val="C00000"/>
          <w:sz w:val="24"/>
          <w:szCs w:val="24"/>
          <w:shd w:val="clear" w:color="auto" w:fill="FFFFFF"/>
        </w:rPr>
        <w:t>4. На ри</w:t>
      </w:r>
      <w:r w:rsidRPr="00744B43">
        <w:rPr>
          <w:b/>
          <w:i/>
          <w:color w:val="C00000"/>
          <w:sz w:val="24"/>
          <w:szCs w:val="24"/>
          <w:shd w:val="clear" w:color="auto" w:fill="FFFFFF"/>
        </w:rPr>
        <w:softHyphen/>
        <w:t>сун</w:t>
      </w:r>
      <w:r w:rsidRPr="00744B43">
        <w:rPr>
          <w:b/>
          <w:i/>
          <w:color w:val="C00000"/>
          <w:sz w:val="24"/>
          <w:szCs w:val="24"/>
          <w:shd w:val="clear" w:color="auto" w:fill="FFFFFF"/>
        </w:rPr>
        <w:softHyphen/>
        <w:t>ке</w:t>
      </w:r>
      <w:r w:rsidRPr="00744B43">
        <w:rPr>
          <w:color w:val="C00000"/>
          <w:sz w:val="24"/>
          <w:szCs w:val="24"/>
          <w:shd w:val="clear" w:color="auto" w:fill="FFFFFF"/>
        </w:rPr>
        <w:t xml:space="preserve"> </w:t>
      </w:r>
      <w:r w:rsidRPr="00744B43">
        <w:rPr>
          <w:color w:val="000000"/>
          <w:sz w:val="24"/>
          <w:szCs w:val="24"/>
          <w:shd w:val="clear" w:color="auto" w:fill="FFFFFF"/>
        </w:rPr>
        <w:t>изоб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ра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жен мо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мент де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мон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стра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ци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он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го экс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пе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ри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мен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та по про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вер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ке пра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ви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ла Ленца, когда все пред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ты не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по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движ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ны.</w:t>
      </w:r>
      <w:r>
        <w:rPr>
          <w:sz w:val="24"/>
          <w:szCs w:val="24"/>
        </w:rPr>
        <w:t xml:space="preserve"> </w:t>
      </w:r>
      <w:r w:rsidRPr="00744B43">
        <w:rPr>
          <w:color w:val="000000"/>
          <w:sz w:val="24"/>
          <w:szCs w:val="24"/>
          <w:shd w:val="clear" w:color="auto" w:fill="FFFFFF"/>
        </w:rPr>
        <w:t>Южный полюс маг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та на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хо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дит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ся внут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ри сплош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го ме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тал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ли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че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ско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го коль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ца, но не ка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ет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ся его. Ко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ро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мыс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ло с ме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тал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ли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че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ски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ми коль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ца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ми может сво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бод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но вра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щать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ся во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круг вер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каль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ной опоры. При вы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дви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же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нии маг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та из коль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ца влево коль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цо будет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44B43">
        <w:rPr>
          <w:b/>
          <w:color w:val="C00000"/>
          <w:sz w:val="24"/>
          <w:szCs w:val="24"/>
          <w:shd w:val="clear" w:color="auto" w:fill="FFFFFF"/>
        </w:rPr>
        <w:t>….</w:t>
      </w:r>
      <w:r>
        <w:rPr>
          <w:b/>
          <w:color w:val="C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/>
          <w:color w:val="C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b/>
          <w:color w:val="C00000"/>
          <w:sz w:val="24"/>
          <w:szCs w:val="24"/>
          <w:shd w:val="clear" w:color="auto" w:fill="FFFFFF"/>
        </w:rPr>
        <w:t>перемещаться за магнитом</w:t>
      </w:r>
    </w:p>
    <w:p w:rsidR="00744B43" w:rsidRDefault="00744B43" w:rsidP="009C6C03">
      <w:pPr>
        <w:widowControl/>
        <w:autoSpaceDE/>
        <w:autoSpaceDN/>
        <w:adjustRightInd/>
        <w:rPr>
          <w:b/>
          <w:i/>
          <w:color w:val="C00000"/>
          <w:sz w:val="24"/>
          <w:szCs w:val="24"/>
          <w:shd w:val="clear" w:color="auto" w:fill="FFFFFF"/>
        </w:rPr>
      </w:pPr>
    </w:p>
    <w:p w:rsidR="009C6C03" w:rsidRPr="009C6C03" w:rsidRDefault="00744B43" w:rsidP="009C6C03">
      <w:pPr>
        <w:widowControl/>
        <w:autoSpaceDE/>
        <w:autoSpaceDN/>
        <w:adjustRightInd/>
        <w:rPr>
          <w:b/>
          <w:color w:val="C00000"/>
          <w:sz w:val="24"/>
          <w:szCs w:val="24"/>
        </w:rPr>
      </w:pPr>
      <w:r w:rsidRPr="00744B43">
        <w:rPr>
          <w:b/>
          <w:i/>
          <w:color w:val="C00000"/>
          <w:sz w:val="24"/>
          <w:szCs w:val="24"/>
          <w:shd w:val="clear" w:color="auto" w:fill="FFFFFF"/>
        </w:rPr>
        <w:t>5.</w:t>
      </w:r>
      <w:r w:rsidR="009C6C03" w:rsidRPr="009C6C03">
        <w:rPr>
          <w:b/>
          <w:i/>
          <w:color w:val="C00000"/>
          <w:sz w:val="24"/>
          <w:szCs w:val="24"/>
          <w:shd w:val="clear" w:color="auto" w:fill="FFFFFF"/>
        </w:rPr>
        <w:t>Рядом с пря</w:t>
      </w:r>
      <w:r w:rsidR="009C6C03" w:rsidRPr="009C6C03">
        <w:rPr>
          <w:b/>
          <w:i/>
          <w:color w:val="C00000"/>
          <w:sz w:val="24"/>
          <w:szCs w:val="24"/>
          <w:shd w:val="clear" w:color="auto" w:fill="FFFFFF"/>
        </w:rPr>
        <w:softHyphen/>
        <w:t>мым</w:t>
      </w:r>
      <w:r w:rsidR="009C6C03" w:rsidRPr="009C6C03">
        <w:rPr>
          <w:color w:val="C00000"/>
          <w:sz w:val="24"/>
          <w:szCs w:val="24"/>
          <w:shd w:val="clear" w:color="auto" w:fill="FFFFFF"/>
        </w:rPr>
        <w:t xml:space="preserve"> </w:t>
      </w:r>
      <w:r w:rsidR="009C6C03" w:rsidRPr="009C6C03">
        <w:rPr>
          <w:color w:val="000000"/>
          <w:sz w:val="24"/>
          <w:szCs w:val="24"/>
          <w:shd w:val="clear" w:color="auto" w:fill="FFFFFF"/>
        </w:rPr>
        <w:t>бес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ко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неч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ным про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во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дом, по ко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то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ро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му течет по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сто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ян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ный ток </w:t>
      </w:r>
      <w:r w:rsidR="009C6C03" w:rsidRPr="009C6C03">
        <w:rPr>
          <w:noProof/>
          <w:sz w:val="24"/>
          <w:szCs w:val="24"/>
        </w:rPr>
        <w:drawing>
          <wp:inline distT="0" distB="0" distL="0" distR="0" wp14:anchorId="16083A84" wp14:editId="54B98A22">
            <wp:extent cx="63500" cy="138430"/>
            <wp:effectExtent l="0" t="0" r="0" b="0"/>
            <wp:docPr id="11" name="Рисунок 11" descr="http://reshuege.ru/formula/dd/dd7536794b63bf90eccfd37f9b147d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dd/dd7536794b63bf90eccfd37f9b147d7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C03" w:rsidRPr="009C6C03">
        <w:rPr>
          <w:color w:val="000000"/>
          <w:sz w:val="24"/>
          <w:szCs w:val="24"/>
          <w:shd w:val="clear" w:color="auto" w:fill="FFFFFF"/>
        </w:rPr>
        <w:t>, рас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по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ло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же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ны два за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мкну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тых кон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ту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ра</w:t>
      </w:r>
      <w:proofErr w:type="gramStart"/>
      <w:r w:rsidR="009C6C03" w:rsidRPr="009C6C03">
        <w:rPr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9C6C03" w:rsidRPr="009C6C03">
        <w:rPr>
          <w:color w:val="000000"/>
          <w:sz w:val="24"/>
          <w:szCs w:val="24"/>
          <w:shd w:val="clear" w:color="auto" w:fill="FFFFFF"/>
        </w:rPr>
        <w:t xml:space="preserve"> и Б. Если оба кон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ту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ра при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бли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жа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ют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ся к про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вод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ни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ку, то токи в них на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прав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ле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ны в сто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ро</w:t>
      </w:r>
      <w:r w:rsidR="009C6C03" w:rsidRPr="009C6C03">
        <w:rPr>
          <w:color w:val="000000"/>
          <w:sz w:val="24"/>
          <w:szCs w:val="24"/>
          <w:shd w:val="clear" w:color="auto" w:fill="FFFFFF"/>
        </w:rPr>
        <w:softHyphen/>
        <w:t>ны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44B43">
        <w:rPr>
          <w:b/>
          <w:color w:val="C00000"/>
          <w:sz w:val="24"/>
          <w:szCs w:val="24"/>
          <w:shd w:val="clear" w:color="auto" w:fill="FFFFFF"/>
        </w:rPr>
        <w:t xml:space="preserve">…. </w:t>
      </w:r>
      <w:r>
        <w:rPr>
          <w:color w:val="000000"/>
          <w:sz w:val="24"/>
          <w:szCs w:val="24"/>
          <w:shd w:val="clear" w:color="auto" w:fill="FFFFFF"/>
        </w:rPr>
        <w:t xml:space="preserve">и </w:t>
      </w:r>
      <w:r w:rsidRPr="00744B43">
        <w:rPr>
          <w:b/>
          <w:color w:val="C00000"/>
          <w:sz w:val="24"/>
          <w:szCs w:val="24"/>
          <w:shd w:val="clear" w:color="auto" w:fill="FFFFFF"/>
        </w:rPr>
        <w:t>…</w:t>
      </w:r>
    </w:p>
    <w:p w:rsidR="009C6C03" w:rsidRPr="009C6C03" w:rsidRDefault="00744B43" w:rsidP="009C6C0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3"/>
          <w:szCs w:val="23"/>
        </w:rPr>
      </w:pPr>
      <w:r w:rsidRPr="009C6C03">
        <w:rPr>
          <w:noProof/>
          <w:color w:val="000000"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42E2A2D1" wp14:editId="0B8D11E8">
            <wp:simplePos x="0" y="0"/>
            <wp:positionH relativeFrom="column">
              <wp:posOffset>1509395</wp:posOffset>
            </wp:positionH>
            <wp:positionV relativeFrom="paragraph">
              <wp:posOffset>98425</wp:posOffset>
            </wp:positionV>
            <wp:extent cx="2614295" cy="1144905"/>
            <wp:effectExtent l="0" t="0" r="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2" name="Рисунок 12" descr="http://phys.reshuege.ru/get_file?id=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hys.reshuege.ru/get_file?id=3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C03" w:rsidRPr="009C6C03">
        <w:rPr>
          <w:color w:val="000000"/>
          <w:sz w:val="23"/>
          <w:szCs w:val="23"/>
        </w:rPr>
        <w:t> </w:t>
      </w:r>
    </w:p>
    <w:p w:rsidR="009C6C03" w:rsidRPr="009C6C03" w:rsidRDefault="009C6C03" w:rsidP="009C6C03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3"/>
          <w:szCs w:val="23"/>
        </w:rPr>
      </w:pPr>
    </w:p>
    <w:p w:rsidR="008C526F" w:rsidRDefault="008C526F" w:rsidP="00D94D91">
      <w:pPr>
        <w:rPr>
          <w:b/>
          <w:i/>
          <w:color w:val="C00000"/>
          <w:sz w:val="24"/>
          <w:szCs w:val="24"/>
        </w:rPr>
      </w:pPr>
    </w:p>
    <w:p w:rsidR="00744B43" w:rsidRDefault="00744B43" w:rsidP="008C526F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744B43" w:rsidRDefault="00744B43" w:rsidP="008C526F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744B43" w:rsidRDefault="00744B43" w:rsidP="008C526F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A93204" w:rsidRDefault="00A93204" w:rsidP="008C526F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A93204" w:rsidRDefault="00A93204" w:rsidP="008C526F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744B43" w:rsidRDefault="00744B43" w:rsidP="008C526F">
      <w:pPr>
        <w:spacing w:before="139"/>
        <w:ind w:right="74"/>
        <w:jc w:val="both"/>
        <w:rPr>
          <w:b/>
          <w:color w:val="C00000"/>
          <w:sz w:val="32"/>
          <w:szCs w:val="32"/>
        </w:rPr>
      </w:pPr>
    </w:p>
    <w:p w:rsidR="008C526F" w:rsidRPr="00D922DD" w:rsidRDefault="008C526F" w:rsidP="008C526F">
      <w:pPr>
        <w:spacing w:before="139"/>
        <w:ind w:right="74"/>
        <w:jc w:val="both"/>
      </w:pPr>
      <w:r w:rsidRPr="00D922DD">
        <w:rPr>
          <w:b/>
          <w:color w:val="C00000"/>
          <w:sz w:val="32"/>
          <w:szCs w:val="32"/>
        </w:rPr>
        <w:lastRenderedPageBreak/>
        <w:t>Ф.</w:t>
      </w:r>
      <w:r w:rsidR="00A0444E">
        <w:rPr>
          <w:b/>
          <w:color w:val="C00000"/>
          <w:sz w:val="32"/>
          <w:szCs w:val="32"/>
        </w:rPr>
        <w:t>Д.  11- 2</w:t>
      </w:r>
      <w:r>
        <w:rPr>
          <w:b/>
          <w:color w:val="C00000"/>
          <w:sz w:val="32"/>
          <w:szCs w:val="32"/>
        </w:rPr>
        <w:t xml:space="preserve">        «ЗАКОН ЭЛ./М. ИНДУКЦИИ</w:t>
      </w:r>
      <w:r w:rsidRPr="00D922DD">
        <w:rPr>
          <w:b/>
          <w:color w:val="C00000"/>
          <w:sz w:val="32"/>
          <w:szCs w:val="32"/>
        </w:rPr>
        <w:t>»</w:t>
      </w:r>
    </w:p>
    <w:p w:rsidR="008C526F" w:rsidRPr="00D922DD" w:rsidRDefault="008C526F" w:rsidP="008C526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color w:val="C00000"/>
          <w:sz w:val="24"/>
          <w:szCs w:val="24"/>
          <w:lang w:eastAsia="en-US"/>
        </w:rPr>
      </w:pPr>
      <w:r w:rsidRPr="00D922DD">
        <w:rPr>
          <w:rFonts w:eastAsia="Calibri"/>
          <w:b/>
          <w:color w:val="C00000"/>
          <w:sz w:val="24"/>
          <w:szCs w:val="24"/>
          <w:lang w:eastAsia="en-US"/>
        </w:rPr>
        <w:t xml:space="preserve">ВАРИАНТ № </w:t>
      </w:r>
      <w:r>
        <w:rPr>
          <w:rFonts w:eastAsia="Calibri"/>
          <w:b/>
          <w:color w:val="C00000"/>
          <w:sz w:val="24"/>
          <w:szCs w:val="24"/>
          <w:lang w:eastAsia="en-US"/>
        </w:rPr>
        <w:t>4</w:t>
      </w:r>
      <w:r w:rsidRPr="00D922DD">
        <w:rPr>
          <w:rFonts w:eastAsia="Calibri"/>
          <w:b/>
          <w:color w:val="C00000"/>
          <w:sz w:val="24"/>
          <w:szCs w:val="24"/>
          <w:lang w:eastAsia="en-US"/>
        </w:rPr>
        <w:t>.</w:t>
      </w:r>
    </w:p>
    <w:p w:rsidR="008C526F" w:rsidRDefault="008C526F" w:rsidP="00D94D91">
      <w:pPr>
        <w:rPr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1. Магнитным потоком </w:t>
      </w:r>
      <w:r>
        <w:rPr>
          <w:sz w:val="24"/>
          <w:szCs w:val="24"/>
        </w:rPr>
        <w:t>через поверхность</w:t>
      </w:r>
      <w:r w:rsidRPr="008C5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площадью </w:t>
      </w:r>
      <w:r>
        <w:rPr>
          <w:sz w:val="24"/>
          <w:szCs w:val="24"/>
          <w:lang w:val="en-US"/>
        </w:rPr>
        <w:t>S</w:t>
      </w:r>
      <w:r w:rsidRPr="008C5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называют величину, равную произведению </w:t>
      </w:r>
      <w:r w:rsidRPr="008C526F">
        <w:rPr>
          <w:b/>
          <w:color w:val="C00000"/>
          <w:sz w:val="24"/>
          <w:szCs w:val="24"/>
        </w:rPr>
        <w:t>…</w:t>
      </w:r>
      <w:r w:rsidR="00A93204">
        <w:rPr>
          <w:b/>
          <w:color w:val="C00000"/>
          <w:sz w:val="24"/>
          <w:szCs w:val="24"/>
        </w:rPr>
        <w:t xml:space="preserve"> …  … …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 w:rsidRPr="008C526F">
        <w:rPr>
          <w:b/>
          <w:color w:val="C00000"/>
          <w:sz w:val="24"/>
          <w:szCs w:val="24"/>
        </w:rPr>
        <w:t>…..</w:t>
      </w:r>
      <w:r w:rsidR="00A93204">
        <w:rPr>
          <w:b/>
          <w:color w:val="C00000"/>
          <w:sz w:val="24"/>
          <w:szCs w:val="24"/>
        </w:rPr>
        <w:t xml:space="preserve"> </w:t>
      </w:r>
      <w:r w:rsidRPr="008C526F">
        <w:rPr>
          <w:b/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и на</w:t>
      </w:r>
      <w:r w:rsidRPr="008C526F">
        <w:rPr>
          <w:b/>
          <w:color w:val="C00000"/>
          <w:sz w:val="24"/>
          <w:szCs w:val="24"/>
        </w:rPr>
        <w:t xml:space="preserve"> ….</w:t>
      </w:r>
      <w:r w:rsidR="00A93204">
        <w:rPr>
          <w:b/>
          <w:color w:val="C00000"/>
          <w:sz w:val="24"/>
          <w:szCs w:val="24"/>
        </w:rPr>
        <w:t xml:space="preserve">  …</w:t>
      </w:r>
      <w:r w:rsidRPr="008C526F">
        <w:rPr>
          <w:b/>
          <w:color w:val="C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между </w:t>
      </w:r>
      <w:r w:rsidR="00A93204">
        <w:rPr>
          <w:b/>
          <w:color w:val="C00000"/>
          <w:sz w:val="24"/>
          <w:szCs w:val="24"/>
        </w:rPr>
        <w:t xml:space="preserve">….  ….. ….  </w:t>
      </w:r>
      <w:r>
        <w:rPr>
          <w:sz w:val="24"/>
          <w:szCs w:val="24"/>
        </w:rPr>
        <w:t xml:space="preserve"> и</w:t>
      </w:r>
      <w:r w:rsidR="00A93204">
        <w:rPr>
          <w:sz w:val="24"/>
          <w:szCs w:val="24"/>
        </w:rPr>
        <w:t xml:space="preserve"> </w:t>
      </w:r>
      <w:r w:rsidR="00A93204">
        <w:rPr>
          <w:b/>
          <w:color w:val="C00000"/>
          <w:sz w:val="24"/>
          <w:szCs w:val="24"/>
        </w:rPr>
        <w:t xml:space="preserve">  ….. …..</w:t>
      </w:r>
      <w:r w:rsidRPr="008C526F">
        <w:rPr>
          <w:color w:val="C00000"/>
          <w:sz w:val="24"/>
          <w:szCs w:val="24"/>
        </w:rPr>
        <w:t xml:space="preserve"> </w:t>
      </w:r>
    </w:p>
    <w:p w:rsidR="00A0444E" w:rsidRDefault="00A0444E" w:rsidP="00A0444E">
      <w:pPr>
        <w:rPr>
          <w:b/>
          <w:i/>
          <w:color w:val="C00000"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>( формула</w:t>
      </w:r>
      <w:proofErr w:type="gramStart"/>
      <w:r>
        <w:rPr>
          <w:b/>
          <w:i/>
          <w:color w:val="C00000"/>
          <w:sz w:val="24"/>
          <w:szCs w:val="24"/>
        </w:rPr>
        <w:t>: ……)</w:t>
      </w:r>
      <w:proofErr w:type="gramEnd"/>
    </w:p>
    <w:p w:rsidR="00A0444E" w:rsidRDefault="00A0444E" w:rsidP="00D94D91">
      <w:pPr>
        <w:rPr>
          <w:color w:val="C00000"/>
          <w:sz w:val="24"/>
          <w:szCs w:val="24"/>
        </w:rPr>
      </w:pPr>
    </w:p>
    <w:p w:rsidR="00A0444E" w:rsidRDefault="00A0444E" w:rsidP="00D94D91">
      <w:pPr>
        <w:rPr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2.Самоиндукцией </w:t>
      </w:r>
      <w:r>
        <w:rPr>
          <w:sz w:val="24"/>
          <w:szCs w:val="24"/>
        </w:rPr>
        <w:t>называется явление</w:t>
      </w:r>
      <w:r w:rsidR="004C7FC2">
        <w:rPr>
          <w:sz w:val="24"/>
          <w:szCs w:val="24"/>
        </w:rPr>
        <w:t xml:space="preserve"> возникновения </w:t>
      </w:r>
      <w:r w:rsidR="004C7FC2" w:rsidRPr="004C7FC2">
        <w:rPr>
          <w:b/>
          <w:color w:val="C00000"/>
          <w:sz w:val="24"/>
          <w:szCs w:val="24"/>
        </w:rPr>
        <w:t>…</w:t>
      </w:r>
      <w:r w:rsidR="00241CDB">
        <w:rPr>
          <w:b/>
          <w:color w:val="C00000"/>
          <w:sz w:val="24"/>
          <w:szCs w:val="24"/>
        </w:rPr>
        <w:t xml:space="preserve">    </w:t>
      </w:r>
      <w:r w:rsidR="004C7FC2" w:rsidRPr="004C7FC2">
        <w:rPr>
          <w:b/>
          <w:color w:val="C00000"/>
          <w:sz w:val="24"/>
          <w:szCs w:val="24"/>
        </w:rPr>
        <w:t>…</w:t>
      </w:r>
      <w:r w:rsidR="00241CDB">
        <w:rPr>
          <w:b/>
          <w:color w:val="C00000"/>
          <w:sz w:val="24"/>
          <w:szCs w:val="24"/>
        </w:rPr>
        <w:t xml:space="preserve"> </w:t>
      </w:r>
      <w:r w:rsidR="004C7FC2">
        <w:rPr>
          <w:sz w:val="24"/>
          <w:szCs w:val="24"/>
        </w:rPr>
        <w:t xml:space="preserve">в проводящем контуре </w:t>
      </w:r>
      <w:proofErr w:type="gramStart"/>
      <w:r w:rsidR="004C7FC2">
        <w:rPr>
          <w:sz w:val="24"/>
          <w:szCs w:val="24"/>
        </w:rPr>
        <w:t>при</w:t>
      </w:r>
      <w:proofErr w:type="gramEnd"/>
      <w:r w:rsidR="004C7FC2">
        <w:rPr>
          <w:sz w:val="24"/>
          <w:szCs w:val="24"/>
        </w:rPr>
        <w:t xml:space="preserve"> </w:t>
      </w:r>
      <w:r w:rsidR="004C7FC2" w:rsidRPr="004C7FC2">
        <w:rPr>
          <w:b/>
          <w:color w:val="C00000"/>
          <w:sz w:val="24"/>
          <w:szCs w:val="24"/>
        </w:rPr>
        <w:t xml:space="preserve">…. </w:t>
      </w:r>
      <w:r w:rsidR="004C7FC2">
        <w:rPr>
          <w:sz w:val="24"/>
          <w:szCs w:val="24"/>
        </w:rPr>
        <w:t>протекающего через контур</w:t>
      </w:r>
      <w:r w:rsidR="004C7FC2" w:rsidRPr="004C7FC2">
        <w:rPr>
          <w:b/>
          <w:color w:val="C00000"/>
          <w:sz w:val="24"/>
          <w:szCs w:val="24"/>
        </w:rPr>
        <w:t>…..</w:t>
      </w:r>
    </w:p>
    <w:p w:rsidR="004C7FC2" w:rsidRDefault="004C7FC2" w:rsidP="00D94D91">
      <w:pPr>
        <w:rPr>
          <w:sz w:val="24"/>
          <w:szCs w:val="24"/>
        </w:rPr>
      </w:pPr>
    </w:p>
    <w:p w:rsidR="00241CDB" w:rsidRPr="00CD1AEB" w:rsidRDefault="00241CDB" w:rsidP="00D94D91">
      <w:pPr>
        <w:rPr>
          <w:sz w:val="24"/>
          <w:szCs w:val="24"/>
        </w:rPr>
      </w:pPr>
      <w:r w:rsidRPr="00241CDB">
        <w:rPr>
          <w:b/>
          <w:i/>
          <w:color w:val="C00000"/>
          <w:sz w:val="24"/>
          <w:szCs w:val="24"/>
        </w:rPr>
        <w:t>3.</w:t>
      </w:r>
      <w:r>
        <w:rPr>
          <w:b/>
          <w:i/>
          <w:color w:val="C00000"/>
          <w:sz w:val="24"/>
          <w:szCs w:val="24"/>
        </w:rPr>
        <w:t xml:space="preserve"> Электродвижущей силой</w:t>
      </w:r>
      <w:r w:rsidR="00CD1AEB">
        <w:rPr>
          <w:b/>
          <w:i/>
          <w:color w:val="C00000"/>
          <w:sz w:val="24"/>
          <w:szCs w:val="24"/>
        </w:rPr>
        <w:t xml:space="preserve"> (ЭДС) </w:t>
      </w:r>
      <w:r w:rsidR="00CD1AEB">
        <w:rPr>
          <w:sz w:val="24"/>
          <w:szCs w:val="24"/>
        </w:rPr>
        <w:t xml:space="preserve">называют  физическую величину, численно равную </w:t>
      </w:r>
      <w:r w:rsidR="00CD1AEB" w:rsidRPr="00CD1AEB">
        <w:rPr>
          <w:b/>
          <w:color w:val="C00000"/>
          <w:sz w:val="24"/>
          <w:szCs w:val="24"/>
        </w:rPr>
        <w:t>….  ….  ….</w:t>
      </w:r>
      <w:r w:rsidR="00CD1AEB" w:rsidRPr="00CD1AEB">
        <w:rPr>
          <w:color w:val="C00000"/>
          <w:sz w:val="24"/>
          <w:szCs w:val="24"/>
        </w:rPr>
        <w:t xml:space="preserve">  </w:t>
      </w:r>
      <w:r w:rsidR="00CD1AEB">
        <w:rPr>
          <w:sz w:val="24"/>
          <w:szCs w:val="24"/>
        </w:rPr>
        <w:t xml:space="preserve">при перемещении </w:t>
      </w:r>
      <w:r w:rsidR="00CD1AEB" w:rsidRPr="00CD1AEB">
        <w:rPr>
          <w:b/>
          <w:color w:val="C00000"/>
          <w:sz w:val="24"/>
          <w:szCs w:val="24"/>
        </w:rPr>
        <w:t>….   …..  …..</w:t>
      </w:r>
      <w:r w:rsidR="00CD1AEB" w:rsidRPr="00CD1AEB">
        <w:rPr>
          <w:color w:val="C00000"/>
          <w:sz w:val="24"/>
          <w:szCs w:val="24"/>
        </w:rPr>
        <w:t xml:space="preserve">  </w:t>
      </w:r>
      <w:r w:rsidR="00CD1AEB">
        <w:rPr>
          <w:sz w:val="24"/>
          <w:szCs w:val="24"/>
        </w:rPr>
        <w:t>вдоль замкнутого контура.</w:t>
      </w:r>
    </w:p>
    <w:p w:rsidR="00744B43" w:rsidRDefault="00744B43" w:rsidP="00744B43">
      <w:pPr>
        <w:widowControl/>
        <w:autoSpaceDE/>
        <w:autoSpaceDN/>
        <w:adjustRightInd/>
        <w:rPr>
          <w:b/>
          <w:i/>
          <w:color w:val="C00000"/>
          <w:sz w:val="24"/>
          <w:szCs w:val="24"/>
          <w:shd w:val="clear" w:color="auto" w:fill="FFFFFF"/>
        </w:rPr>
      </w:pPr>
    </w:p>
    <w:p w:rsidR="00241CDB" w:rsidRPr="00744B43" w:rsidRDefault="00744B43" w:rsidP="00744B43">
      <w:pPr>
        <w:widowControl/>
        <w:autoSpaceDE/>
        <w:autoSpaceDN/>
        <w:adjustRightInd/>
        <w:rPr>
          <w:sz w:val="24"/>
          <w:szCs w:val="24"/>
        </w:rPr>
      </w:pPr>
      <w:r w:rsidRPr="00744B43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F50A8C0" wp14:editId="4466A0B2">
            <wp:simplePos x="0" y="0"/>
            <wp:positionH relativeFrom="column">
              <wp:posOffset>3712210</wp:posOffset>
            </wp:positionH>
            <wp:positionV relativeFrom="paragraph">
              <wp:posOffset>66040</wp:posOffset>
            </wp:positionV>
            <wp:extent cx="986790" cy="807720"/>
            <wp:effectExtent l="0" t="0" r="3810" b="0"/>
            <wp:wrapTight wrapText="bothSides">
              <wp:wrapPolygon edited="0">
                <wp:start x="0" y="0"/>
                <wp:lineTo x="0" y="20887"/>
                <wp:lineTo x="21266" y="20887"/>
                <wp:lineTo x="21266" y="0"/>
                <wp:lineTo x="0" y="0"/>
              </wp:wrapPolygon>
            </wp:wrapTight>
            <wp:docPr id="16" name="Рисунок 16" descr="http://phys.reshuege.ru/get_file?id=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ys.reshuege.ru/get_file?id=25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B43">
        <w:rPr>
          <w:b/>
          <w:i/>
          <w:color w:val="C00000"/>
          <w:sz w:val="24"/>
          <w:szCs w:val="24"/>
          <w:shd w:val="clear" w:color="auto" w:fill="FFFFFF"/>
        </w:rPr>
        <w:t>4. На ри</w:t>
      </w:r>
      <w:r w:rsidRPr="00744B43">
        <w:rPr>
          <w:b/>
          <w:i/>
          <w:color w:val="C00000"/>
          <w:sz w:val="24"/>
          <w:szCs w:val="24"/>
          <w:shd w:val="clear" w:color="auto" w:fill="FFFFFF"/>
        </w:rPr>
        <w:softHyphen/>
        <w:t>сун</w:t>
      </w:r>
      <w:r w:rsidRPr="00744B43">
        <w:rPr>
          <w:b/>
          <w:i/>
          <w:color w:val="C00000"/>
          <w:sz w:val="24"/>
          <w:szCs w:val="24"/>
          <w:shd w:val="clear" w:color="auto" w:fill="FFFFFF"/>
        </w:rPr>
        <w:softHyphen/>
        <w:t>ке</w:t>
      </w:r>
      <w:r w:rsidRPr="00744B43">
        <w:rPr>
          <w:color w:val="C00000"/>
          <w:sz w:val="24"/>
          <w:szCs w:val="24"/>
          <w:shd w:val="clear" w:color="auto" w:fill="FFFFFF"/>
        </w:rPr>
        <w:t xml:space="preserve"> </w:t>
      </w:r>
      <w:r w:rsidRPr="00744B43">
        <w:rPr>
          <w:color w:val="000000"/>
          <w:sz w:val="24"/>
          <w:szCs w:val="24"/>
          <w:shd w:val="clear" w:color="auto" w:fill="FFFFFF"/>
        </w:rPr>
        <w:t>при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ве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де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на де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мон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стра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ция опыта по про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вер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ке пра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ви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ла Ленца.</w:t>
      </w:r>
      <w:r>
        <w:rPr>
          <w:sz w:val="24"/>
          <w:szCs w:val="24"/>
        </w:rPr>
        <w:t xml:space="preserve"> </w:t>
      </w:r>
      <w:r w:rsidRPr="00744B43">
        <w:rPr>
          <w:color w:val="000000"/>
          <w:sz w:val="24"/>
          <w:szCs w:val="24"/>
          <w:shd w:val="clear" w:color="auto" w:fill="FFFFFF"/>
        </w:rPr>
        <w:t>Опыт про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во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дит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ся со сплош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ным коль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цом, а не раз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ре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зан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ным, по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то</w:t>
      </w:r>
      <w:r w:rsidRPr="00744B43">
        <w:rPr>
          <w:color w:val="000000"/>
          <w:sz w:val="24"/>
          <w:szCs w:val="24"/>
          <w:shd w:val="clear" w:color="auto" w:fill="FFFFFF"/>
        </w:rPr>
        <w:softHyphen/>
        <w:t>му что</w:t>
      </w:r>
      <w:r>
        <w:rPr>
          <w:color w:val="000000"/>
          <w:sz w:val="24"/>
          <w:szCs w:val="24"/>
          <w:shd w:val="clear" w:color="auto" w:fill="FFFFFF"/>
        </w:rPr>
        <w:t xml:space="preserve"> …..</w:t>
      </w:r>
    </w:p>
    <w:p w:rsidR="00241CDB" w:rsidRDefault="00241CDB" w:rsidP="00D94D91">
      <w:pPr>
        <w:rPr>
          <w:sz w:val="24"/>
          <w:szCs w:val="24"/>
        </w:rPr>
      </w:pPr>
    </w:p>
    <w:p w:rsidR="00241CDB" w:rsidRDefault="00241CDB" w:rsidP="00D94D91">
      <w:pPr>
        <w:rPr>
          <w:color w:val="C00000"/>
          <w:sz w:val="23"/>
          <w:szCs w:val="23"/>
          <w:shd w:val="clear" w:color="auto" w:fill="FFFFFF"/>
        </w:rPr>
      </w:pPr>
    </w:p>
    <w:p w:rsidR="00A93204" w:rsidRDefault="00A93204" w:rsidP="00D94D91">
      <w:pPr>
        <w:rPr>
          <w:color w:val="C00000"/>
          <w:sz w:val="23"/>
          <w:szCs w:val="23"/>
          <w:shd w:val="clear" w:color="auto" w:fill="FFFFFF"/>
        </w:rPr>
      </w:pPr>
    </w:p>
    <w:p w:rsidR="00A93204" w:rsidRPr="00744B43" w:rsidRDefault="00A93204" w:rsidP="00D94D91">
      <w:pPr>
        <w:rPr>
          <w:color w:val="C00000"/>
          <w:sz w:val="24"/>
          <w:szCs w:val="24"/>
        </w:rPr>
      </w:pPr>
    </w:p>
    <w:p w:rsidR="00744B43" w:rsidRPr="00744B43" w:rsidRDefault="00744B43" w:rsidP="00744B4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744B43">
        <w:rPr>
          <w:b/>
          <w:i/>
          <w:color w:val="C00000"/>
          <w:sz w:val="24"/>
          <w:szCs w:val="24"/>
        </w:rPr>
        <w:t>5. Рядом с пря</w:t>
      </w:r>
      <w:r w:rsidRPr="00744B43">
        <w:rPr>
          <w:b/>
          <w:i/>
          <w:color w:val="C00000"/>
          <w:sz w:val="24"/>
          <w:szCs w:val="24"/>
        </w:rPr>
        <w:softHyphen/>
        <w:t>мым</w:t>
      </w:r>
      <w:r w:rsidRPr="00744B43">
        <w:rPr>
          <w:color w:val="C00000"/>
          <w:sz w:val="24"/>
          <w:szCs w:val="24"/>
        </w:rPr>
        <w:t xml:space="preserve"> </w:t>
      </w:r>
      <w:r w:rsidRPr="00744B43">
        <w:rPr>
          <w:color w:val="000000"/>
          <w:sz w:val="24"/>
          <w:szCs w:val="24"/>
        </w:rPr>
        <w:t>бес</w:t>
      </w:r>
      <w:r w:rsidRPr="00744B43">
        <w:rPr>
          <w:color w:val="000000"/>
          <w:sz w:val="24"/>
          <w:szCs w:val="24"/>
        </w:rPr>
        <w:softHyphen/>
        <w:t>ко</w:t>
      </w:r>
      <w:r w:rsidRPr="00744B43">
        <w:rPr>
          <w:color w:val="000000"/>
          <w:sz w:val="24"/>
          <w:szCs w:val="24"/>
        </w:rPr>
        <w:softHyphen/>
        <w:t>неч</w:t>
      </w:r>
      <w:r w:rsidRPr="00744B43">
        <w:rPr>
          <w:color w:val="000000"/>
          <w:sz w:val="24"/>
          <w:szCs w:val="24"/>
        </w:rPr>
        <w:softHyphen/>
        <w:t>ным про</w:t>
      </w:r>
      <w:r w:rsidRPr="00744B43">
        <w:rPr>
          <w:color w:val="000000"/>
          <w:sz w:val="24"/>
          <w:szCs w:val="24"/>
        </w:rPr>
        <w:softHyphen/>
        <w:t>во</w:t>
      </w:r>
      <w:r w:rsidRPr="00744B43">
        <w:rPr>
          <w:color w:val="000000"/>
          <w:sz w:val="24"/>
          <w:szCs w:val="24"/>
        </w:rPr>
        <w:softHyphen/>
        <w:t>дом, по ко</w:t>
      </w:r>
      <w:r w:rsidRPr="00744B43">
        <w:rPr>
          <w:color w:val="000000"/>
          <w:sz w:val="24"/>
          <w:szCs w:val="24"/>
        </w:rPr>
        <w:softHyphen/>
        <w:t>то</w:t>
      </w:r>
      <w:r w:rsidRPr="00744B43">
        <w:rPr>
          <w:color w:val="000000"/>
          <w:sz w:val="24"/>
          <w:szCs w:val="24"/>
        </w:rPr>
        <w:softHyphen/>
        <w:t>ро</w:t>
      </w:r>
      <w:r w:rsidRPr="00744B43">
        <w:rPr>
          <w:color w:val="000000"/>
          <w:sz w:val="24"/>
          <w:szCs w:val="24"/>
        </w:rPr>
        <w:softHyphen/>
        <w:t>му течет по</w:t>
      </w:r>
      <w:r w:rsidRPr="00744B43">
        <w:rPr>
          <w:color w:val="000000"/>
          <w:sz w:val="24"/>
          <w:szCs w:val="24"/>
        </w:rPr>
        <w:softHyphen/>
        <w:t>сто</w:t>
      </w:r>
      <w:r w:rsidRPr="00744B43">
        <w:rPr>
          <w:color w:val="000000"/>
          <w:sz w:val="24"/>
          <w:szCs w:val="24"/>
        </w:rPr>
        <w:softHyphen/>
        <w:t>ян</w:t>
      </w:r>
      <w:r w:rsidRPr="00744B43">
        <w:rPr>
          <w:color w:val="000000"/>
          <w:sz w:val="24"/>
          <w:szCs w:val="24"/>
        </w:rPr>
        <w:softHyphen/>
        <w:t>ный ток </w:t>
      </w:r>
      <w:r w:rsidRPr="00744B43">
        <w:rPr>
          <w:noProof/>
          <w:color w:val="000000"/>
          <w:sz w:val="24"/>
          <w:szCs w:val="24"/>
        </w:rPr>
        <w:drawing>
          <wp:inline distT="0" distB="0" distL="0" distR="0" wp14:anchorId="4C53030E" wp14:editId="27A91850">
            <wp:extent cx="63500" cy="138430"/>
            <wp:effectExtent l="0" t="0" r="0" b="0"/>
            <wp:docPr id="13" name="Рисунок 13" descr="http://reshuege.ru/formula/dd/dd7536794b63bf90eccfd37f9b147d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dd/dd7536794b63bf90eccfd37f9b147d7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B43">
        <w:rPr>
          <w:color w:val="000000"/>
          <w:sz w:val="24"/>
          <w:szCs w:val="24"/>
        </w:rPr>
        <w:t xml:space="preserve"> рас</w:t>
      </w:r>
      <w:r w:rsidRPr="00744B43">
        <w:rPr>
          <w:color w:val="000000"/>
          <w:sz w:val="24"/>
          <w:szCs w:val="24"/>
        </w:rPr>
        <w:softHyphen/>
        <w:t>по</w:t>
      </w:r>
      <w:r w:rsidRPr="00744B43">
        <w:rPr>
          <w:color w:val="000000"/>
          <w:sz w:val="24"/>
          <w:szCs w:val="24"/>
        </w:rPr>
        <w:softHyphen/>
        <w:t>ло</w:t>
      </w:r>
      <w:r w:rsidRPr="00744B43">
        <w:rPr>
          <w:color w:val="000000"/>
          <w:sz w:val="24"/>
          <w:szCs w:val="24"/>
        </w:rPr>
        <w:softHyphen/>
        <w:t>же</w:t>
      </w:r>
      <w:r w:rsidRPr="00744B43">
        <w:rPr>
          <w:color w:val="000000"/>
          <w:sz w:val="24"/>
          <w:szCs w:val="24"/>
        </w:rPr>
        <w:softHyphen/>
        <w:t>ны два за</w:t>
      </w:r>
      <w:r w:rsidRPr="00744B43">
        <w:rPr>
          <w:color w:val="000000"/>
          <w:sz w:val="24"/>
          <w:szCs w:val="24"/>
        </w:rPr>
        <w:softHyphen/>
        <w:t>мкну</w:t>
      </w:r>
      <w:r w:rsidRPr="00744B43">
        <w:rPr>
          <w:color w:val="000000"/>
          <w:sz w:val="24"/>
          <w:szCs w:val="24"/>
        </w:rPr>
        <w:softHyphen/>
        <w:t>тых кон</w:t>
      </w:r>
      <w:r w:rsidRPr="00744B43">
        <w:rPr>
          <w:color w:val="000000"/>
          <w:sz w:val="24"/>
          <w:szCs w:val="24"/>
        </w:rPr>
        <w:softHyphen/>
        <w:t>ту</w:t>
      </w:r>
      <w:r w:rsidRPr="00744B43">
        <w:rPr>
          <w:color w:val="000000"/>
          <w:sz w:val="24"/>
          <w:szCs w:val="24"/>
        </w:rPr>
        <w:softHyphen/>
        <w:t>ра</w:t>
      </w:r>
      <w:proofErr w:type="gramStart"/>
      <w:r w:rsidRPr="00744B43">
        <w:rPr>
          <w:color w:val="000000"/>
          <w:sz w:val="24"/>
          <w:szCs w:val="24"/>
        </w:rPr>
        <w:t xml:space="preserve"> А</w:t>
      </w:r>
      <w:proofErr w:type="gramEnd"/>
      <w:r w:rsidRPr="00744B43">
        <w:rPr>
          <w:color w:val="000000"/>
          <w:sz w:val="24"/>
          <w:szCs w:val="24"/>
        </w:rPr>
        <w:t xml:space="preserve"> и Б. Если оба кон</w:t>
      </w:r>
      <w:r w:rsidRPr="00744B43">
        <w:rPr>
          <w:color w:val="000000"/>
          <w:sz w:val="24"/>
          <w:szCs w:val="24"/>
        </w:rPr>
        <w:softHyphen/>
        <w:t>ту</w:t>
      </w:r>
      <w:r w:rsidRPr="00744B43">
        <w:rPr>
          <w:color w:val="000000"/>
          <w:sz w:val="24"/>
          <w:szCs w:val="24"/>
        </w:rPr>
        <w:softHyphen/>
        <w:t>ра уда</w:t>
      </w:r>
      <w:r w:rsidRPr="00744B43">
        <w:rPr>
          <w:color w:val="000000"/>
          <w:sz w:val="24"/>
          <w:szCs w:val="24"/>
        </w:rPr>
        <w:softHyphen/>
        <w:t>ля</w:t>
      </w:r>
      <w:r w:rsidRPr="00744B43">
        <w:rPr>
          <w:color w:val="000000"/>
          <w:sz w:val="24"/>
          <w:szCs w:val="24"/>
        </w:rPr>
        <w:softHyphen/>
        <w:t>ют</w:t>
      </w:r>
      <w:r w:rsidRPr="00744B43">
        <w:rPr>
          <w:color w:val="000000"/>
          <w:sz w:val="24"/>
          <w:szCs w:val="24"/>
        </w:rPr>
        <w:softHyphen/>
        <w:t>ся от про</w:t>
      </w:r>
      <w:r w:rsidRPr="00744B43">
        <w:rPr>
          <w:color w:val="000000"/>
          <w:sz w:val="24"/>
          <w:szCs w:val="24"/>
        </w:rPr>
        <w:softHyphen/>
        <w:t>вод</w:t>
      </w:r>
      <w:r w:rsidRPr="00744B43">
        <w:rPr>
          <w:color w:val="000000"/>
          <w:sz w:val="24"/>
          <w:szCs w:val="24"/>
        </w:rPr>
        <w:softHyphen/>
        <w:t>ни</w:t>
      </w:r>
      <w:r w:rsidRPr="00744B43">
        <w:rPr>
          <w:color w:val="000000"/>
          <w:sz w:val="24"/>
          <w:szCs w:val="24"/>
        </w:rPr>
        <w:softHyphen/>
        <w:t>ка, то токи в них на</w:t>
      </w:r>
      <w:r w:rsidRPr="00744B43">
        <w:rPr>
          <w:color w:val="000000"/>
          <w:sz w:val="24"/>
          <w:szCs w:val="24"/>
        </w:rPr>
        <w:softHyphen/>
        <w:t>прав</w:t>
      </w:r>
      <w:r w:rsidRPr="00744B43">
        <w:rPr>
          <w:color w:val="000000"/>
          <w:sz w:val="24"/>
          <w:szCs w:val="24"/>
        </w:rPr>
        <w:softHyphen/>
        <w:t>ле</w:t>
      </w:r>
      <w:r w:rsidRPr="00744B43">
        <w:rPr>
          <w:color w:val="000000"/>
          <w:sz w:val="24"/>
          <w:szCs w:val="24"/>
        </w:rPr>
        <w:softHyphen/>
        <w:t>ны в сто</w:t>
      </w:r>
      <w:r w:rsidRPr="00744B43">
        <w:rPr>
          <w:color w:val="000000"/>
          <w:sz w:val="24"/>
          <w:szCs w:val="24"/>
        </w:rPr>
        <w:softHyphen/>
        <w:t>ро</w:t>
      </w:r>
      <w:r w:rsidRPr="00744B43">
        <w:rPr>
          <w:color w:val="000000"/>
          <w:sz w:val="24"/>
          <w:szCs w:val="24"/>
        </w:rPr>
        <w:softHyphen/>
        <w:t>ны</w:t>
      </w:r>
      <w:r>
        <w:rPr>
          <w:color w:val="000000"/>
          <w:sz w:val="24"/>
          <w:szCs w:val="24"/>
        </w:rPr>
        <w:t xml:space="preserve"> </w:t>
      </w:r>
      <w:r w:rsidRPr="00744B43">
        <w:rPr>
          <w:b/>
          <w:color w:val="C00000"/>
          <w:sz w:val="24"/>
          <w:szCs w:val="24"/>
        </w:rPr>
        <w:t xml:space="preserve">… </w:t>
      </w:r>
      <w:r>
        <w:rPr>
          <w:color w:val="000000"/>
          <w:sz w:val="24"/>
          <w:szCs w:val="24"/>
        </w:rPr>
        <w:t xml:space="preserve">и </w:t>
      </w:r>
      <w:r w:rsidRPr="00744B43">
        <w:rPr>
          <w:b/>
          <w:color w:val="C00000"/>
          <w:sz w:val="24"/>
          <w:szCs w:val="24"/>
        </w:rPr>
        <w:t>…</w:t>
      </w:r>
    </w:p>
    <w:p w:rsidR="00744B43" w:rsidRPr="00744B43" w:rsidRDefault="00744B43" w:rsidP="00744B4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2"/>
          <w:szCs w:val="22"/>
        </w:rPr>
      </w:pPr>
      <w:r w:rsidRPr="00744B43">
        <w:rPr>
          <w:color w:val="000000"/>
          <w:sz w:val="22"/>
          <w:szCs w:val="22"/>
        </w:rPr>
        <w:t> </w:t>
      </w:r>
    </w:p>
    <w:p w:rsidR="00744B43" w:rsidRPr="00744B43" w:rsidRDefault="00744B43" w:rsidP="00744B43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  <w:r w:rsidRPr="00744B43">
        <w:rPr>
          <w:noProof/>
          <w:color w:val="000000"/>
          <w:sz w:val="22"/>
          <w:szCs w:val="22"/>
        </w:rPr>
        <w:drawing>
          <wp:inline distT="0" distB="0" distL="0" distR="0" wp14:anchorId="7D22DBD4" wp14:editId="3D585052">
            <wp:extent cx="3933825" cy="1722755"/>
            <wp:effectExtent l="0" t="0" r="9525" b="0"/>
            <wp:docPr id="14" name="Рисунок 14" descr="http://phys.reshuege.ru/get_file?id=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hys.reshuege.ru/get_file?id=35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DB" w:rsidRDefault="00241CDB" w:rsidP="00D94D91">
      <w:pPr>
        <w:rPr>
          <w:color w:val="000000"/>
          <w:sz w:val="22"/>
          <w:szCs w:val="22"/>
        </w:rPr>
      </w:pPr>
    </w:p>
    <w:p w:rsidR="00A93204" w:rsidRDefault="00A93204" w:rsidP="00D94D91">
      <w:pPr>
        <w:rPr>
          <w:sz w:val="24"/>
          <w:szCs w:val="24"/>
        </w:rPr>
      </w:pPr>
    </w:p>
    <w:p w:rsidR="00241CDB" w:rsidRDefault="00241CDB" w:rsidP="00D94D91">
      <w:pPr>
        <w:rPr>
          <w:sz w:val="24"/>
          <w:szCs w:val="24"/>
        </w:rPr>
      </w:pPr>
    </w:p>
    <w:p w:rsidR="00241CDB" w:rsidRDefault="00241CDB" w:rsidP="00D94D91">
      <w:pPr>
        <w:rPr>
          <w:sz w:val="24"/>
          <w:szCs w:val="24"/>
        </w:rPr>
      </w:pPr>
    </w:p>
    <w:p w:rsidR="00241CDB" w:rsidRDefault="00241CDB" w:rsidP="00D94D91">
      <w:pPr>
        <w:rPr>
          <w:sz w:val="24"/>
          <w:szCs w:val="24"/>
        </w:rPr>
      </w:pPr>
    </w:p>
    <w:p w:rsidR="00241CDB" w:rsidRDefault="00241CDB" w:rsidP="00D94D91">
      <w:pPr>
        <w:rPr>
          <w:sz w:val="24"/>
          <w:szCs w:val="24"/>
        </w:rPr>
      </w:pPr>
      <w:bookmarkStart w:id="0" w:name="_GoBack"/>
      <w:bookmarkEnd w:id="0"/>
    </w:p>
    <w:sectPr w:rsidR="00241CDB" w:rsidSect="00D94D91">
      <w:pgSz w:w="16838" w:h="11906" w:orient="landscape"/>
      <w:pgMar w:top="284" w:right="284" w:bottom="284" w:left="28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91"/>
    <w:rsid w:val="000F1B4C"/>
    <w:rsid w:val="001C4B95"/>
    <w:rsid w:val="00241CDB"/>
    <w:rsid w:val="00256CC2"/>
    <w:rsid w:val="00291C57"/>
    <w:rsid w:val="003860FD"/>
    <w:rsid w:val="003C6326"/>
    <w:rsid w:val="00413683"/>
    <w:rsid w:val="004C7FC2"/>
    <w:rsid w:val="00565681"/>
    <w:rsid w:val="005858F1"/>
    <w:rsid w:val="005B12E8"/>
    <w:rsid w:val="0063281C"/>
    <w:rsid w:val="006A4463"/>
    <w:rsid w:val="006A67C0"/>
    <w:rsid w:val="00744B43"/>
    <w:rsid w:val="008C526F"/>
    <w:rsid w:val="00935DB7"/>
    <w:rsid w:val="009C6C03"/>
    <w:rsid w:val="00A0444E"/>
    <w:rsid w:val="00A81665"/>
    <w:rsid w:val="00A93204"/>
    <w:rsid w:val="00B63FD1"/>
    <w:rsid w:val="00CD1AEB"/>
    <w:rsid w:val="00D922DD"/>
    <w:rsid w:val="00D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9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681"/>
    <w:pPr>
      <w:widowControl/>
      <w:autoSpaceDE/>
      <w:autoSpaceDN/>
      <w:adjustRightInd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81"/>
    <w:pPr>
      <w:widowControl/>
      <w:pBdr>
        <w:bottom w:val="single" w:sz="4" w:space="1" w:color="71A0DC" w:themeColor="text2" w:themeTint="7F"/>
      </w:pBdr>
      <w:autoSpaceDE/>
      <w:autoSpaceDN/>
      <w:adjustRightInd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81"/>
    <w:pPr>
      <w:widowControl/>
      <w:pBdr>
        <w:bottom w:val="single" w:sz="4" w:space="1" w:color="548DD4" w:themeColor="text2" w:themeTint="99"/>
      </w:pBdr>
      <w:autoSpaceDE/>
      <w:autoSpaceDN/>
      <w:adjustRightInd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8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568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6568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6568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6568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5656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6568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6568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65681"/>
    <w:rPr>
      <w:b/>
      <w:bCs/>
      <w:spacing w:val="0"/>
    </w:rPr>
  </w:style>
  <w:style w:type="character" w:styleId="a9">
    <w:name w:val="Emphasis"/>
    <w:uiPriority w:val="20"/>
    <w:qFormat/>
    <w:rsid w:val="005656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65681"/>
    <w:pPr>
      <w:widowControl/>
      <w:autoSpaceDE/>
      <w:autoSpaceDN/>
      <w:adjustRightInd/>
      <w:ind w:left="2160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65681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65681"/>
    <w:pPr>
      <w:widowControl/>
      <w:autoSpaceDE/>
      <w:autoSpaceDN/>
      <w:adjustRightInd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6568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65681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65681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adjustRightInd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6568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565681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65681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5656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6568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56568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6568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94D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4D91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D9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291C57"/>
    <w:rPr>
      <w:color w:val="808080"/>
    </w:rPr>
  </w:style>
  <w:style w:type="character" w:customStyle="1" w:styleId="apple-converted-space">
    <w:name w:val="apple-converted-space"/>
    <w:basedOn w:val="a0"/>
    <w:rsid w:val="004C7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91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681"/>
    <w:pPr>
      <w:widowControl/>
      <w:autoSpaceDE/>
      <w:autoSpaceDN/>
      <w:adjustRightInd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81"/>
    <w:pPr>
      <w:widowControl/>
      <w:autoSpaceDE/>
      <w:autoSpaceDN/>
      <w:adjustRightInd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81"/>
    <w:pPr>
      <w:widowControl/>
      <w:pBdr>
        <w:bottom w:val="single" w:sz="4" w:space="1" w:color="71A0DC" w:themeColor="text2" w:themeTint="7F"/>
      </w:pBdr>
      <w:autoSpaceDE/>
      <w:autoSpaceDN/>
      <w:adjustRightInd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81"/>
    <w:pPr>
      <w:widowControl/>
      <w:pBdr>
        <w:bottom w:val="single" w:sz="4" w:space="1" w:color="548DD4" w:themeColor="text2" w:themeTint="99"/>
      </w:pBdr>
      <w:autoSpaceDE/>
      <w:autoSpaceDN/>
      <w:adjustRightInd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81"/>
    <w:pPr>
      <w:widowControl/>
      <w:pBdr>
        <w:bottom w:val="dotted" w:sz="8" w:space="1" w:color="938953" w:themeColor="background2" w:themeShade="7F"/>
      </w:pBdr>
      <w:autoSpaceDE/>
      <w:autoSpaceDN/>
      <w:adjustRightInd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81"/>
    <w:pPr>
      <w:widowControl/>
      <w:autoSpaceDE/>
      <w:autoSpaceDN/>
      <w:adjustRightInd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8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568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6568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6568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6568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6568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6568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5656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6568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6568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6568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65681"/>
    <w:rPr>
      <w:b/>
      <w:bCs/>
      <w:spacing w:val="0"/>
    </w:rPr>
  </w:style>
  <w:style w:type="character" w:styleId="a9">
    <w:name w:val="Emphasis"/>
    <w:uiPriority w:val="20"/>
    <w:qFormat/>
    <w:rsid w:val="005656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565681"/>
    <w:pPr>
      <w:widowControl/>
      <w:autoSpaceDE/>
      <w:autoSpaceDN/>
      <w:adjustRightInd/>
      <w:ind w:left="2160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65681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565681"/>
    <w:pPr>
      <w:widowControl/>
      <w:autoSpaceDE/>
      <w:autoSpaceDN/>
      <w:adjustRightInd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65681"/>
    <w:pPr>
      <w:widowControl/>
      <w:autoSpaceDE/>
      <w:autoSpaceDN/>
      <w:adjustRightInd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65681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65681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autoSpaceDE/>
      <w:autoSpaceDN/>
      <w:adjustRightInd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6568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565681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565681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5656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56568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56568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6568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94D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4D91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D9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291C57"/>
    <w:rPr>
      <w:color w:val="808080"/>
    </w:rPr>
  </w:style>
  <w:style w:type="character" w:customStyle="1" w:styleId="apple-converted-space">
    <w:name w:val="apple-converted-space"/>
    <w:basedOn w:val="a0"/>
    <w:rsid w:val="004C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99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 Говорин</dc:creator>
  <cp:lastModifiedBy>Артем</cp:lastModifiedBy>
  <cp:revision>6</cp:revision>
  <dcterms:created xsi:type="dcterms:W3CDTF">2014-07-13T04:38:00Z</dcterms:created>
  <dcterms:modified xsi:type="dcterms:W3CDTF">2014-10-22T16:16:00Z</dcterms:modified>
</cp:coreProperties>
</file>