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53" w:rsidRPr="00D20253" w:rsidRDefault="00D20253" w:rsidP="00D202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ГОСУДАРСТВЕННОЕ БЮДЖЕТНОЕ ОБРАЗОВАТЕЛЬНОЕ УЧРЕЖДЕНИЕ СРЕДНЯЯ ОБЩЕОБРАЗОВАТЕЛЬНАЯ ШКОЛА №254 КИРОВСКОГО РАЙОНА САНКТ-ПЕТЕРБУРГА</w:t>
      </w: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Утверждено                                                                   </w:t>
      </w: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Директором школы №254                                                  </w:t>
      </w: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Большаковой И.В.                                                            </w:t>
      </w: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№                                                                                                                                       </w:t>
      </w: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ДОПОЛНИТЕЛЬНАЯ ОБРАЗОВАТЕЛЬНАЯ ПРОГРАММА</w:t>
      </w: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</w:t>
      </w:r>
      <w:r w:rsidRPr="00D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АВТОР:</w:t>
      </w: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Догонина В.А.</w:t>
      </w: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учитель физической культуры</w:t>
      </w: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E708CD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на педагогическом совете школы.</w:t>
      </w:r>
    </w:p>
    <w:p w:rsidR="00D20253" w:rsidRPr="00E708CD" w:rsidRDefault="00D20253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D08" w:rsidRPr="00E708CD" w:rsidRDefault="00136D08" w:rsidP="00D2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253" w:rsidRPr="00D20253" w:rsidRDefault="00D20253" w:rsidP="00D2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136D08" w:rsidRPr="00E708CD" w:rsidRDefault="00D20253" w:rsidP="0013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0253">
        <w:rPr>
          <w:rFonts w:ascii="Times New Roman" w:eastAsia="Times New Roman" w:hAnsi="Times New Roman" w:cs="Times New Roman"/>
          <w:sz w:val="24"/>
          <w:szCs w:val="20"/>
          <w:lang w:eastAsia="ru-RU"/>
        </w:rPr>
        <w:t>2013 г.</w:t>
      </w:r>
    </w:p>
    <w:p w:rsid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Пояснительная записка</w:t>
      </w:r>
    </w:p>
    <w:p w:rsidR="00985C4B" w:rsidRPr="00D20253" w:rsidRDefault="00985C4B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Целью физического воспитания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Дополнительная образовательная программа «Общая физическая подготовка» является модифицированной и относится к физкультурно-спортивной направленности.  Программа составлена на основе материала, который учащиеся изучают на уроках физической культуры в общеобразовательной школе, дополняя его с учетом интересов ребят.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Общая физическая подготовка (ОФП) направлена на развитие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сердечно-сосудистой</w:t>
      </w:r>
      <w:proofErr w:type="gram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системы, укрепление опорно-двигательного аппарата, улучшение общей координации, умение активно управлять расслаблением мышц, восстановление функциональных систем организма после интенсивных нагрузок для снятия эмоционального утомления.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Современные условия жизни общества с непрерывно растущими нервно-психическими нагрузками, социальными стрессами, отсутствием четких нравственных ориентиров формируют неблагоприятную обстановку для здоровья подростков. Растет количество детей с различными хроническими заболеваниями. Систематические занятия физическими упражнениями повышают не только физическую, но и умственную работоспособность, раскрывают творческие возможности подростков. Для современных ребят регулярные занятия физической культурой и спортом очень </w:t>
      </w: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актуальны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так как отрицательное влияние на растущий организм оказывает не только генная наследственность, малоподвижный образ жизни, но и окружающая среда.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Основной направленностью данной программы является создание благоприятных условий для всестороннего развития и укрепления психического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 физического здоровья учащихся для занятий игровыми видами спорта.</w:t>
      </w: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Педагогическая целесообразность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образовательной программы заключается в том, чтобы помочь подросткам найти себя в быстро меняющемся мире событий и информации, закалить волю и характер, стать сильнее, благороднее, мудрее</w:t>
      </w:r>
      <w:r w:rsidRPr="00D2025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, научиться находить оптимальные решения в различных ситуациях с помощью занятий физической культурой.</w:t>
      </w:r>
    </w:p>
    <w:p w:rsid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Цель программы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развитие физических сп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особностей об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учающихся и укрепление здоровья для занятий игровыми видами спорта.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Задачи</w:t>
      </w:r>
    </w:p>
    <w:p w:rsidR="00D20253" w:rsidRPr="00D20253" w:rsidRDefault="00D20253" w:rsidP="00D20253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Обучающие:</w:t>
      </w:r>
    </w:p>
    <w:p w:rsidR="00D20253" w:rsidRPr="00D20253" w:rsidRDefault="00D20253" w:rsidP="00D20253">
      <w:pPr>
        <w:widowControl w:val="0"/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создание представлений об индивидуальных физических возможностях организма;</w:t>
      </w:r>
    </w:p>
    <w:p w:rsidR="00D20253" w:rsidRPr="00D20253" w:rsidRDefault="00D20253" w:rsidP="00D20253">
      <w:pPr>
        <w:widowControl w:val="0"/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D20253" w:rsidRPr="00D20253" w:rsidRDefault="00D20253" w:rsidP="00D20253">
      <w:pPr>
        <w:widowControl w:val="0"/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формирование знаний о функциональной направленности физических упражнений на организм человека;</w:t>
      </w:r>
    </w:p>
    <w:p w:rsidR="00D20253" w:rsidRPr="00D20253" w:rsidRDefault="00D20253" w:rsidP="00D20253">
      <w:pPr>
        <w:widowControl w:val="0"/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формирование умений оценивать самочувствие по внешним показателям и внутренним ощущениям</w:t>
      </w:r>
      <w:r w:rsidRPr="00D20253">
        <w:rPr>
          <w:rFonts w:ascii="Times New Roman" w:eastAsia="Arial Unicode MS" w:hAnsi="Times New Roman" w:cs="Times New Roman"/>
          <w:color w:val="333333"/>
          <w:kern w:val="2"/>
          <w:sz w:val="24"/>
          <w:szCs w:val="24"/>
          <w:lang w:eastAsia="ar-SA"/>
        </w:rPr>
        <w:t>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Развивающие:</w:t>
      </w:r>
    </w:p>
    <w:p w:rsidR="00D20253" w:rsidRPr="00D20253" w:rsidRDefault="00D20253" w:rsidP="00D2025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совершенствование жизненно важных двигательных навыков и умений, обучение игровой и соревновательной деятельности;</w:t>
      </w:r>
    </w:p>
    <w:p w:rsidR="00D20253" w:rsidRPr="00D20253" w:rsidRDefault="00D20253" w:rsidP="00D2025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расширение двигательного опыта,</w:t>
      </w:r>
    </w:p>
    <w:p w:rsidR="00D20253" w:rsidRPr="00D20253" w:rsidRDefault="00D20253" w:rsidP="00D2025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совершенствование функциональных возможностей организма;</w:t>
      </w:r>
    </w:p>
    <w:p w:rsidR="00D20253" w:rsidRPr="00D20253" w:rsidRDefault="00D20253" w:rsidP="00D2025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развитие физических качеств: быстроты, ловкости, силы, гибкости, выносливости, скорости, координац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ии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Воспитательные:</w:t>
      </w:r>
    </w:p>
    <w:p w:rsidR="00D20253" w:rsidRPr="00D20253" w:rsidRDefault="00D20253" w:rsidP="00D20253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привитие интереса и потребности регулярным занятиям ОФП;</w:t>
      </w:r>
    </w:p>
    <w:p w:rsidR="00D20253" w:rsidRPr="00D20253" w:rsidRDefault="00D20253" w:rsidP="00D20253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воспитание индивидуальных психических черт и способов коллективного общения;</w:t>
      </w:r>
    </w:p>
    <w:p w:rsidR="00D20253" w:rsidRPr="00D20253" w:rsidRDefault="00D20253" w:rsidP="00D2025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привить культуру здорового образа жизни для осознания физического и нравственного здоровья.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36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Срок реализации программы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3 года.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Объединение общефизической подготовки формируется из обучающихся   8-11 лет. Программа позволяет последовательно решать задачи физического воспитания на протяжении </w:t>
      </w: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трех лет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занятий в системе дополнительного образования. К занятиям допускаются дети, не имеющие медицинских противопоказаний. Группы комплектуются с учетом возрастных особенностей.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Формы и режим занятий.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 группах 1-го года обучения занимается по 15 человек два раза в неделю по 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часу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количество часо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 в год – 70.  В группах 2-ого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года обучения занимается по 15 человек 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два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раза в неделю по 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1,5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часа, количество в год 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105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Основной формой работы в группах является учебно-тренировочное  занятие. Каждое практическое занятие состоит из 3 частей: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подг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отовительной</w:t>
      </w:r>
      <w:proofErr w:type="gramEnd"/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(ходьба, бег, ОРУ);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основной (упражнения из разделов легкой атлетики, гимнастики, подвижных и 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игр и т.д.);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заключи</w:t>
      </w:r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тельной</w:t>
      </w:r>
      <w:proofErr w:type="gramEnd"/>
      <w:r w:rsidR="00974E6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(ходьба, медленный бег, на осанку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Для каждой группы программой предусмотрены теоретические и практические занятия, сдача контрольных нормативов при переходе в следующие группы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Pr="00D2025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В</w:t>
      </w:r>
      <w:proofErr w:type="gramEnd"/>
      <w:r w:rsidRPr="00D2025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ажнейшим требованием к занятию ОФП является обеспечение дифференцированного подхода к обучающимся.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Формы подведения итогов реализации образовательной программы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Уровень физического развития обучающихся определяют результаты контрольных тестов по физической подготовке, показанные ими на соревнованиях, а так же показания антропометрических измерений бедра, плеча и груди, проведенные в начале и конце учебного года.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Средствами воспитания нравственных и волевых качеств являются сами физические упражнения, при выполнении которых воспитываются: честность, порядочность, взаимовыручка и целеустремленность, настойчивость и др. В качестве критерия нравственного уровня ребенка используется метод педагогических наблюдений, при помощи которого можно определить насколько претерпели изменения личностные качества детей в процессе обучения.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Упражнения, обязательные для выполнения в конце учебного года и контрольные нормативы для проверки физической подготовленности детей: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A7DB4" w:rsidRDefault="00DA7DB4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 w:type="page"/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180778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180778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Учебно-тематический план</w:t>
      </w:r>
    </w:p>
    <w:p w:rsidR="00180778" w:rsidRPr="00D20253" w:rsidRDefault="00180778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559"/>
        <w:gridCol w:w="1240"/>
      </w:tblGrid>
      <w:tr w:rsidR="00D20253" w:rsidRPr="00D20253" w:rsidTr="00985C4B">
        <w:tc>
          <w:tcPr>
            <w:tcW w:w="675" w:type="dxa"/>
            <w:vMerge w:val="restart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vMerge w:val="restart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4642" w:type="dxa"/>
            <w:gridSpan w:val="3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20253" w:rsidRPr="00D20253" w:rsidTr="00985C4B">
        <w:tc>
          <w:tcPr>
            <w:tcW w:w="675" w:type="dxa"/>
            <w:vMerge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40" w:type="dxa"/>
          </w:tcPr>
          <w:p w:rsidR="00D20253" w:rsidRPr="00D20253" w:rsidRDefault="00E708CD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В</w:t>
            </w:r>
            <w:r w:rsidR="00D20253"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сего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Общефизическая подготовка.</w:t>
            </w: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40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49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Деятельность оздоровительной направленности</w:t>
            </w: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0" w:type="dxa"/>
          </w:tcPr>
          <w:p w:rsidR="00D20253" w:rsidRPr="00D20253" w:rsidRDefault="00180778" w:rsidP="00DA7DB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Прием контрольных нормативов и тестов</w:t>
            </w: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20253" w:rsidRPr="00D20253" w:rsidTr="00985C4B">
        <w:tc>
          <w:tcPr>
            <w:tcW w:w="4928" w:type="dxa"/>
            <w:gridSpan w:val="2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40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70</w:t>
            </w:r>
          </w:p>
        </w:tc>
      </w:tr>
    </w:tbl>
    <w:p w:rsid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180778" w:rsidRPr="00D20253" w:rsidRDefault="00180778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559"/>
        <w:gridCol w:w="1240"/>
      </w:tblGrid>
      <w:tr w:rsidR="00D20253" w:rsidRPr="00D20253" w:rsidTr="00985C4B">
        <w:tc>
          <w:tcPr>
            <w:tcW w:w="675" w:type="dxa"/>
            <w:vMerge w:val="restart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vMerge w:val="restart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4642" w:type="dxa"/>
            <w:gridSpan w:val="3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20253" w:rsidRPr="00D20253" w:rsidTr="00985C4B">
        <w:tc>
          <w:tcPr>
            <w:tcW w:w="675" w:type="dxa"/>
            <w:vMerge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40" w:type="dxa"/>
          </w:tcPr>
          <w:p w:rsidR="00D20253" w:rsidRPr="00D20253" w:rsidRDefault="00E708CD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В</w:t>
            </w:r>
            <w:r w:rsidR="00D20253"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сего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Общефизическая подготовка.</w:t>
            </w:r>
          </w:p>
        </w:tc>
        <w:tc>
          <w:tcPr>
            <w:tcW w:w="1843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40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71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Деятельность оздоровительной направленности</w:t>
            </w:r>
          </w:p>
        </w:tc>
        <w:tc>
          <w:tcPr>
            <w:tcW w:w="1843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20253" w:rsidRPr="00D20253" w:rsidRDefault="00D20253" w:rsidP="0018077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18077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0" w:type="dxa"/>
          </w:tcPr>
          <w:p w:rsidR="00D20253" w:rsidRPr="00D20253" w:rsidRDefault="00180778" w:rsidP="0018077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D20253" w:rsidRPr="00D20253" w:rsidTr="00985C4B">
        <w:tc>
          <w:tcPr>
            <w:tcW w:w="675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Прием контрольных нормативов и тестов</w:t>
            </w: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</w:tcPr>
          <w:p w:rsidR="00D20253" w:rsidRPr="00D20253" w:rsidRDefault="00DA7DB4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20253" w:rsidRPr="00D20253" w:rsidTr="00985C4B">
        <w:tc>
          <w:tcPr>
            <w:tcW w:w="4928" w:type="dxa"/>
            <w:gridSpan w:val="2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40" w:type="dxa"/>
          </w:tcPr>
          <w:p w:rsidR="00D20253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105</w:t>
            </w:r>
          </w:p>
        </w:tc>
      </w:tr>
    </w:tbl>
    <w:p w:rsid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80778" w:rsidRPr="00D20253" w:rsidRDefault="00180778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3-й год обучения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559"/>
        <w:gridCol w:w="1240"/>
      </w:tblGrid>
      <w:tr w:rsidR="00D20253" w:rsidRPr="00D20253" w:rsidTr="00985C4B">
        <w:tc>
          <w:tcPr>
            <w:tcW w:w="675" w:type="dxa"/>
            <w:vMerge w:val="restart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vMerge w:val="restart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4642" w:type="dxa"/>
            <w:gridSpan w:val="3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20253" w:rsidRPr="00D20253" w:rsidTr="00985C4B">
        <w:tc>
          <w:tcPr>
            <w:tcW w:w="675" w:type="dxa"/>
            <w:vMerge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D20253" w:rsidRPr="00D20253" w:rsidRDefault="00D20253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40" w:type="dxa"/>
          </w:tcPr>
          <w:p w:rsidR="00D20253" w:rsidRPr="00D20253" w:rsidRDefault="00E708CD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В</w:t>
            </w:r>
            <w:r w:rsidR="00D20253"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сего</w:t>
            </w:r>
          </w:p>
        </w:tc>
      </w:tr>
      <w:tr w:rsidR="00180778" w:rsidRPr="00D20253" w:rsidTr="00985C4B">
        <w:tc>
          <w:tcPr>
            <w:tcW w:w="675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1843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80778" w:rsidRPr="00D20253" w:rsidTr="00985C4B">
        <w:tc>
          <w:tcPr>
            <w:tcW w:w="675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80778" w:rsidRPr="00D20253" w:rsidTr="00985C4B">
        <w:tc>
          <w:tcPr>
            <w:tcW w:w="675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253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Общефизическая подготовка.</w:t>
            </w:r>
          </w:p>
        </w:tc>
        <w:tc>
          <w:tcPr>
            <w:tcW w:w="1843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40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71</w:t>
            </w:r>
          </w:p>
        </w:tc>
      </w:tr>
      <w:tr w:rsidR="00180778" w:rsidRPr="00D20253" w:rsidTr="00985C4B">
        <w:tc>
          <w:tcPr>
            <w:tcW w:w="675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Физическое совершенствование с оздоровительной направленностью</w:t>
            </w:r>
            <w:r w:rsidRPr="00D20253">
              <w:rPr>
                <w:rFonts w:ascii="Times New Roman" w:eastAsia="Arial Unicode MS" w:hAnsi="Times New Roman" w:cs="Times New Roman"/>
                <w:bCs/>
                <w:iCs/>
                <w:kern w:val="2"/>
                <w:lang w:eastAsia="ar-SA"/>
              </w:rPr>
              <w:t>.</w:t>
            </w:r>
          </w:p>
        </w:tc>
        <w:tc>
          <w:tcPr>
            <w:tcW w:w="1843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0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80778" w:rsidRPr="00D20253" w:rsidTr="00985C4B">
        <w:tc>
          <w:tcPr>
            <w:tcW w:w="675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Прием контрольных нормативов и тестов</w:t>
            </w:r>
          </w:p>
        </w:tc>
        <w:tc>
          <w:tcPr>
            <w:tcW w:w="1843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80778" w:rsidRPr="00D20253" w:rsidTr="00985C4B">
        <w:tc>
          <w:tcPr>
            <w:tcW w:w="4928" w:type="dxa"/>
            <w:gridSpan w:val="2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180778" w:rsidRPr="00D20253" w:rsidRDefault="00180778" w:rsidP="00D2025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202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</w:tcPr>
          <w:p w:rsidR="00180778" w:rsidRPr="00D20253" w:rsidRDefault="00180778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0" w:type="dxa"/>
          </w:tcPr>
          <w:p w:rsidR="00180778" w:rsidRPr="00D20253" w:rsidRDefault="00E708CD" w:rsidP="00985C4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105</w:t>
            </w:r>
          </w:p>
        </w:tc>
      </w:tr>
    </w:tbl>
    <w:p w:rsidR="00D20253" w:rsidRDefault="00D20253" w:rsidP="00D20253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277605" w:rsidRDefault="00277605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:rsidR="00180778" w:rsidRPr="00D20253" w:rsidRDefault="00180778" w:rsidP="00D20253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Содержание программы</w:t>
      </w:r>
    </w:p>
    <w:p w:rsidR="00277605" w:rsidRPr="00D20253" w:rsidRDefault="00277605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 год обучения</w:t>
      </w:r>
    </w:p>
    <w:p w:rsidR="00D20253" w:rsidRPr="00D20253" w:rsidRDefault="00D20253" w:rsidP="00D2025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Техника безопасности и задачи на учебный год.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Инструктаж по ТБ Задачи на учебный год</w:t>
      </w:r>
    </w:p>
    <w:p w:rsidR="00D20253" w:rsidRPr="00D20253" w:rsidRDefault="00D20253" w:rsidP="00D2025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lang w:eastAsia="ar-SA"/>
        </w:rPr>
        <w:t>Знания о физической культуре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Физическая культура как система разнообразных форм занятий физическими упражнениями.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Физкультпаузы, их роль и значение, правила проведения и выполнения комплексов упражнений (дыхательных, на профилактику нарушения зрения и т.п.).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Причины нарушения осанки, понятие о правильной осанке. В чем различия между болезнью и здоровьем, беседа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</w:t>
      </w:r>
      <w:proofErr w:type="gram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правильном. Основные части тела, приемы массажа. Разновидности физических упражнений. Гигиенические навыки. Как укрепить свои мышцы. Правила проведения подвижных игр.</w:t>
      </w:r>
    </w:p>
    <w:p w:rsidR="00277605" w:rsidRPr="00277605" w:rsidRDefault="00D20253" w:rsidP="00D2025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27760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Общефизическая подготовка</w:t>
      </w:r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Организующие команды и приемы: построение и перестроение в </w:t>
      </w:r>
      <w:proofErr w:type="gramStart"/>
      <w:r w:rsidRPr="00277605">
        <w:rPr>
          <w:rFonts w:ascii="Times New Roman" w:eastAsia="Arial Unicode MS" w:hAnsi="Times New Roman" w:cs="Times New Roman"/>
          <w:kern w:val="2"/>
          <w:lang w:eastAsia="ar-SA"/>
        </w:rPr>
        <w:t>шеренгу</w:t>
      </w:r>
      <w:proofErr w:type="gramEnd"/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 и колонну; размыкание приставным шагом; повороты на месте и в движении; передвижение в колонн</w:t>
      </w:r>
      <w:r w:rsidR="00277605" w:rsidRPr="00277605">
        <w:rPr>
          <w:rFonts w:ascii="Times New Roman" w:eastAsia="Arial Unicode MS" w:hAnsi="Times New Roman" w:cs="Times New Roman"/>
          <w:kern w:val="2"/>
          <w:lang w:eastAsia="ar-SA"/>
        </w:rPr>
        <w:t>е по прямой, по кругу, змейкой, прыжковые упражнения</w:t>
      </w:r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 (стоя на месте и с продвижением в разные стороны). Ходьба,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277605">
        <w:rPr>
          <w:rFonts w:ascii="Times New Roman" w:eastAsia="Arial Unicode MS" w:hAnsi="Times New Roman" w:cs="Times New Roman"/>
          <w:kern w:val="2"/>
          <w:lang w:eastAsia="ar-SA"/>
        </w:rPr>
        <w:t>перелезанием</w:t>
      </w:r>
      <w:proofErr w:type="spellEnd"/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, </w:t>
      </w:r>
      <w:proofErr w:type="spellStart"/>
      <w:r w:rsidRPr="00277605">
        <w:rPr>
          <w:rFonts w:ascii="Times New Roman" w:eastAsia="Arial Unicode MS" w:hAnsi="Times New Roman" w:cs="Times New Roman"/>
          <w:kern w:val="2"/>
          <w:lang w:eastAsia="ar-SA"/>
        </w:rPr>
        <w:t>переползанием</w:t>
      </w:r>
      <w:proofErr w:type="spellEnd"/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 и </w:t>
      </w:r>
      <w:proofErr w:type="spellStart"/>
      <w:r w:rsidRPr="00277605">
        <w:rPr>
          <w:rFonts w:ascii="Times New Roman" w:eastAsia="Arial Unicode MS" w:hAnsi="Times New Roman" w:cs="Times New Roman"/>
          <w:kern w:val="2"/>
          <w:lang w:eastAsia="ar-SA"/>
        </w:rPr>
        <w:t>проползанием</w:t>
      </w:r>
      <w:proofErr w:type="spellEnd"/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. Лазание по гимнастической стенке различными способами и с различной направленностью передвижения. </w:t>
      </w:r>
      <w:r w:rsidR="00277605">
        <w:rPr>
          <w:rFonts w:ascii="Times New Roman" w:eastAsia="Arial Unicode MS" w:hAnsi="Times New Roman" w:cs="Times New Roman"/>
          <w:kern w:val="2"/>
          <w:lang w:eastAsia="ar-SA"/>
        </w:rPr>
        <w:t>Бег на короткие  дистанции (15-30 метров), бег изменением направления движения. Бег на средние и длинные дистанции, челночный бег. Бег изменением скорости передвижения.</w:t>
      </w:r>
    </w:p>
    <w:p w:rsidR="00D20253" w:rsidRPr="00277605" w:rsidRDefault="00D20253" w:rsidP="00D2025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277605">
        <w:rPr>
          <w:rFonts w:ascii="Times New Roman" w:eastAsia="Arial Unicode MS" w:hAnsi="Times New Roman" w:cs="Times New Roman"/>
          <w:b/>
          <w:kern w:val="2"/>
          <w:lang w:eastAsia="ar-SA"/>
        </w:rPr>
        <w:t>Деятельность оздоровительной направленности</w:t>
      </w:r>
      <w:r w:rsidRPr="00277605">
        <w:rPr>
          <w:rFonts w:ascii="Times New Roman" w:eastAsia="Arial Unicode MS" w:hAnsi="Times New Roman" w:cs="Times New Roman"/>
          <w:kern w:val="2"/>
          <w:lang w:eastAsia="ar-SA"/>
        </w:rPr>
        <w:t xml:space="preserve"> Составление комплексов упражнений на развитие основных физических качеств и самостоятельное их выполнение. Изменение физической нагрузки во время выполнения физических упражнений (по скорости и темпу выполнения, по количеству повторений и продолжительности выполнения). Наблюдение за индивидуальным физическим развитием и физической подготовленностью, измерение показателей физической подготовки. </w:t>
      </w:r>
    </w:p>
    <w:p w:rsidR="00D20253" w:rsidRDefault="00D20253" w:rsidP="00D2025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Прием контрольных нормативов и тестов.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Сдача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контрольных нормативов.</w:t>
      </w:r>
    </w:p>
    <w:p w:rsidR="00277605" w:rsidRDefault="00277605" w:rsidP="0027760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277605" w:rsidRPr="00D20253" w:rsidRDefault="00277605" w:rsidP="0027760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2-ой год обучения</w:t>
      </w:r>
    </w:p>
    <w:p w:rsidR="00D20253" w:rsidRPr="00D20253" w:rsidRDefault="00D20253" w:rsidP="00D20253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Техника безопасности</w:t>
      </w:r>
      <w:r w:rsidR="00271D5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Инструктаж по технике безопасности, з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адачи на учебный год</w:t>
      </w:r>
    </w:p>
    <w:p w:rsidR="00D20253" w:rsidRPr="00D20253" w:rsidRDefault="00D20253" w:rsidP="00D20253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Теоретическая подготовка.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Закаливающие процедуры, их роль и значение, гигиенические требования, правила и способы проведения. </w:t>
      </w:r>
      <w:r w:rsidRPr="00D20253">
        <w:rPr>
          <w:rFonts w:ascii="Times New Roman" w:eastAsia="Arial Unicode MS" w:hAnsi="Times New Roman" w:cs="Times New Roman"/>
          <w:bCs/>
          <w:kern w:val="2"/>
          <w:lang w:eastAsia="ar-SA"/>
        </w:rPr>
        <w:t>Общие представленияоб осанке, ее влиянии на здоровье человека,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причины нарушения осанки,</w:t>
      </w:r>
      <w:r w:rsidRPr="00D20253">
        <w:rPr>
          <w:rFonts w:ascii="Times New Roman" w:eastAsia="Arial Unicode MS" w:hAnsi="Times New Roman" w:cs="Times New Roman"/>
          <w:bCs/>
          <w:kern w:val="2"/>
          <w:lang w:eastAsia="ar-SA"/>
        </w:rPr>
        <w:t xml:space="preserve"> правила выполнения упражнений на формирование правильной осанки.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Разновидности физических упражнений. Гигиенические навыки. Как укреплять свои мышцы. </w:t>
      </w:r>
    </w:p>
    <w:p w:rsidR="00D20253" w:rsidRPr="00D20253" w:rsidRDefault="00D20253" w:rsidP="00D20253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Общефизическая подготовка</w:t>
      </w:r>
      <w:r w:rsidR="00271D5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Прыжки в длину с места и способом «согнув ноги». Бег с высокого старта на короткие (30 и </w:t>
      </w:r>
      <w:smartTag w:uri="urn:schemas-microsoft-com:office:smarttags" w:element="metricconverter">
        <w:smartTagPr>
          <w:attr w:name="ProductID" w:val="60 м"/>
        </w:smartTagPr>
        <w:r w:rsidRPr="00D20253">
          <w:rPr>
            <w:rFonts w:ascii="Times New Roman" w:eastAsia="Arial Unicode MS" w:hAnsi="Times New Roman" w:cs="Times New Roman"/>
            <w:kern w:val="2"/>
            <w:lang w:eastAsia="ar-SA"/>
          </w:rPr>
          <w:t>60 м</w:t>
        </w:r>
      </w:smartTag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) и длинные (1000м) дистанции. Метание малого мяча с места и разбега в неподвижную и подвижную мишень, </w:t>
      </w:r>
      <w:r w:rsidR="00271D58">
        <w:rPr>
          <w:rFonts w:ascii="Times New Roman" w:eastAsia="Arial Unicode MS" w:hAnsi="Times New Roman" w:cs="Times New Roman"/>
          <w:kern w:val="2"/>
          <w:lang w:eastAsia="ar-SA"/>
        </w:rPr>
        <w:t xml:space="preserve">а также на дальность.  </w:t>
      </w:r>
      <w:proofErr w:type="gramStart"/>
      <w:r w:rsidRPr="00D20253">
        <w:rPr>
          <w:rFonts w:ascii="Times New Roman" w:eastAsia="Arial Unicode MS" w:hAnsi="Times New Roman" w:cs="Times New Roman"/>
          <w:kern w:val="2"/>
          <w:lang w:eastAsia="ar-SA"/>
        </w:rPr>
        <w:t>Подвижные игры с элементами гимнастики, акробатики, легк</w:t>
      </w:r>
      <w:r w:rsidR="00271D58">
        <w:rPr>
          <w:rFonts w:ascii="Times New Roman" w:eastAsia="Arial Unicode MS" w:hAnsi="Times New Roman" w:cs="Times New Roman"/>
          <w:kern w:val="2"/>
          <w:lang w:eastAsia="ar-SA"/>
        </w:rPr>
        <w:t>ой атлетики,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направленно воздействующие на развитие физических качеств (силы, выносливости, быстроты, координации, ловкости, выносливости), психических качеств</w:t>
      </w:r>
      <w:r w:rsidR="00271D58">
        <w:rPr>
          <w:rFonts w:ascii="Times New Roman" w:eastAsia="Arial Unicode MS" w:hAnsi="Times New Roman" w:cs="Times New Roman"/>
          <w:kern w:val="2"/>
          <w:lang w:eastAsia="ar-SA"/>
        </w:rPr>
        <w:t xml:space="preserve"> (внимания, памяти, игрового 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мышления) и социальных качеств (взаимодействия, сдержанности, смелости, честности и др.).</w:t>
      </w:r>
      <w:proofErr w:type="gramEnd"/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Простейшие технические действия из спортивных игр: футбола, баскетбола, волейбола.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Преодоление специализированных полос препятствий.</w:t>
      </w:r>
    </w:p>
    <w:p w:rsidR="00D20253" w:rsidRPr="00D20253" w:rsidRDefault="00D20253" w:rsidP="00D20253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lang w:eastAsia="ar-SA"/>
        </w:rPr>
        <w:t>Деятельност</w:t>
      </w:r>
      <w:r w:rsidR="00271D58">
        <w:rPr>
          <w:rFonts w:ascii="Times New Roman" w:eastAsia="Arial Unicode MS" w:hAnsi="Times New Roman" w:cs="Times New Roman"/>
          <w:b/>
          <w:kern w:val="2"/>
          <w:lang w:eastAsia="ar-SA"/>
        </w:rPr>
        <w:t>ь оздоровительной направленности.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Изменение физической нагрузки во время выполнения физических упражнений (по скорости и темпу выполнения, по количеству повторений и продолжительности выполнения). Наблюдение за индивидуальным физическим развитием и физической подготовленностью, измерение пок</w:t>
      </w:r>
      <w:r w:rsidR="000272A5">
        <w:rPr>
          <w:rFonts w:ascii="Times New Roman" w:eastAsia="Arial Unicode MS" w:hAnsi="Times New Roman" w:cs="Times New Roman"/>
          <w:kern w:val="2"/>
          <w:lang w:eastAsia="ar-SA"/>
        </w:rPr>
        <w:t>азателей физической подготовки, частоты сердечных сокращений.</w:t>
      </w:r>
    </w:p>
    <w:p w:rsidR="00D20253" w:rsidRPr="000272A5" w:rsidRDefault="00D20253" w:rsidP="00D20253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Прием контрольных нормативов и тестов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Прием контрольных нормативов и тестов.</w:t>
      </w:r>
    </w:p>
    <w:p w:rsidR="000272A5" w:rsidRPr="00277605" w:rsidRDefault="000272A5" w:rsidP="000272A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77605" w:rsidRPr="00D20253" w:rsidRDefault="00277605" w:rsidP="0027760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3-ий год обучения</w:t>
      </w:r>
    </w:p>
    <w:p w:rsidR="00D20253" w:rsidRPr="00D20253" w:rsidRDefault="00D20253" w:rsidP="00D2025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Техника безопасности и задачи на учебный год</w:t>
      </w:r>
      <w:r w:rsidR="00E55BC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Инструктаж по технике безопасности.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Задачи на учебный год</w:t>
      </w:r>
      <w:r w:rsidR="00E55BC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20253" w:rsidRPr="00D20253" w:rsidRDefault="00D20253" w:rsidP="00D2025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Теоретическая подготовка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упражнениях по ее измерению. Правила измерения силы, быстроты, гибкости и координации. Физическая нагрузка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и ее связь с тренировкой систем дыхания и кровообращения (общие предста</w:t>
      </w:r>
      <w:r w:rsidR="0092458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вления).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Правильное использование и хранение спортивного инвентаря. </w:t>
      </w:r>
    </w:p>
    <w:p w:rsidR="00D20253" w:rsidRPr="00D20253" w:rsidRDefault="00D20253" w:rsidP="00D2025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Общефизическая подготовка. 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>Подвижные игры с элементами гимнастики, акробатики</w:t>
      </w:r>
      <w:r w:rsidR="0092458C">
        <w:rPr>
          <w:rFonts w:ascii="Times New Roman" w:eastAsia="Arial Unicode MS" w:hAnsi="Times New Roman" w:cs="Times New Roman"/>
          <w:kern w:val="2"/>
          <w:lang w:eastAsia="ar-SA"/>
        </w:rPr>
        <w:t>, легкой атлетики,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направленно воздействующие на развитие физических качеств (силы, выносливости, быстроты, координации, ловкости, выносливости), психических качеств</w:t>
      </w:r>
      <w:r w:rsidR="0092458C">
        <w:rPr>
          <w:rFonts w:ascii="Times New Roman" w:eastAsia="Arial Unicode MS" w:hAnsi="Times New Roman" w:cs="Times New Roman"/>
          <w:kern w:val="2"/>
          <w:lang w:eastAsia="ar-SA"/>
        </w:rPr>
        <w:t xml:space="preserve"> (внимания, памяти, оперативного и игрового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мышления) и социальных качеств (взаимодействия, сдержанности, смелости, чест</w:t>
      </w:r>
      <w:r w:rsidR="0092458C">
        <w:rPr>
          <w:rFonts w:ascii="Times New Roman" w:eastAsia="Arial Unicode MS" w:hAnsi="Times New Roman" w:cs="Times New Roman"/>
          <w:kern w:val="2"/>
          <w:lang w:eastAsia="ar-SA"/>
        </w:rPr>
        <w:t>ности и др.)</w:t>
      </w:r>
      <w:proofErr w:type="gramStart"/>
      <w:r w:rsidR="0092458C">
        <w:rPr>
          <w:rFonts w:ascii="Times New Roman" w:eastAsia="Arial Unicode MS" w:hAnsi="Times New Roman" w:cs="Times New Roman"/>
          <w:kern w:val="2"/>
          <w:lang w:eastAsia="ar-SA"/>
        </w:rPr>
        <w:t>.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>Ф</w:t>
      </w:r>
      <w:proofErr w:type="gramEnd"/>
      <w:r w:rsidRPr="00D20253">
        <w:rPr>
          <w:rFonts w:ascii="Times New Roman" w:eastAsia="Arial Unicode MS" w:hAnsi="Times New Roman" w:cs="Times New Roman"/>
          <w:kern w:val="2"/>
          <w:lang w:eastAsia="ar-SA"/>
        </w:rPr>
        <w:t>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Преодоление специализированных полос препятствий. Метание малого мяча с места и разбега в неподвижную и подвижную мишень, а также на дальность. Композиции ритмической гимнаст</w:t>
      </w:r>
      <w:r w:rsidR="0092458C">
        <w:rPr>
          <w:rFonts w:ascii="Times New Roman" w:eastAsia="Arial Unicode MS" w:hAnsi="Times New Roman" w:cs="Times New Roman"/>
          <w:kern w:val="2"/>
          <w:lang w:eastAsia="ar-SA"/>
        </w:rPr>
        <w:t>ики,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 общеразвивающих, беговых, пры</w:t>
      </w:r>
      <w:r w:rsidR="0092458C">
        <w:rPr>
          <w:rFonts w:ascii="Times New Roman" w:eastAsia="Arial Unicode MS" w:hAnsi="Times New Roman" w:cs="Times New Roman"/>
          <w:kern w:val="2"/>
          <w:lang w:eastAsia="ar-SA"/>
        </w:rPr>
        <w:t>жковых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, выполняемых с различным темпом и амплитудой движений. </w:t>
      </w:r>
    </w:p>
    <w:p w:rsidR="00D20253" w:rsidRPr="00D20253" w:rsidRDefault="00D20253" w:rsidP="00D2025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lang w:eastAsia="ar-SA"/>
        </w:rPr>
        <w:t>Физическое совершенствование с оздоровительной направленностью</w:t>
      </w:r>
      <w:r w:rsidRPr="00D20253">
        <w:rPr>
          <w:rFonts w:ascii="Times New Roman" w:eastAsia="Arial Unicode MS" w:hAnsi="Times New Roman" w:cs="Times New Roman"/>
          <w:b/>
          <w:bCs/>
          <w:iCs/>
          <w:kern w:val="2"/>
          <w:lang w:eastAsia="ar-SA"/>
        </w:rPr>
        <w:t>.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Комплексы общеразвивающих упражнений на укрепление мышц опорно-двигательного аппарата, дифференцирование мышечных усилий и координацию движений, развитие подвижности суставов и гибкости. </w:t>
      </w:r>
      <w:r w:rsidR="0092458C">
        <w:rPr>
          <w:rFonts w:ascii="Times New Roman" w:eastAsia="Arial Unicode MS" w:hAnsi="Times New Roman" w:cs="Times New Roman"/>
          <w:kern w:val="2"/>
          <w:lang w:eastAsia="ar-SA"/>
        </w:rPr>
        <w:t>У</w:t>
      </w:r>
      <w:r w:rsidRPr="00D20253">
        <w:rPr>
          <w:rFonts w:ascii="Times New Roman" w:eastAsia="Arial Unicode MS" w:hAnsi="Times New Roman" w:cs="Times New Roman"/>
          <w:kern w:val="2"/>
          <w:lang w:eastAsia="ar-SA"/>
        </w:rPr>
        <w:t xml:space="preserve">пражнения дыхательной гимнастики. Специальные упражнения адаптивной физической культуры (в соответствии с индивидуальными показателями здоровья и физического развития). </w:t>
      </w:r>
    </w:p>
    <w:p w:rsidR="00D20253" w:rsidRDefault="00D20253" w:rsidP="00D2025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Прием контрольных нормативов и тестов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Прием контрольных нормативов и тестов.</w:t>
      </w:r>
    </w:p>
    <w:p w:rsidR="00277605" w:rsidRPr="00D20253" w:rsidRDefault="00277605" w:rsidP="0027760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33145F" w:rsidRDefault="0033145F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3145F" w:rsidRDefault="0033145F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:rsidR="0033145F" w:rsidRDefault="0033145F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3145F" w:rsidRDefault="0033145F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3145F" w:rsidRPr="00D20253" w:rsidRDefault="00D20253" w:rsidP="00E80CB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33145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Методическое обеспечение программы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Программный материал по ОФП. – это комплекс физических упражнений, представляющий целостную систему, направленную на разностороннее физическое развитие, укрепление здоровья, овладения жизненно-необходимыми двигательными умениями и навыками, достижения высокой физической работоспособности и воспитания важнейших физических качеств. Помимо физического развития,  дети получают основы знаний по личной гигиене, знакомятся с названием гимнастических снарядов и различного спортивного инвентаря. Знакомятся с правилами поведения в спортивном зале, мерами по обеспечению личн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ой безопасности на занятиях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постигают основы строевых команд и упражнений, начинают осознавать значение физических упражнений для здоровья человека.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 организации и проведении учебно-тренировочных занятий применяются традиционная методика обучения движениям в сочетании с элементами программного обучения двигательным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действием. Во время занятий учащиеся иногда делятся на пары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Пары комплектуются по принципу: «сильный» с «сильным», или «сильный» со «слабым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». </w:t>
      </w:r>
      <w:proofErr w:type="gramEnd"/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Общеразвивающие упражнения и упражнения на растягивания проводятся на каждом занятии после беговой разминки, прыжков, упражнений на осанку. Общеразвивающие упражнения могут выполняться как индивидуально, так и в парах, с предметами и без них, в виде различных эстафет и подвижных игр. Все упражнения, как правило, выполняются фронтальным поточным или групповым способом, что позволяет максимально повысить, как плотность урока и интенсивность учебного процесса, так и активность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учащихся</w:t>
      </w:r>
      <w:proofErr w:type="gram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интерес к занятиям.  Для того чтобы заинтересовать учащихся, повысить их радостный, эмоциональный настрой на занятиях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используется различный инвентарь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(гимнастические обручи и палки, скакалки, малые и большие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резиновые мячи)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 также различные подвижные игры и эстафеты. Теоретические занятия проводятся в форме коротк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их бесед.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Воспитательная работа. 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Обязательным условием учебно-тренировочного процесса является единство обучения и воспитания. Обучения должно быть в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оспитывающим.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Взаимная помощь при выполнении упражнений, совместное выполнение заданий воспитывает у детей чувство дружбы и товарищества. Необходимо также воспитывать у </w:t>
      </w: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занимающихся</w:t>
      </w:r>
      <w:proofErr w:type="gram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чувство справедливости в спортивной борьбе, уважен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к сопернику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Строгое соблюдение установленных правил на занятии, требовательность к внешнему виду учащихся, наличие спортивной формы, образцовый внешний вид педагога содействует воспитанию акку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ратности, точности, опрятности.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left="113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Условия реализации программы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Успешной реализации программы необходимо, как минимум, наличие, материально-технического и учебно-методического обеспечения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       Материально-техническое обеспечение 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Спортивные базы:</w:t>
      </w:r>
    </w:p>
    <w:p w:rsidR="00D20253" w:rsidRPr="00D20253" w:rsidRDefault="00D20253" w:rsidP="00D2025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спортивный зал;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Спортивное оборудование: </w:t>
      </w:r>
    </w:p>
    <w:p w:rsidR="00D20253" w:rsidRPr="00DB3D2A" w:rsidRDefault="00DB3D2A" w:rsidP="00DB3D2A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гимнастические маты</w:t>
      </w:r>
    </w:p>
    <w:p w:rsidR="00D20253" w:rsidRPr="00D20253" w:rsidRDefault="00D20253" w:rsidP="00D20253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гимнастические стенки; </w:t>
      </w:r>
    </w:p>
    <w:p w:rsidR="00D20253" w:rsidRPr="00D20253" w:rsidRDefault="00D20253" w:rsidP="00D20253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гимнастические  скамейки.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Спортивный инвентарь </w:t>
      </w:r>
    </w:p>
    <w:p w:rsidR="00A02C76" w:rsidRDefault="00D20253" w:rsidP="00D2025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малые и большие резиновые мячи</w:t>
      </w:r>
    </w:p>
    <w:p w:rsidR="00D20253" w:rsidRPr="00D20253" w:rsidRDefault="00D20253" w:rsidP="00D2025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скакалки;</w:t>
      </w:r>
    </w:p>
    <w:p w:rsidR="00A02C76" w:rsidRDefault="00D20253" w:rsidP="00D2025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гимнасти</w:t>
      </w:r>
      <w:r w:rsidR="00DB3D2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ческие палки,</w:t>
      </w:r>
    </w:p>
    <w:p w:rsidR="00D20253" w:rsidRDefault="00D20253" w:rsidP="00D2025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гимнастические обру</w:t>
      </w:r>
      <w:r w:rsidR="00A02C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чи</w:t>
      </w: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A02C76" w:rsidRPr="00D20253" w:rsidRDefault="00A02C76" w:rsidP="00D2025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набивные мячи</w:t>
      </w:r>
      <w:r w:rsidR="00E80CB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20253" w:rsidRPr="00D20253" w:rsidRDefault="00D20253" w:rsidP="00E80CB7">
      <w:pPr>
        <w:widowControl w:val="0"/>
        <w:suppressAutoHyphens/>
        <w:spacing w:after="0" w:line="360" w:lineRule="auto"/>
        <w:ind w:left="72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E80CB7" w:rsidRDefault="00E80CB7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D2025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Список используемой литературы</w:t>
      </w:r>
    </w:p>
    <w:p w:rsidR="00D20253" w:rsidRPr="00D20253" w:rsidRDefault="00D20253" w:rsidP="00D2025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Общая физическая подготовка. Методические рекомендации для физкультурно-оздоровительных занятий. Составитель </w:t>
      </w:r>
      <w:proofErr w:type="spell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Колтановский</w:t>
      </w:r>
      <w:proofErr w:type="spell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А.П. - М., 1986.</w:t>
      </w:r>
    </w:p>
    <w:p w:rsidR="00D20253" w:rsidRPr="00D20253" w:rsidRDefault="00D20253" w:rsidP="00D2025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Программа по физическому воспитанию для учащихся 1-4 классов образовательной школы. Андреева Н А. и др. Советская система физического воспитаниям. - М., 1975.</w:t>
      </w:r>
    </w:p>
    <w:p w:rsidR="00D20253" w:rsidRPr="00D20253" w:rsidRDefault="00D20253" w:rsidP="00D2025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Голубев</w:t>
      </w:r>
      <w:proofErr w:type="gram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А. М. Физические упражнения как основное средство физического воспитания. И.П.К. М.О. – М., 1994.</w:t>
      </w:r>
    </w:p>
    <w:p w:rsidR="00D20253" w:rsidRPr="00D20253" w:rsidRDefault="00D20253" w:rsidP="00D2025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Гуревич И.А. Круговая тр</w:t>
      </w:r>
      <w:r w:rsidR="00E708C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енировка при развитии физических</w:t>
      </w:r>
      <w:bookmarkStart w:id="0" w:name="_GoBack"/>
      <w:bookmarkEnd w:id="0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качеств. - Минск, 1985.</w:t>
      </w:r>
    </w:p>
    <w:p w:rsidR="00D20253" w:rsidRPr="00D20253" w:rsidRDefault="00D20253" w:rsidP="00D2025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Актуальные проблемы безопасности жизнедеятельности, здоровья при занятиях физической культурой и спортом: материалы международной научно – практической конференции 25-26 марта </w:t>
      </w:r>
      <w:smartTag w:uri="urn:schemas-microsoft-com:office:smarttags" w:element="metricconverter">
        <w:smartTagPr>
          <w:attr w:name="ProductID" w:val="1999 г"/>
        </w:smartTagPr>
        <w:r w:rsidRPr="00D20253">
          <w:rPr>
            <w:rFonts w:ascii="Times New Roman" w:eastAsia="Arial Unicode MS" w:hAnsi="Times New Roman" w:cs="Times New Roman"/>
            <w:kern w:val="2"/>
            <w:sz w:val="24"/>
            <w:szCs w:val="24"/>
            <w:lang w:eastAsia="ar-SA"/>
          </w:rPr>
          <w:t>1999 г</w:t>
        </w:r>
      </w:smartTag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– Томск: ТГПУ.</w:t>
      </w:r>
    </w:p>
    <w:p w:rsidR="00D20253" w:rsidRPr="00D20253" w:rsidRDefault="00D20253" w:rsidP="00D2025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spell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Былеева</w:t>
      </w:r>
      <w:proofErr w:type="spell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А.В. Подвижные игры. – М.: </w:t>
      </w:r>
      <w:proofErr w:type="spellStart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ФиС</w:t>
      </w:r>
      <w:proofErr w:type="spellEnd"/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1982.</w:t>
      </w:r>
    </w:p>
    <w:p w:rsidR="00D20253" w:rsidRPr="00D20253" w:rsidRDefault="00D20253" w:rsidP="00D20253">
      <w:pPr>
        <w:widowControl w:val="0"/>
        <w:numPr>
          <w:ilvl w:val="0"/>
          <w:numId w:val="7"/>
        </w:numPr>
        <w:tabs>
          <w:tab w:val="num" w:pos="54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Громова О.Е.  Спортивные игры для детей. - М.: ТЦ Сфера, 2003.</w:t>
      </w:r>
    </w:p>
    <w:p w:rsidR="00D20253" w:rsidRPr="00D20253" w:rsidRDefault="00D20253" w:rsidP="00D20253">
      <w:pPr>
        <w:widowControl w:val="0"/>
        <w:numPr>
          <w:ilvl w:val="0"/>
          <w:numId w:val="7"/>
        </w:numPr>
        <w:tabs>
          <w:tab w:val="num" w:pos="54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202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Лях В.И. Тесты в физическом воспитании школьников: Пособие для учителя. - М.: ООО «Фирма «Издательство АСТ», 1998.</w:t>
      </w:r>
    </w:p>
    <w:p w:rsidR="005F257F" w:rsidRDefault="005F257F" w:rsidP="005F257F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Теория и методика физической культуры: учебное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Ю. Ф. Курамшина, В. И. Попова; </w:t>
      </w:r>
      <w:proofErr w:type="spellStart"/>
      <w:r>
        <w:rPr>
          <w:sz w:val="28"/>
        </w:rPr>
        <w:t>СПбГАФК</w:t>
      </w:r>
      <w:proofErr w:type="spellEnd"/>
      <w:r>
        <w:rPr>
          <w:sz w:val="28"/>
        </w:rPr>
        <w:t xml:space="preserve"> им. П.Ф. Лесгафта. –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1999г.</w:t>
      </w:r>
    </w:p>
    <w:p w:rsidR="005F257F" w:rsidRDefault="005F257F" w:rsidP="005F257F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Организация работы спортивных секций в школе: программы, рекомендации / автор – А.Н.Каинов. – Волгоград: Учитель, 2011.</w:t>
      </w:r>
    </w:p>
    <w:p w:rsidR="005F257F" w:rsidRPr="007D3DBE" w:rsidRDefault="005F257F" w:rsidP="005F257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D3DBE">
        <w:rPr>
          <w:sz w:val="28"/>
          <w:szCs w:val="28"/>
        </w:rPr>
        <w:t xml:space="preserve">Солодков А.С., Сологуб Е.Б. Физиология человека. Общая. Спортивная. </w:t>
      </w:r>
      <w:proofErr w:type="gramStart"/>
      <w:r w:rsidRPr="007D3DBE">
        <w:rPr>
          <w:sz w:val="28"/>
          <w:szCs w:val="28"/>
        </w:rPr>
        <w:t>Возрастная</w:t>
      </w:r>
      <w:proofErr w:type="gramEnd"/>
      <w:r w:rsidRPr="007D3DBE">
        <w:rPr>
          <w:sz w:val="28"/>
          <w:szCs w:val="28"/>
        </w:rPr>
        <w:t>.: Учебник. – М.: Терра-Спорт, Олимпия Пресс, 2001.</w:t>
      </w:r>
    </w:p>
    <w:p w:rsidR="00D20253" w:rsidRPr="00D20253" w:rsidRDefault="00D20253" w:rsidP="00D20253">
      <w:pPr>
        <w:widowControl w:val="0"/>
        <w:suppressAutoHyphens/>
        <w:spacing w:after="0" w:line="360" w:lineRule="auto"/>
        <w:ind w:left="36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D20253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D20253" w:rsidRPr="00D20253" w:rsidRDefault="00D20253" w:rsidP="00E80CB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D2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E65A0" w:rsidRDefault="001E65A0"/>
    <w:sectPr w:rsidR="001E65A0" w:rsidSect="00A9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1A"/>
    <w:multiLevelType w:val="hybridMultilevel"/>
    <w:tmpl w:val="74CAF786"/>
    <w:lvl w:ilvl="0" w:tplc="A1DE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6A0"/>
    <w:multiLevelType w:val="hybridMultilevel"/>
    <w:tmpl w:val="381AB7DE"/>
    <w:lvl w:ilvl="0" w:tplc="5202A05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E4579"/>
    <w:multiLevelType w:val="hybridMultilevel"/>
    <w:tmpl w:val="F1503894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BD4"/>
    <w:multiLevelType w:val="hybridMultilevel"/>
    <w:tmpl w:val="99E6A398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106D"/>
    <w:multiLevelType w:val="hybridMultilevel"/>
    <w:tmpl w:val="9788E244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A10A7"/>
    <w:multiLevelType w:val="hybridMultilevel"/>
    <w:tmpl w:val="148EE52A"/>
    <w:lvl w:ilvl="0" w:tplc="47EC96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01DE4"/>
    <w:multiLevelType w:val="hybridMultilevel"/>
    <w:tmpl w:val="89807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3518E"/>
    <w:multiLevelType w:val="singleLevel"/>
    <w:tmpl w:val="1B40A952"/>
    <w:lvl w:ilvl="0">
      <w:numFmt w:val="bullet"/>
      <w:lvlText w:val="-"/>
      <w:lvlJc w:val="left"/>
      <w:pPr>
        <w:tabs>
          <w:tab w:val="num" w:pos="1106"/>
        </w:tabs>
        <w:ind w:left="1106" w:hanging="375"/>
      </w:pPr>
    </w:lvl>
  </w:abstractNum>
  <w:abstractNum w:abstractNumId="8">
    <w:nsid w:val="2F7266F9"/>
    <w:multiLevelType w:val="hybridMultilevel"/>
    <w:tmpl w:val="74B6D1EA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E2B46"/>
    <w:multiLevelType w:val="hybridMultilevel"/>
    <w:tmpl w:val="B2505BF4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AE2"/>
    <w:multiLevelType w:val="hybridMultilevel"/>
    <w:tmpl w:val="0CC8D09A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47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D115A6"/>
    <w:multiLevelType w:val="hybridMultilevel"/>
    <w:tmpl w:val="4D38AE60"/>
    <w:lvl w:ilvl="0" w:tplc="A1DE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1B17"/>
    <w:multiLevelType w:val="hybridMultilevel"/>
    <w:tmpl w:val="EC1697BA"/>
    <w:lvl w:ilvl="0" w:tplc="47EC96B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CE53AE7"/>
    <w:multiLevelType w:val="hybridMultilevel"/>
    <w:tmpl w:val="B2748E68"/>
    <w:lvl w:ilvl="0" w:tplc="54B87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04040"/>
    <w:multiLevelType w:val="hybridMultilevel"/>
    <w:tmpl w:val="2E0A90F2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72E23"/>
    <w:multiLevelType w:val="hybridMultilevel"/>
    <w:tmpl w:val="68AADE90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F1A2E"/>
    <w:multiLevelType w:val="hybridMultilevel"/>
    <w:tmpl w:val="21AE6040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1E1F"/>
    <w:multiLevelType w:val="hybridMultilevel"/>
    <w:tmpl w:val="5F94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778A4"/>
    <w:multiLevelType w:val="hybridMultilevel"/>
    <w:tmpl w:val="1ADA983C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96A5E"/>
    <w:multiLevelType w:val="hybridMultilevel"/>
    <w:tmpl w:val="ED8A706E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F74D8"/>
    <w:multiLevelType w:val="hybridMultilevel"/>
    <w:tmpl w:val="8CD8CF6E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1"/>
  </w:num>
  <w:num w:numId="8">
    <w:abstractNumId w:val="9"/>
  </w:num>
  <w:num w:numId="9">
    <w:abstractNumId w:val="17"/>
  </w:num>
  <w:num w:numId="10">
    <w:abstractNumId w:val="8"/>
  </w:num>
  <w:num w:numId="11">
    <w:abstractNumId w:val="21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 w:numId="20">
    <w:abstractNumId w:val="16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37"/>
    <w:rsid w:val="000272A5"/>
    <w:rsid w:val="00136D08"/>
    <w:rsid w:val="00180778"/>
    <w:rsid w:val="001E65A0"/>
    <w:rsid w:val="00271D58"/>
    <w:rsid w:val="00277605"/>
    <w:rsid w:val="0033145F"/>
    <w:rsid w:val="005F257F"/>
    <w:rsid w:val="00852937"/>
    <w:rsid w:val="0092458C"/>
    <w:rsid w:val="00974E69"/>
    <w:rsid w:val="00985C4B"/>
    <w:rsid w:val="00A02C76"/>
    <w:rsid w:val="00A90F42"/>
    <w:rsid w:val="00D20253"/>
    <w:rsid w:val="00DA7DB4"/>
    <w:rsid w:val="00DB3D2A"/>
    <w:rsid w:val="00E55BCF"/>
    <w:rsid w:val="00E708CD"/>
    <w:rsid w:val="00E8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25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25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686F-40D1-48B4-A87F-F251E84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Костя</cp:lastModifiedBy>
  <cp:revision>16</cp:revision>
  <cp:lastPrinted>2014-02-18T10:08:00Z</cp:lastPrinted>
  <dcterms:created xsi:type="dcterms:W3CDTF">2014-02-18T04:52:00Z</dcterms:created>
  <dcterms:modified xsi:type="dcterms:W3CDTF">2014-03-06T08:42:00Z</dcterms:modified>
</cp:coreProperties>
</file>