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6B" w:rsidRPr="00EC4F4C" w:rsidRDefault="000E0F6B" w:rsidP="000E0F6B">
      <w:pPr>
        <w:tabs>
          <w:tab w:val="left" w:pos="0"/>
        </w:tabs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b/>
          <w:color w:val="990000"/>
          <w:sz w:val="28"/>
          <w:szCs w:val="28"/>
        </w:rPr>
      </w:pPr>
      <w:r w:rsidRPr="00EC4F4C">
        <w:rPr>
          <w:rFonts w:ascii="Times New Roman" w:eastAsia="Calibri" w:hAnsi="Times New Roman" w:cs="Times New Roman"/>
          <w:b/>
          <w:color w:val="990000"/>
          <w:sz w:val="28"/>
          <w:szCs w:val="28"/>
        </w:rPr>
        <w:t>Технологическая карта урока </w:t>
      </w:r>
    </w:p>
    <w:p w:rsidR="000E0F6B" w:rsidRPr="00EC4F4C" w:rsidRDefault="000E0F6B" w:rsidP="000E0F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F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Предмет</w:t>
      </w:r>
      <w:r w:rsidRPr="00EC4F4C">
        <w:rPr>
          <w:rFonts w:ascii="Times New Roman" w:eastAsia="Calibri" w:hAnsi="Times New Roman" w:cs="Times New Roman"/>
          <w:color w:val="000000"/>
          <w:sz w:val="28"/>
          <w:szCs w:val="28"/>
        </w:rPr>
        <w:t>: география</w:t>
      </w:r>
    </w:p>
    <w:p w:rsidR="000E0F6B" w:rsidRPr="00EC4F4C" w:rsidRDefault="000E0F6B" w:rsidP="000E0F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F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Класс:</w:t>
      </w:r>
      <w:r w:rsidRPr="00EC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</w:p>
    <w:p w:rsidR="000E0F6B" w:rsidRPr="00EC4F4C" w:rsidRDefault="000E0F6B" w:rsidP="000E0F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F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Тема урока</w:t>
      </w:r>
      <w:r w:rsidRPr="00EC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F528D0">
        <w:rPr>
          <w:rFonts w:ascii="Times New Roman" w:eastAsia="Calibri" w:hAnsi="Times New Roman" w:cs="Times New Roman"/>
          <w:sz w:val="28"/>
          <w:szCs w:val="28"/>
        </w:rPr>
        <w:t>Реки.</w:t>
      </w:r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0F6B" w:rsidRPr="00EC4F4C" w:rsidRDefault="000E0F6B" w:rsidP="000E0F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F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№ урока по теме:</w:t>
      </w:r>
      <w:r w:rsidRPr="00EC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28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№1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теме </w:t>
      </w:r>
      <w:r w:rsidRPr="00EC4F4C">
        <w:rPr>
          <w:rFonts w:ascii="Times New Roman" w:eastAsia="Calibri" w:hAnsi="Times New Roman" w:cs="Times New Roman"/>
          <w:sz w:val="28"/>
          <w:szCs w:val="28"/>
        </w:rPr>
        <w:t>«Воды суши»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6B" w:rsidRPr="00EC4F4C" w:rsidRDefault="000E0F6B" w:rsidP="000E0F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F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Тип урока:</w:t>
      </w:r>
      <w:r w:rsidRPr="00EC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урок 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нового материала с использованием ИКТ.</w:t>
      </w:r>
    </w:p>
    <w:p w:rsidR="000E0F6B" w:rsidRPr="00EC4F4C" w:rsidRDefault="000E0F6B" w:rsidP="000E0F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F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Цель урока: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целостное представление о реках и их роли в жизни человека.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Задачи урока</w:t>
      </w:r>
      <w:r w:rsidRPr="00EC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Образовательные: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6B" w:rsidRPr="00EC4F4C" w:rsidRDefault="000E0F6B" w:rsidP="000E0F6B">
      <w:pPr>
        <w:pStyle w:val="a3"/>
        <w:numPr>
          <w:ilvl w:val="0"/>
          <w:numId w:val="2"/>
        </w:numPr>
        <w:spacing w:after="0" w:line="240" w:lineRule="auto"/>
        <w:ind w:left="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реках и их частях, создание образа рек различного типа.</w:t>
      </w:r>
    </w:p>
    <w:p w:rsidR="000E0F6B" w:rsidRPr="00EC4F4C" w:rsidRDefault="000E0F6B" w:rsidP="000E0F6B">
      <w:pPr>
        <w:pStyle w:val="a3"/>
        <w:numPr>
          <w:ilvl w:val="0"/>
          <w:numId w:val="2"/>
        </w:numPr>
        <w:spacing w:after="0" w:line="240" w:lineRule="auto"/>
        <w:ind w:left="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крупнейшими реками Якутии, России.</w:t>
      </w:r>
    </w:p>
    <w:p w:rsidR="000E0F6B" w:rsidRPr="00EC4F4C" w:rsidRDefault="000E0F6B" w:rsidP="000E0F6B">
      <w:pPr>
        <w:pStyle w:val="a3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Развивающие: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6B" w:rsidRPr="00EC4F4C" w:rsidRDefault="000E0F6B" w:rsidP="000E0F6B">
      <w:pPr>
        <w:pStyle w:val="a3"/>
        <w:spacing w:after="0" w:line="240" w:lineRule="auto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умения работать с географической картой, учебником, составлять описание географического объекта. Организация работы в сети Интернет.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Воспитательные:</w:t>
      </w:r>
    </w:p>
    <w:p w:rsidR="000E0F6B" w:rsidRPr="00EC4F4C" w:rsidRDefault="000E0F6B" w:rsidP="000E0F6B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чувство любви и бережного отношения к природе, умение видеть красоту окружающего мира, воспитывать экологическую культуру.</w:t>
      </w:r>
    </w:p>
    <w:p w:rsidR="000E0F6B" w:rsidRPr="00EC4F4C" w:rsidRDefault="000E0F6B" w:rsidP="000E0F6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Личностные</w:t>
      </w:r>
      <w:proofErr w:type="gramStart"/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-осознание ценности географических знаний, как важнейшего к</w:t>
      </w:r>
      <w:r>
        <w:rPr>
          <w:rFonts w:ascii="Times New Roman" w:eastAsia="Calibri" w:hAnsi="Times New Roman" w:cs="Times New Roman"/>
          <w:sz w:val="28"/>
          <w:szCs w:val="28"/>
        </w:rPr>
        <w:t>омпонента научной картины мира.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Регулятивные</w:t>
      </w:r>
      <w:proofErr w:type="gramStart"/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- высказывать свое предположение на основе учебного материала;   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- проговаривать последовательность действий на уроке;  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     - работать по плану, инструкции;  осуществлять самоконтроль.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Познавательные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- формирование и развитие посредством географических знаний познавательных интересов,  интеллектуальных и творческих результатов;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-умение вести самостоятельный поиск, анализ, отбор информации, её преобразование и сохранение.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Коммуникативные</w:t>
      </w:r>
      <w:proofErr w:type="gramStart"/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- слушать и понимать речь других;</w:t>
      </w:r>
    </w:p>
    <w:p w:rsidR="000E0F6B" w:rsidRPr="00EC4F4C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- формулирование и аргументация своего мнения и позиции;</w:t>
      </w:r>
    </w:p>
    <w:p w:rsidR="000E0F6B" w:rsidRPr="000E0F6B" w:rsidRDefault="000E0F6B" w:rsidP="000E0F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>- формирование умения взаимодействовать с одноклассниками, работать в малых группах</w:t>
      </w:r>
      <w:proofErr w:type="gramStart"/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представлять себя.</w:t>
      </w:r>
    </w:p>
    <w:p w:rsidR="000E0F6B" w:rsidRPr="00EC4F4C" w:rsidRDefault="000E0F6B" w:rsidP="000E0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Планируемый результат:</w:t>
      </w:r>
      <w:r w:rsidRPr="00EC4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4F4C">
        <w:rPr>
          <w:rFonts w:ascii="Times New Roman" w:eastAsia="Calibri" w:hAnsi="Times New Roman" w:cs="Times New Roman"/>
          <w:sz w:val="28"/>
          <w:szCs w:val="28"/>
        </w:rPr>
        <w:t>Учащиеся должны уметь:</w:t>
      </w:r>
      <w:r w:rsidRPr="00EC4F4C">
        <w:rPr>
          <w:rFonts w:ascii="Times New Roman" w:eastAsia="Calibri" w:hAnsi="Times New Roman" w:cs="Times New Roman"/>
          <w:sz w:val="28"/>
          <w:szCs w:val="28"/>
        </w:rPr>
        <w:br/>
        <w:t>Называть и правильно показывать  реки, основные части реки, бассейн, водораздел.</w:t>
      </w:r>
      <w:r w:rsidRPr="00EC4F4C">
        <w:rPr>
          <w:rFonts w:ascii="Times New Roman" w:eastAsia="Calibri" w:hAnsi="Times New Roman" w:cs="Times New Roman"/>
          <w:sz w:val="28"/>
          <w:szCs w:val="28"/>
        </w:rPr>
        <w:br/>
        <w:t>Объяснять понятия: река, исток, устье, приток, бассейн, водораздел, речная система.</w:t>
      </w:r>
      <w:r w:rsidRPr="00EC4F4C">
        <w:rPr>
          <w:rFonts w:ascii="Times New Roman" w:eastAsia="Calibri" w:hAnsi="Times New Roman" w:cs="Times New Roman"/>
          <w:sz w:val="28"/>
          <w:szCs w:val="28"/>
        </w:rPr>
        <w:br/>
        <w:t>Описывать реку по плану.</w:t>
      </w:r>
      <w:r w:rsidRPr="00EC4F4C">
        <w:rPr>
          <w:rFonts w:ascii="Times New Roman" w:eastAsia="Calibri" w:hAnsi="Times New Roman" w:cs="Times New Roman"/>
          <w:sz w:val="28"/>
          <w:szCs w:val="28"/>
        </w:rPr>
        <w:br/>
        <w:t>Определять направление течения, характер реки в зависимости от рельефа.</w:t>
      </w:r>
    </w:p>
    <w:p w:rsidR="000E0F6B" w:rsidRPr="00EC4F4C" w:rsidRDefault="000E0F6B" w:rsidP="000E0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4C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по развитию познавательной деятельности учащихся:</w:t>
      </w:r>
      <w:r w:rsidRPr="00EC4F4C">
        <w:rPr>
          <w:rFonts w:ascii="Times New Roman" w:hAnsi="Times New Roman" w:cs="Times New Roman"/>
          <w:sz w:val="28"/>
          <w:szCs w:val="28"/>
        </w:rPr>
        <w:t xml:space="preserve"> индивидуальная работа, работа в паре, коллективная работа, самостоятельная работа, дифференцированное домашнее задание.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Методы </w:t>
      </w:r>
      <w:r w:rsidRPr="00F528D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обучения</w:t>
      </w:r>
      <w:r w:rsidRPr="00F528D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наглядно – иллюстративный, репродуктивный, частично – поисковый, исследовательский.</w:t>
      </w:r>
    </w:p>
    <w:p w:rsidR="000E0F6B" w:rsidRPr="00EC4F4C" w:rsidRDefault="000E0F6B" w:rsidP="000E0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hAnsi="Times New Roman" w:cs="Times New Roman"/>
          <w:sz w:val="28"/>
          <w:szCs w:val="28"/>
          <w:u w:val="single"/>
        </w:rPr>
        <w:t xml:space="preserve">Приемы: </w:t>
      </w:r>
      <w:r w:rsidRPr="00EC4F4C">
        <w:rPr>
          <w:rFonts w:ascii="Times New Roman" w:hAnsi="Times New Roman" w:cs="Times New Roman"/>
          <w:sz w:val="28"/>
          <w:szCs w:val="28"/>
        </w:rPr>
        <w:t>Анализ, синтез, умозаключение, обобщение.</w:t>
      </w:r>
    </w:p>
    <w:p w:rsidR="000E0F6B" w:rsidRPr="00EC4F4C" w:rsidRDefault="000E0F6B" w:rsidP="000E0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C4F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</w:p>
    <w:p w:rsidR="000E0F6B" w:rsidRPr="00EC4F4C" w:rsidRDefault="000E0F6B" w:rsidP="000E0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C4F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Традиционное</w:t>
      </w:r>
    </w:p>
    <w:p w:rsidR="000E0F6B" w:rsidRPr="00EC4F4C" w:rsidRDefault="00C11DED" w:rsidP="000E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карта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E0F6B"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контурные карты, атласы.</w:t>
      </w:r>
    </w:p>
    <w:p w:rsidR="000E0F6B" w:rsidRPr="00EC4F4C" w:rsidRDefault="000E0F6B" w:rsidP="000E0F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карточки с терминами: </w:t>
      </w:r>
      <w:r w:rsidRPr="00EC4F4C">
        <w:rPr>
          <w:rFonts w:ascii="Times New Roman" w:eastAsia="Calibri" w:hAnsi="Times New Roman" w:cs="Times New Roman"/>
          <w:b/>
          <w:sz w:val="28"/>
          <w:szCs w:val="28"/>
        </w:rPr>
        <w:t xml:space="preserve">исток, </w:t>
      </w:r>
      <w:r w:rsidR="00C11DED">
        <w:rPr>
          <w:rFonts w:ascii="Times New Roman" w:eastAsia="Calibri" w:hAnsi="Times New Roman" w:cs="Times New Roman"/>
          <w:b/>
          <w:sz w:val="28"/>
          <w:szCs w:val="28"/>
        </w:rPr>
        <w:t>река, устье, приток, бассейн реки, водораздел.</w:t>
      </w:r>
    </w:p>
    <w:p w:rsidR="000E0F6B" w:rsidRPr="00EC4F4C" w:rsidRDefault="000E0F6B" w:rsidP="000E0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4F4C">
        <w:rPr>
          <w:rFonts w:ascii="Times New Roman" w:eastAsia="Calibri" w:hAnsi="Times New Roman" w:cs="Times New Roman"/>
          <w:sz w:val="28"/>
          <w:szCs w:val="28"/>
        </w:rPr>
        <w:t>марщрутные</w:t>
      </w:r>
      <w:proofErr w:type="spellEnd"/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карты</w:t>
      </w:r>
    </w:p>
    <w:p w:rsidR="000E0F6B" w:rsidRDefault="000E0F6B" w:rsidP="000E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 Герасимовой Т. П., </w:t>
      </w:r>
      <w:proofErr w:type="spellStart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Неклюковой</w:t>
      </w:r>
      <w:proofErr w:type="spellEnd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П. География. Начальный курс.</w:t>
      </w:r>
    </w:p>
    <w:p w:rsidR="00C11DED" w:rsidRPr="00EC4F4C" w:rsidRDefault="00C11DED" w:rsidP="000E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карточки «Светофор»</w:t>
      </w:r>
    </w:p>
    <w:p w:rsidR="000E0F6B" w:rsidRPr="00EC4F4C" w:rsidRDefault="000E0F6B" w:rsidP="000E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Современное     </w:t>
      </w:r>
    </w:p>
    <w:p w:rsidR="000E0F6B" w:rsidRPr="00EC4F4C" w:rsidRDefault="000E0F6B" w:rsidP="000E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 мультимедиа, экран, презентация, ресурсы сети Интернет</w:t>
      </w:r>
    </w:p>
    <w:p w:rsidR="000E0F6B" w:rsidRPr="000E0F6B" w:rsidRDefault="000E0F6B" w:rsidP="000E0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0F6B" w:rsidRPr="00EC4F4C" w:rsidRDefault="000E0F6B" w:rsidP="000E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6B" w:rsidRPr="00EC4F4C" w:rsidRDefault="000E0F6B" w:rsidP="000E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Организационный момент:  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учащихся</w:t>
      </w:r>
    </w:p>
    <w:p w:rsidR="000E0F6B" w:rsidRPr="00EC4F4C" w:rsidRDefault="000E0F6B" w:rsidP="000E0F6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 те, кто весел сегодня, </w:t>
      </w:r>
    </w:p>
    <w:p w:rsidR="000E0F6B" w:rsidRPr="00EC4F4C" w:rsidRDefault="000E0F6B" w:rsidP="000E0F6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те, кто грустит.</w:t>
      </w:r>
    </w:p>
    <w:p w:rsidR="000E0F6B" w:rsidRPr="00EC4F4C" w:rsidRDefault="000E0F6B" w:rsidP="000E0F6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те, кто общается с радостью,</w:t>
      </w:r>
    </w:p>
    <w:p w:rsidR="000E0F6B" w:rsidRPr="00EC4F4C" w:rsidRDefault="000E0F6B" w:rsidP="000E0F6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те, кто молчит.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Улыбнитесь, пожалуйста, те кто готов работать сегодня с полной отдачей</w:t>
      </w:r>
      <w:proofErr w:type="gramStart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 З</w:t>
      </w:r>
      <w:proofErr w:type="gramEnd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дравствуйте!!!</w:t>
      </w:r>
    </w:p>
    <w:p w:rsidR="000E0F6B" w:rsidRPr="00EC4F4C" w:rsidRDefault="000E0F6B" w:rsidP="000E0F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F4C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</w:p>
    <w:p w:rsidR="000E0F6B" w:rsidRPr="00EC4F4C" w:rsidRDefault="000E0F6B" w:rsidP="000E0F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Вступительная речь учителя: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Вода – одно из начал существования всего живого на Земле.  «Вода! У тебя нет  ни вкуса, ни цвета, ни запаха, тебя не опишешь, тобой наслаждаешься, не понимая, что ты такое», - писал Антуан де </w:t>
      </w:r>
      <w:proofErr w:type="spellStart"/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</w:t>
      </w:r>
      <w:proofErr w:type="spellEnd"/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–Экзюпери, известный французский писатель.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отгадать загадки: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0F6B" w:rsidRPr="00EC4F4C" w:rsidRDefault="000E0F6B" w:rsidP="000E0F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Течет, течет – не вытечет;</w:t>
      </w:r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Бежит, бежит – не выбежит. </w:t>
      </w:r>
    </w:p>
    <w:p w:rsidR="000E0F6B" w:rsidRPr="00EC4F4C" w:rsidRDefault="000E0F6B" w:rsidP="000E0F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конь, а бежит, </w:t>
      </w:r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лес, а шумит.</w:t>
      </w:r>
    </w:p>
    <w:p w:rsidR="000E0F6B" w:rsidRPr="00EC4F4C" w:rsidRDefault="000E0F6B" w:rsidP="000E0F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гор, между дол</w:t>
      </w:r>
      <w:proofErr w:type="gramStart"/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</w:t>
      </w:r>
      <w:proofErr w:type="gramEnd"/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ежит голубой конь.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2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тему урока</w:t>
      </w:r>
      <w:r w:rsidRPr="00EC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Вы уже поняли, что тема урока …(Реки)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тему урока в маршрутной карте.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догадается, что мы узнаем сегодня  на уроке о реках?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4F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0E0F6B" w:rsidRPr="00F528D0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Изучить понятия: река, русло, исток, устье, приток, особенности рек в зависимости от рельефа и климата. </w:t>
      </w:r>
    </w:p>
    <w:p w:rsidR="000E0F6B" w:rsidRPr="00F528D0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Познакомиться с крупнейшими реками России, </w:t>
      </w:r>
      <w:r w:rsidR="00F528D0" w:rsidRPr="00F52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Якутии</w:t>
      </w:r>
      <w:proofErr w:type="gramStart"/>
      <w:r w:rsidR="00F528D0" w:rsidRPr="00F52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2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E0F6B" w:rsidRPr="00F528D0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Уметь называть, показывать реки </w:t>
      </w:r>
      <w:r w:rsidR="00F528D0" w:rsidRPr="00F52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2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России, Якутии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вашем классе, ребята, наверное, не найдётся такого ученика, который не видел реки. Расскажите о виденной вами реке. А задумывались ли вы когда-нибудь, что такое река?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«Строение реки»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3</w:t>
      </w:r>
      <w:r w:rsidR="00FC4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-5</w:t>
      </w: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 – постоянный   поток воды, текущий от истока к устью, в выработанном углублении – русле.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Исток – начало реки</w:t>
      </w:r>
    </w:p>
    <w:p w:rsidR="000E0F6B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Устье – место впадения реки в другой водоем</w:t>
      </w:r>
    </w:p>
    <w:p w:rsidR="00FC4A23" w:rsidRPr="00EC4F4C" w:rsidRDefault="00FC4A23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6</w:t>
      </w:r>
    </w:p>
    <w:p w:rsidR="000E0F6B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 Подпишите на рисунке 1: устье, исток, русло.</w:t>
      </w:r>
    </w:p>
    <w:p w:rsidR="000E0F6B" w:rsidRPr="00FC4A23" w:rsidRDefault="00FC4A23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«Проверь себя»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FC4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8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Притоки</w:t>
      </w:r>
    </w:p>
    <w:p w:rsidR="000E0F6B" w:rsidRPr="00EC4F4C" w:rsidRDefault="000E0F6B" w:rsidP="000E0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вы уже заметили, каждая река имеет притоки.</w:t>
      </w:r>
    </w:p>
    <w:p w:rsidR="000E0F6B" w:rsidRPr="00EC4F4C" w:rsidRDefault="000E0F6B" w:rsidP="000E0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Приток  - более мелкий водный поток, впадающий в главную реку. Те, которые впадают справа - правые, а слева - левые. </w:t>
      </w:r>
    </w:p>
    <w:p w:rsidR="000E0F6B" w:rsidRPr="00EC4F4C" w:rsidRDefault="000E0F6B" w:rsidP="000E0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Правило определения левого и правого притока.</w:t>
      </w:r>
    </w:p>
    <w:p w:rsidR="000E0F6B" w:rsidRPr="00EC4F4C" w:rsidRDefault="000E0F6B" w:rsidP="000E0F6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Встать лицом к устью, т.е. по течению.</w:t>
      </w:r>
      <w:r w:rsidRPr="00EC4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б) Справа будет правый приток, слева - левый.</w:t>
      </w:r>
    </w:p>
    <w:p w:rsidR="000E0F6B" w:rsidRPr="00EC4F4C" w:rsidRDefault="00FC4A23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F6B"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Речная система – главная река со всеми её притоками </w:t>
      </w:r>
    </w:p>
    <w:p w:rsidR="000E0F6B" w:rsidRPr="00FC4A23" w:rsidRDefault="000E0F6B" w:rsidP="00FC4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10</w:t>
      </w:r>
      <w:r w:rsidRPr="00EC4F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0E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Бассейн реки</w:t>
      </w:r>
      <w:r w:rsidRPr="000E0F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0E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(1мин)</w:t>
      </w:r>
    </w:p>
    <w:p w:rsidR="000E0F6B" w:rsidRPr="004756DA" w:rsidRDefault="000E0F6B" w:rsidP="000E0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6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-Территория, по которой течет река, называется бассейном реки,</w:t>
      </w:r>
      <w:r w:rsidRPr="0047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6B" w:rsidRDefault="000E0F6B" w:rsidP="000E0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6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записывают определение.)</w:t>
      </w:r>
    </w:p>
    <w:p w:rsidR="00FC4A23" w:rsidRPr="004756DA" w:rsidRDefault="00FC4A23" w:rsidP="00FC4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Слайд11</w:t>
      </w:r>
    </w:p>
    <w:p w:rsidR="000E0F6B" w:rsidRPr="000E0F6B" w:rsidRDefault="000E0F6B" w:rsidP="000E0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56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-Граница между бассейнами называется - водоразделом.</w:t>
      </w:r>
    </w:p>
    <w:p w:rsidR="000E0F6B" w:rsidRPr="00FC4A23" w:rsidRDefault="000E0F6B" w:rsidP="00FC4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EC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  <w:r w:rsidRPr="000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Обозначьте на рисунке 2 водоразделы и бассейны рек.</w:t>
      </w:r>
    </w:p>
    <w:p w:rsidR="00FC4A23" w:rsidRDefault="000E0F6B" w:rsidP="000E0F6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правильно выполнил 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C4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поднимите желтый кружок. Молодцы,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внимательны</w:t>
      </w:r>
    </w:p>
    <w:p w:rsidR="000E0F6B" w:rsidRPr="00FC4A23" w:rsidRDefault="000E0F6B" w:rsidP="00FC4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C4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Слайд12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с картой</w:t>
      </w:r>
      <w:proofErr w:type="gramStart"/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 в парах. </w:t>
      </w:r>
    </w:p>
    <w:p w:rsidR="00A05AA7" w:rsidRPr="00A05AA7" w:rsidRDefault="00A05AA7" w:rsidP="00A05AA7">
      <w:pPr>
        <w:rPr>
          <w:rFonts w:ascii="Times New Roman" w:hAnsi="Times New Roman" w:cs="Times New Roman"/>
          <w:b/>
          <w:sz w:val="28"/>
          <w:szCs w:val="28"/>
        </w:rPr>
      </w:pPr>
      <w:r w:rsidRPr="00A05AA7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A05AA7" w:rsidRPr="00A05AA7" w:rsidRDefault="00A05AA7" w:rsidP="00A05AA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05AA7">
        <w:rPr>
          <w:rFonts w:ascii="Times New Roman" w:hAnsi="Times New Roman" w:cs="Times New Roman"/>
          <w:sz w:val="28"/>
          <w:szCs w:val="28"/>
        </w:rPr>
        <w:t>Подпишите на контурной карте реки Лена, Волга, Обь, Енисей, Дон. Ангара.</w:t>
      </w:r>
    </w:p>
    <w:p w:rsidR="00A05AA7" w:rsidRPr="00A05AA7" w:rsidRDefault="00A05AA7" w:rsidP="00A05AA7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05AA7" w:rsidRPr="00A05AA7" w:rsidRDefault="00A05AA7" w:rsidP="00A05AA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05AA7">
        <w:rPr>
          <w:rFonts w:ascii="Times New Roman" w:hAnsi="Times New Roman" w:cs="Times New Roman"/>
          <w:sz w:val="28"/>
          <w:szCs w:val="28"/>
        </w:rPr>
        <w:lastRenderedPageBreak/>
        <w:t>Найди  и запиши в таблицу левый и правый крупные притоки рек Лена, Волга, Обь.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410"/>
        <w:gridCol w:w="3118"/>
      </w:tblGrid>
      <w:tr w:rsidR="00A05AA7" w:rsidRPr="00A05AA7" w:rsidTr="00243E88">
        <w:tc>
          <w:tcPr>
            <w:tcW w:w="1798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5AA7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2410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5AA7">
              <w:rPr>
                <w:rFonts w:ascii="Times New Roman" w:hAnsi="Times New Roman" w:cs="Times New Roman"/>
                <w:sz w:val="28"/>
                <w:szCs w:val="28"/>
              </w:rPr>
              <w:t>Левый приток</w:t>
            </w:r>
          </w:p>
        </w:tc>
        <w:tc>
          <w:tcPr>
            <w:tcW w:w="3118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5AA7">
              <w:rPr>
                <w:rFonts w:ascii="Times New Roman" w:hAnsi="Times New Roman" w:cs="Times New Roman"/>
                <w:sz w:val="28"/>
                <w:szCs w:val="28"/>
              </w:rPr>
              <w:t>Правый приток</w:t>
            </w:r>
          </w:p>
        </w:tc>
      </w:tr>
      <w:tr w:rsidR="00A05AA7" w:rsidRPr="00A05AA7" w:rsidTr="00243E88">
        <w:tc>
          <w:tcPr>
            <w:tcW w:w="1798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5AA7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2410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A7" w:rsidRPr="00A05AA7" w:rsidTr="00243E88">
        <w:tc>
          <w:tcPr>
            <w:tcW w:w="1798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5AA7"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</w:p>
        </w:tc>
        <w:tc>
          <w:tcPr>
            <w:tcW w:w="2410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A7" w:rsidRPr="00A05AA7" w:rsidTr="00243E88">
        <w:tc>
          <w:tcPr>
            <w:tcW w:w="1798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5AA7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  <w:tc>
          <w:tcPr>
            <w:tcW w:w="2410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05AA7" w:rsidRPr="00A05AA7" w:rsidRDefault="00A05AA7" w:rsidP="00A05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AA7" w:rsidRPr="00A05AA7" w:rsidRDefault="00A05AA7" w:rsidP="00A05AA7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05AA7" w:rsidRPr="00A05AA7" w:rsidRDefault="00A05AA7" w:rsidP="00A05AA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05AA7">
        <w:rPr>
          <w:rFonts w:ascii="Times New Roman" w:hAnsi="Times New Roman" w:cs="Times New Roman"/>
          <w:sz w:val="28"/>
          <w:szCs w:val="28"/>
        </w:rPr>
        <w:t>Найди и подпиши на контурной карте исток и устье рек Лена, Волга, Ангара.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4F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C4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proofErr w:type="spellStart"/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получают карточки с названиями рек, при ответе нужно встать и показать карточку.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6B" w:rsidRPr="00EC4F4C" w:rsidRDefault="000E0F6B" w:rsidP="000E0F6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Лаптевых полено плывет весной по речке …  Лена</w:t>
      </w:r>
    </w:p>
    <w:p w:rsidR="000E0F6B" w:rsidRPr="00EC4F4C" w:rsidRDefault="000E0F6B" w:rsidP="000E0F6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Хомяк – турист по кличке </w:t>
      </w:r>
      <w:proofErr w:type="spellStart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Полга</w:t>
      </w:r>
      <w:proofErr w:type="spellEnd"/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круиз ушел по речке …Волга</w:t>
      </w:r>
    </w:p>
    <w:p w:rsidR="000E0F6B" w:rsidRPr="00EC4F4C" w:rsidRDefault="000E0F6B" w:rsidP="000E0F6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 воскликнул; «Но, </w:t>
      </w:r>
      <w:proofErr w:type="gramStart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пардон</w:t>
      </w:r>
      <w:proofErr w:type="gramEnd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Есть в России речка … Дон</w:t>
      </w:r>
    </w:p>
    <w:p w:rsidR="000E0F6B" w:rsidRPr="00EC4F4C" w:rsidRDefault="000E0F6B" w:rsidP="000E0F6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выбивает дробь на сосне у речки …Обь.</w:t>
      </w:r>
    </w:p>
    <w:p w:rsidR="000E0F6B" w:rsidRPr="00EC4F4C" w:rsidRDefault="000E0F6B" w:rsidP="000E0F6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 Елисей</w:t>
      </w:r>
    </w:p>
    <w:p w:rsidR="000E0F6B" w:rsidRPr="00EC4F4C" w:rsidRDefault="000E0F6B" w:rsidP="000E0F6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в речку… Енисей</w:t>
      </w:r>
    </w:p>
    <w:p w:rsidR="000E0F6B" w:rsidRPr="00EC4F4C" w:rsidRDefault="000E0F6B" w:rsidP="000E0F6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Мексики спортсменка лама</w:t>
      </w:r>
    </w:p>
    <w:p w:rsidR="000E0F6B" w:rsidRPr="00EC4F4C" w:rsidRDefault="000E0F6B" w:rsidP="000E0F6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Прыгала легко по речке …   Кама</w:t>
      </w:r>
    </w:p>
    <w:p w:rsidR="000E0F6B" w:rsidRPr="00EC4F4C" w:rsidRDefault="000E0F6B" w:rsidP="000E0F6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берегу бежала мышь</w:t>
      </w:r>
    </w:p>
    <w:p w:rsidR="000E0F6B" w:rsidRPr="00EC4F4C" w:rsidRDefault="000E0F6B" w:rsidP="000E0F6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быстрее чем…»                Иртыш</w:t>
      </w:r>
    </w:p>
    <w:p w:rsidR="000E0F6B" w:rsidRPr="00EC4F4C" w:rsidRDefault="000E0F6B" w:rsidP="000E0F6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Мурлыкала кошка: «</w:t>
      </w:r>
      <w:proofErr w:type="spellStart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E0F6B" w:rsidRPr="00EC4F4C" w:rsidRDefault="000E0F6B" w:rsidP="000E0F6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рыбки хочу из речки …»     Амур</w:t>
      </w:r>
    </w:p>
    <w:p w:rsidR="000E0F6B" w:rsidRPr="00EC4F4C" w:rsidRDefault="000E0F6B" w:rsidP="000E0F6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6B" w:rsidRPr="000E0F6B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Межпредметные</w:t>
      </w:r>
      <w:proofErr w:type="spellEnd"/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связи 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Краеведение         Слайд №    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группах: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реки Алдан по плану: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название;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материке находится, стране, республике;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части света находится;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исток (где берет начало)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устье (куда впадает)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длинна реки, средняя глубина;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течения;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каким формам рельефа протекает.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 реке Алдан.</w:t>
      </w:r>
    </w:p>
    <w:p w:rsidR="000E0F6B" w:rsidRPr="00EC4F4C" w:rsidRDefault="000E0F6B" w:rsidP="000E0F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Этимология</w:t>
      </w:r>
      <w:r w:rsidRPr="00EC4F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слово Алдан имеет </w:t>
      </w:r>
      <w:hyperlink r:id="rId6" w:tooltip="Эвенки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тунгусское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происхождение и связано с обозначением </w:t>
      </w:r>
      <w:hyperlink r:id="rId7" w:tooltip="Рыба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рыбы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Другое объяснение: </w:t>
      </w:r>
      <w:proofErr w:type="spellStart"/>
      <w:r w:rsidRPr="00EC4F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алдан</w:t>
      </w:r>
      <w:proofErr w:type="spellEnd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береговая весенняя наледь (</w:t>
      </w:r>
      <w:hyperlink r:id="rId8" w:tooltip="Эвенкийский язык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эвенк.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6B" w:rsidRPr="00EC4F4C" w:rsidRDefault="000E0F6B" w:rsidP="000E0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C4F4C">
        <w:rPr>
          <w:rFonts w:ascii="Times New Roman" w:hAnsi="Times New Roman" w:cs="Times New Roman"/>
          <w:b/>
          <w:bCs/>
          <w:sz w:val="28"/>
          <w:szCs w:val="28"/>
        </w:rPr>
        <w:t xml:space="preserve">Речная система </w:t>
      </w:r>
      <w:r w:rsidRPr="00EC4F4C">
        <w:rPr>
          <w:rFonts w:ascii="Times New Roman" w:hAnsi="Times New Roman" w:cs="Times New Roman"/>
          <w:sz w:val="28"/>
          <w:szCs w:val="28"/>
        </w:rPr>
        <w:t xml:space="preserve">   </w:t>
      </w:r>
    </w:p>
    <w:p w:rsidR="000E0F6B" w:rsidRPr="00EC4F4C" w:rsidRDefault="000E0F6B" w:rsidP="000E0F6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</w:t>
      </w:r>
      <w:r w:rsidRPr="00EC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C4F4C">
        <w:rPr>
          <w:rFonts w:ascii="Times New Roman" w:hAnsi="Times New Roman" w:cs="Times New Roman"/>
          <w:bCs/>
          <w:sz w:val="28"/>
          <w:szCs w:val="28"/>
        </w:rPr>
        <w:t>Алда́н</w:t>
      </w:r>
      <w:proofErr w:type="spellEnd"/>
      <w:proofErr w:type="gramEnd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берёт начало на северном склоне </w:t>
      </w:r>
      <w:hyperlink r:id="rId9" w:tooltip="Становой хребет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Станового хребта</w:t>
        </w:r>
      </w:hyperlink>
      <w:r w:rsidRPr="00EC4F4C">
        <w:rPr>
          <w:rFonts w:ascii="Times New Roman" w:hAnsi="Times New Roman" w:cs="Times New Roman"/>
          <w:sz w:val="28"/>
          <w:szCs w:val="28"/>
        </w:rPr>
        <w:t>,  впадает в реку Лена.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0E0F6B" w:rsidRPr="009B6DD0" w:rsidRDefault="000E0F6B" w:rsidP="000E0F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Притоки</w:t>
      </w:r>
    </w:p>
    <w:p w:rsidR="000E0F6B" w:rsidRPr="009B6DD0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крупные притоки: справа — </w:t>
      </w:r>
      <w:hyperlink r:id="rId10" w:tooltip="Тимптон (река)" w:history="1">
        <w:proofErr w:type="spellStart"/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Тимптон</w:t>
        </w:r>
        <w:proofErr w:type="spellEnd"/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Учур</w:t>
      </w:r>
      <w:proofErr w:type="spellEnd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слева — </w:t>
      </w:r>
      <w:proofErr w:type="spellStart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Амга</w:t>
      </w:r>
      <w:proofErr w:type="spellEnd"/>
      <w:r w:rsidRPr="009B6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река принимает 275 притоков. </w:t>
      </w:r>
      <w:r w:rsidRPr="009B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реки Алдан  2 273 км, а площадь водосбора 729 000 км.  Средняя глубина реки  варьируется от 2-3 до 6-8 метров.</w:t>
      </w:r>
    </w:p>
    <w:p w:rsidR="000E0F6B" w:rsidRPr="000E0F6B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Речной бассейн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</w:t>
      </w:r>
      <w:r w:rsidRPr="00EC4F4C">
        <w:rPr>
          <w:rFonts w:ascii="Times New Roman" w:hAnsi="Times New Roman" w:cs="Times New Roman"/>
          <w:sz w:val="28"/>
          <w:szCs w:val="28"/>
        </w:rPr>
        <w:t xml:space="preserve">течет с </w:t>
      </w:r>
      <w:proofErr w:type="spellStart"/>
      <w:proofErr w:type="gramStart"/>
      <w:r w:rsidRPr="00EC4F4C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EC4F4C">
        <w:rPr>
          <w:rFonts w:ascii="Times New Roman" w:hAnsi="Times New Roman" w:cs="Times New Roman"/>
          <w:sz w:val="28"/>
          <w:szCs w:val="28"/>
        </w:rPr>
        <w:t xml:space="preserve"> – запада</w:t>
      </w:r>
      <w:proofErr w:type="gramEnd"/>
      <w:r w:rsidRPr="00EC4F4C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spellStart"/>
      <w:r w:rsidRPr="00EC4F4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EC4F4C">
        <w:rPr>
          <w:rFonts w:ascii="Times New Roman" w:hAnsi="Times New Roman" w:cs="Times New Roman"/>
          <w:sz w:val="28"/>
          <w:szCs w:val="28"/>
        </w:rPr>
        <w:t xml:space="preserve"> – восток и затем, делая широкую петлю на запад впадает в реку Лена. </w:t>
      </w: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</w:t>
      </w:r>
      <w:hyperlink r:id="rId11" w:tooltip="Алданское нагорье" w:history="1">
        <w:proofErr w:type="spellStart"/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Алданского</w:t>
        </w:r>
        <w:proofErr w:type="spellEnd"/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нагорья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течёт в каменистом русле </w:t>
      </w:r>
      <w:proofErr w:type="gramStart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перекатов. Между устьями </w:t>
      </w:r>
      <w:hyperlink r:id="rId12" w:tooltip="Учур (река)" w:history="1">
        <w:proofErr w:type="spellStart"/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Учур</w:t>
        </w:r>
        <w:proofErr w:type="spellEnd"/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tooltip="Мая (приток Алдана)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Мая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протекает по широкой долине, далее — по межгорной равнине. </w:t>
      </w:r>
      <w:r w:rsidRPr="00EC4F4C">
        <w:rPr>
          <w:rFonts w:ascii="Times New Roman" w:hAnsi="Times New Roman" w:cs="Times New Roman"/>
          <w:sz w:val="28"/>
          <w:szCs w:val="28"/>
        </w:rPr>
        <w:t xml:space="preserve">Отсюда характер русла – </w:t>
      </w:r>
      <w:proofErr w:type="gramStart"/>
      <w:r w:rsidRPr="00EC4F4C">
        <w:rPr>
          <w:rFonts w:ascii="Times New Roman" w:hAnsi="Times New Roman" w:cs="Times New Roman"/>
          <w:sz w:val="28"/>
          <w:szCs w:val="28"/>
        </w:rPr>
        <w:t>извилистое</w:t>
      </w:r>
      <w:proofErr w:type="gramEnd"/>
      <w:r w:rsidRPr="00EC4F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F6B" w:rsidRPr="00EC4F4C" w:rsidRDefault="000E0F6B" w:rsidP="000E0F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Гидрологические условия реки.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реки смешанное. Весной – </w:t>
      </w:r>
      <w:proofErr w:type="gramStart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снеговое</w:t>
      </w:r>
      <w:proofErr w:type="gramEnd"/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летом и осенью - дождевое. Половодье наблюдается с мая по июль, когда уровень воды повышается на 7−10 м. Паводки наблюдаются также в августе и сентябре. Ледостав длится около семи месяцев, замерзание начинается в конце октября, вскрытие — в мае.  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6B" w:rsidRPr="00EC4F4C" w:rsidRDefault="000E0F6B" w:rsidP="000E0F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Хозяйственное использование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Алдан судоходен до пристани </w:t>
      </w:r>
      <w:hyperlink r:id="rId14" w:tooltip="Томмот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Томмот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важной водной артерией для вывоза продукции горнодобывающих предприятий и привоза с </w:t>
      </w:r>
      <w:hyperlink r:id="rId15" w:tooltip="Лена (река)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Лены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и промышленных грузов. Основные пристани: </w:t>
      </w:r>
      <w:hyperlink r:id="rId16" w:tooltip="Томмот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Томмот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tooltip="Усть-Мая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Усть-Мая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tooltip="Хандыга (посёлок)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Хандыга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tooltip="Эльдикан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Эльдикан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бассейне реки находятся крупные месторождения </w:t>
      </w:r>
      <w:hyperlink r:id="rId20" w:tooltip="Золото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золота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tooltip="Каменный уголь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каменного угля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tooltip="Слюда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слюды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бассейне Алдана планируется строительство </w:t>
      </w:r>
      <w:hyperlink r:id="rId23" w:tooltip="Южно-Якутский гидроэнергетический комплекс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Южно-Якутского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каскада ГЭС, на самой реке возможно сооружение </w:t>
      </w:r>
      <w:hyperlink r:id="rId24" w:tooltip="Верхнеалданская ГЭС (страница отсутствует)" w:history="1">
        <w:proofErr w:type="spellStart"/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Верхнеалданской</w:t>
        </w:r>
        <w:proofErr w:type="spellEnd"/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ГЭС</w:t>
        </w:r>
      </w:hyperlink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Алдана характерны значительные рыбные ресурсы (</w:t>
      </w:r>
      <w:hyperlink r:id="rId25" w:tooltip="Осётр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осётр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tooltip="Стерлядь" w:history="1">
        <w:r w:rsidRPr="00EC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стерлядь</w:t>
        </w:r>
      </w:hyperlink>
      <w:r w:rsidRPr="00EC4F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0F6B" w:rsidRPr="00EC4F4C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0F6B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Экология </w:t>
      </w:r>
    </w:p>
    <w:p w:rsidR="000E0F6B" w:rsidRPr="000E0F6B" w:rsidRDefault="000E0F6B" w:rsidP="000E0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 № </w:t>
      </w:r>
      <w:r w:rsidR="00FC4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23 </w:t>
      </w:r>
      <w:r w:rsidR="00DF77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Загрязнение рек</w:t>
      </w:r>
    </w:p>
    <w:p w:rsidR="000E0F6B" w:rsidRPr="001F325A" w:rsidRDefault="000E0F6B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Задание</w:t>
      </w:r>
      <w:r w:rsidRPr="001F325A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</w:p>
    <w:p w:rsidR="000E0F6B" w:rsidRDefault="000E0F6B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1F325A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Какие меры защиты принимаете вы по отношению к реке, протекающей в вашей местности? В группах обсудите это задание и сделайте вывод.</w:t>
      </w: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DF77A2" w:rsidRPr="001F325A" w:rsidRDefault="00DF77A2" w:rsidP="00DF77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1F325A">
        <w:rPr>
          <w:rFonts w:ascii="Times New Roman" w:eastAsia="Calibri" w:hAnsi="Times New Roman" w:cs="Times New Roman"/>
          <w:sz w:val="28"/>
          <w:szCs w:val="28"/>
          <w:highlight w:val="white"/>
        </w:rPr>
        <w:t>Завершающая часть:</w:t>
      </w:r>
    </w:p>
    <w:p w:rsidR="00DF77A2" w:rsidRPr="001F325A" w:rsidRDefault="00DF77A2" w:rsidP="00DF77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1F325A">
        <w:rPr>
          <w:rFonts w:ascii="Times New Roman" w:eastAsia="Calibri" w:hAnsi="Times New Roman" w:cs="Times New Roman"/>
          <w:sz w:val="28"/>
          <w:szCs w:val="28"/>
          <w:highlight w:val="white"/>
        </w:rPr>
        <w:t>III. Рефлексивно-оценочный этап.</w:t>
      </w:r>
    </w:p>
    <w:p w:rsidR="00DF77A2" w:rsidRDefault="00DF77A2" w:rsidP="00DF77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Постоянный водный поток</w:t>
      </w:r>
    </w:p>
    <w:p w:rsidR="00DF77A2" w:rsidRPr="00EC4F4C" w:rsidRDefault="00DF77A2" w:rsidP="00DF77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4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Территория, по которой течет река</w:t>
      </w:r>
    </w:p>
    <w:p w:rsidR="00DF77A2" w:rsidRPr="00EC4F4C" w:rsidRDefault="00DF77A2" w:rsidP="00DF77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56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Граница между бассейнами называется</w:t>
      </w:r>
    </w:p>
    <w:p w:rsidR="00DF77A2" w:rsidRPr="00EC4F4C" w:rsidRDefault="00DF77A2" w:rsidP="00DF77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реки</w:t>
      </w:r>
    </w:p>
    <w:p w:rsidR="00DF77A2" w:rsidRPr="00EC4F4C" w:rsidRDefault="00DF77A2" w:rsidP="00DF77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Место впадения реки в другой водоем</w:t>
      </w:r>
    </w:p>
    <w:p w:rsidR="00DF77A2" w:rsidRDefault="00DF77A2" w:rsidP="00DF77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Водный поток, впадающий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другой</w:t>
      </w:r>
    </w:p>
    <w:p w:rsidR="00DF77A2" w:rsidRDefault="00DF77A2" w:rsidP="00DF77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7A2" w:rsidRPr="00C11DED" w:rsidRDefault="00DF77A2" w:rsidP="00DF77A2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11DED">
        <w:rPr>
          <w:rFonts w:ascii="Times New Roman" w:eastAsia="Calibri" w:hAnsi="Times New Roman" w:cs="Times New Roman"/>
          <w:sz w:val="28"/>
          <w:szCs w:val="28"/>
        </w:rPr>
        <w:t>Стало быть, так и выходит:</w:t>
      </w:r>
    </w:p>
    <w:p w:rsidR="00DF77A2" w:rsidRPr="00C11DED" w:rsidRDefault="00DF77A2" w:rsidP="00DF77A2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C11DED">
        <w:rPr>
          <w:rFonts w:ascii="Times New Roman" w:eastAsia="Calibri" w:hAnsi="Times New Roman" w:cs="Times New Roman"/>
          <w:sz w:val="28"/>
          <w:szCs w:val="28"/>
        </w:rPr>
        <w:t xml:space="preserve">                  Всё, что мы делаем – нужно.</w:t>
      </w:r>
    </w:p>
    <w:p w:rsidR="00DF77A2" w:rsidRPr="00C11DED" w:rsidRDefault="00DF77A2" w:rsidP="00DF77A2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C11DED">
        <w:rPr>
          <w:rFonts w:ascii="Times New Roman" w:eastAsia="Calibri" w:hAnsi="Times New Roman" w:cs="Times New Roman"/>
          <w:sz w:val="28"/>
          <w:szCs w:val="28"/>
        </w:rPr>
        <w:t xml:space="preserve">                  Значит, давайте трудиться</w:t>
      </w:r>
    </w:p>
    <w:p w:rsidR="00DF77A2" w:rsidRDefault="00DF77A2" w:rsidP="00DF77A2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C11DED">
        <w:rPr>
          <w:rFonts w:ascii="Times New Roman" w:eastAsia="Calibri" w:hAnsi="Times New Roman" w:cs="Times New Roman"/>
          <w:sz w:val="28"/>
          <w:szCs w:val="28"/>
        </w:rPr>
        <w:t xml:space="preserve">                  Честно, усердно и дружно!</w:t>
      </w:r>
    </w:p>
    <w:p w:rsidR="00DF77A2" w:rsidRPr="00C11DED" w:rsidRDefault="00DF77A2" w:rsidP="00DF77A2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</w:p>
    <w:p w:rsidR="00DF77A2" w:rsidRPr="00C11DED" w:rsidRDefault="00DF77A2" w:rsidP="00DF77A2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C11DED">
        <w:rPr>
          <w:rFonts w:ascii="Times New Roman" w:eastAsia="Calibri" w:hAnsi="Times New Roman" w:cs="Times New Roman"/>
          <w:sz w:val="28"/>
          <w:szCs w:val="28"/>
        </w:rPr>
        <w:t xml:space="preserve"> Самооценка работы в течение урока по методике «Светофор»:</w:t>
      </w:r>
    </w:p>
    <w:p w:rsidR="00DF77A2" w:rsidRPr="00C11DED" w:rsidRDefault="00DF77A2" w:rsidP="00DF77A2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1DED">
        <w:rPr>
          <w:rFonts w:ascii="Times New Roman" w:eastAsia="Calibri" w:hAnsi="Times New Roman" w:cs="Times New Roman"/>
          <w:sz w:val="28"/>
          <w:szCs w:val="28"/>
        </w:rPr>
        <w:lastRenderedPageBreak/>
        <w:t>красный–я</w:t>
      </w:r>
      <w:proofErr w:type="gramEnd"/>
      <w:r w:rsidRPr="00C11DED">
        <w:rPr>
          <w:rFonts w:ascii="Times New Roman" w:eastAsia="Calibri" w:hAnsi="Times New Roman" w:cs="Times New Roman"/>
          <w:sz w:val="28"/>
          <w:szCs w:val="28"/>
        </w:rPr>
        <w:t xml:space="preserve"> работал отлично, мне всё понятно</w:t>
      </w:r>
    </w:p>
    <w:p w:rsidR="00DF77A2" w:rsidRPr="00C11DED" w:rsidRDefault="00DF77A2" w:rsidP="00DF77A2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1DED">
        <w:rPr>
          <w:rFonts w:ascii="Times New Roman" w:eastAsia="Calibri" w:hAnsi="Times New Roman" w:cs="Times New Roman"/>
          <w:sz w:val="28"/>
          <w:szCs w:val="28"/>
        </w:rPr>
        <w:t>желтый–я</w:t>
      </w:r>
      <w:proofErr w:type="gramEnd"/>
      <w:r w:rsidRPr="00C11DED">
        <w:rPr>
          <w:rFonts w:ascii="Times New Roman" w:eastAsia="Calibri" w:hAnsi="Times New Roman" w:cs="Times New Roman"/>
          <w:sz w:val="28"/>
          <w:szCs w:val="28"/>
        </w:rPr>
        <w:t xml:space="preserve"> работал хорошо, мне кое-что не понятно, не получилось</w:t>
      </w:r>
    </w:p>
    <w:p w:rsidR="00DF77A2" w:rsidRPr="00C11DED" w:rsidRDefault="00DF77A2" w:rsidP="00DF77A2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C11DED">
        <w:rPr>
          <w:rFonts w:ascii="Times New Roman" w:eastAsia="Calibri" w:hAnsi="Times New Roman" w:cs="Times New Roman"/>
          <w:sz w:val="28"/>
          <w:szCs w:val="28"/>
        </w:rPr>
        <w:t>зеленый – я работал неплохо, но мне многое не понятно, не получилось</w:t>
      </w:r>
    </w:p>
    <w:p w:rsidR="00DF77A2" w:rsidRDefault="00DF77A2" w:rsidP="00DF77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7A2" w:rsidRPr="00C11DED" w:rsidRDefault="00DF77A2" w:rsidP="00DF77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EC4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</w:t>
      </w: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Pr="00DF77A2" w:rsidRDefault="00DF77A2" w:rsidP="00DF77A2">
      <w:pPr>
        <w:pStyle w:val="a5"/>
        <w:kinsoku w:val="0"/>
        <w:overflowPunct w:val="0"/>
        <w:spacing w:before="154" w:beforeAutospacing="0" w:after="0" w:afterAutospacing="0"/>
        <w:ind w:left="547" w:hanging="547"/>
        <w:textAlignment w:val="baseline"/>
      </w:pPr>
      <w:r>
        <w:rPr>
          <w:rFonts w:eastAsia="Calibri"/>
          <w:sz w:val="28"/>
          <w:szCs w:val="28"/>
          <w:highlight w:val="white"/>
        </w:rPr>
        <w:t>Д/</w:t>
      </w:r>
      <w:proofErr w:type="gramStart"/>
      <w:r>
        <w:rPr>
          <w:rFonts w:eastAsia="Calibri"/>
          <w:sz w:val="28"/>
          <w:szCs w:val="28"/>
          <w:highlight w:val="white"/>
        </w:rPr>
        <w:t>З</w:t>
      </w:r>
      <w:proofErr w:type="gramEnd"/>
      <w:r w:rsidRPr="00DF77A2">
        <w:rPr>
          <w:rFonts w:ascii="Arial"/>
          <w:shadow/>
          <w:position w:val="1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rgbClr w14:val="FFFFFF"/>
            </w14:solidFill>
          </w14:textFill>
        </w:rPr>
        <w:t xml:space="preserve"> </w:t>
      </w:r>
      <w:r w:rsidRPr="00DF77A2">
        <w:rPr>
          <w:position w:val="1"/>
          <w14:shadow w14:blurRad="38100" w14:dist="38100" w14:dir="2700000" w14:sx="100000" w14:sy="100000" w14:kx="0" w14:ky="0" w14:algn="tl">
            <w14:srgbClr w14:val="000000"/>
          </w14:shadow>
        </w:rPr>
        <w:t xml:space="preserve">§ 30, </w:t>
      </w:r>
    </w:p>
    <w:p w:rsidR="00DF77A2" w:rsidRPr="00DF77A2" w:rsidRDefault="00DF77A2" w:rsidP="00DF77A2">
      <w:pPr>
        <w:pStyle w:val="a5"/>
        <w:kinsoku w:val="0"/>
        <w:overflowPunct w:val="0"/>
        <w:spacing w:before="154" w:beforeAutospacing="0" w:after="0" w:afterAutospacing="0"/>
        <w:ind w:left="547" w:hanging="547"/>
        <w:textAlignment w:val="baseline"/>
      </w:pPr>
      <w:r w:rsidRPr="00DF77A2">
        <w:rPr>
          <w:position w:val="1"/>
          <w14:shadow w14:blurRad="38100" w14:dist="38100" w14:dir="2700000" w14:sx="100000" w14:sy="100000" w14:kx="0" w14:ky="0" w14:algn="tl">
            <w14:srgbClr w14:val="000000"/>
          </w14:shadow>
        </w:rPr>
        <w:t xml:space="preserve"> используя список Интернет-ресурсов, найди информацию о рекордах среди рек мира по ссылкам:</w:t>
      </w:r>
    </w:p>
    <w:p w:rsidR="00DF77A2" w:rsidRPr="00DF77A2" w:rsidRDefault="00DF77A2" w:rsidP="00DF77A2">
      <w:pPr>
        <w:pStyle w:val="a5"/>
        <w:kinsoku w:val="0"/>
        <w:overflowPunct w:val="0"/>
        <w:spacing w:before="130" w:beforeAutospacing="0" w:after="0" w:afterAutospacing="0"/>
        <w:ind w:left="547" w:hanging="547"/>
        <w:textAlignment w:val="baseline"/>
      </w:pPr>
      <w:r w:rsidRPr="00DF77A2">
        <w:rPr>
          <w:lang w:val="en-US"/>
        </w:rPr>
        <w:t>www</w:t>
      </w:r>
      <w:r w:rsidRPr="00DF77A2">
        <w:t>2</w:t>
      </w:r>
      <w:proofErr w:type="spellStart"/>
      <w:r w:rsidRPr="00DF77A2">
        <w:rPr>
          <w:lang w:val="en-US"/>
        </w:rPr>
        <w:t>yxa</w:t>
      </w:r>
      <w:proofErr w:type="spellEnd"/>
      <w:r w:rsidRPr="00DF77A2">
        <w:t>.</w:t>
      </w:r>
      <w:proofErr w:type="spellStart"/>
      <w:r w:rsidRPr="00DF77A2">
        <w:rPr>
          <w:lang w:val="en-US"/>
        </w:rPr>
        <w:t>ru</w:t>
      </w:r>
      <w:proofErr w:type="spellEnd"/>
      <w:r w:rsidRPr="00DF77A2">
        <w:t>/</w:t>
      </w:r>
      <w:r w:rsidRPr="00DF77A2">
        <w:rPr>
          <w:lang w:val="en-US"/>
        </w:rPr>
        <w:t>pics</w:t>
      </w:r>
      <w:r w:rsidRPr="00DF77A2">
        <w:t>/</w:t>
      </w:r>
      <w:r w:rsidRPr="00DF77A2">
        <w:rPr>
          <w:lang w:val="en-US"/>
        </w:rPr>
        <w:t>gin</w:t>
      </w:r>
      <w:r w:rsidRPr="00DF77A2">
        <w:t>/</w:t>
      </w:r>
      <w:proofErr w:type="spellStart"/>
      <w:r w:rsidRPr="00DF77A2">
        <w:rPr>
          <w:lang w:val="en-US"/>
        </w:rPr>
        <w:t>subsub</w:t>
      </w:r>
      <w:proofErr w:type="spellEnd"/>
      <w:r w:rsidRPr="00DF77A2">
        <w:t>5</w:t>
      </w:r>
      <w:r w:rsidRPr="00DF77A2">
        <w:rPr>
          <w:lang w:val="en-US"/>
        </w:rPr>
        <w:t>f</w:t>
      </w:r>
      <w:r w:rsidRPr="00DF77A2">
        <w:t>56/684.</w:t>
      </w:r>
      <w:proofErr w:type="spellStart"/>
      <w:r w:rsidRPr="00DF77A2">
        <w:rPr>
          <w:lang w:val="en-US"/>
        </w:rPr>
        <w:t>wml</w:t>
      </w:r>
      <w:proofErr w:type="spellEnd"/>
    </w:p>
    <w:p w:rsidR="00DF77A2" w:rsidRPr="00DF77A2" w:rsidRDefault="00DF77A2" w:rsidP="00DF77A2">
      <w:pPr>
        <w:pStyle w:val="a5"/>
        <w:kinsoku w:val="0"/>
        <w:overflowPunct w:val="0"/>
        <w:spacing w:before="130" w:beforeAutospacing="0" w:after="0" w:afterAutospacing="0"/>
        <w:ind w:left="547" w:hanging="547"/>
        <w:textAlignment w:val="baseline"/>
      </w:pPr>
      <w:r w:rsidRPr="00DF77A2">
        <w:rPr>
          <w:position w:val="1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http</w:t>
      </w:r>
      <w:r w:rsidRPr="00DF77A2">
        <w:rPr>
          <w:position w:val="1"/>
          <w14:shadow w14:blurRad="38100" w14:dist="38100" w14:dir="2700000" w14:sx="100000" w14:sy="100000" w14:kx="0" w14:ky="0" w14:algn="tl">
            <w14:srgbClr w14:val="000000"/>
          </w14:shadow>
        </w:rPr>
        <w:t>://</w:t>
      </w:r>
      <w:proofErr w:type="spellStart"/>
      <w:r w:rsidRPr="00DF77A2">
        <w:rPr>
          <w:position w:val="1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toprekord</w:t>
      </w:r>
      <w:proofErr w:type="spellEnd"/>
      <w:r w:rsidRPr="00DF77A2">
        <w:rPr>
          <w:position w:val="1"/>
          <w14:shadow w14:blurRad="38100" w14:dist="38100" w14:dir="2700000" w14:sx="100000" w14:sy="100000" w14:kx="0" w14:ky="0" w14:algn="tl">
            <w14:srgbClr w14:val="000000"/>
          </w14:shadow>
        </w:rPr>
        <w:t>.</w:t>
      </w:r>
      <w:proofErr w:type="spellStart"/>
      <w:r w:rsidRPr="00DF77A2">
        <w:rPr>
          <w:position w:val="1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ru</w:t>
      </w:r>
      <w:proofErr w:type="spellEnd"/>
      <w:r w:rsidRPr="00DF77A2">
        <w:rPr>
          <w:position w:val="1"/>
          <w14:shadow w14:blurRad="38100" w14:dist="38100" w14:dir="2700000" w14:sx="100000" w14:sy="100000" w14:kx="0" w14:ky="0" w14:algn="tl">
            <w14:srgbClr w14:val="000000"/>
          </w14:shadow>
        </w:rPr>
        <w:t>/</w:t>
      </w:r>
      <w:proofErr w:type="spellStart"/>
      <w:r w:rsidRPr="00DF77A2">
        <w:rPr>
          <w:position w:val="1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samaya</w:t>
      </w:r>
      <w:proofErr w:type="spellEnd"/>
      <w:r w:rsidRPr="00DF77A2">
        <w:rPr>
          <w:position w:val="1"/>
          <w14:shadow w14:blurRad="38100" w14:dist="38100" w14:dir="2700000" w14:sx="100000" w14:sy="100000" w14:kx="0" w14:ky="0" w14:algn="tl">
            <w14:srgbClr w14:val="000000"/>
          </w14:shadow>
        </w:rPr>
        <w:t>-</w:t>
      </w:r>
      <w:proofErr w:type="spellStart"/>
      <w:r w:rsidRPr="00DF77A2">
        <w:rPr>
          <w:position w:val="1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dlinnaya</w:t>
      </w:r>
      <w:proofErr w:type="spellEnd"/>
      <w:r w:rsidRPr="00DF77A2">
        <w:rPr>
          <w:position w:val="1"/>
          <w14:shadow w14:blurRad="38100" w14:dist="38100" w14:dir="2700000" w14:sx="100000" w14:sy="100000" w14:kx="0" w14:ky="0" w14:algn="tl">
            <w14:srgbClr w14:val="000000"/>
          </w14:shadow>
        </w:rPr>
        <w:t>-</w:t>
      </w:r>
      <w:proofErr w:type="spellStart"/>
      <w:r w:rsidRPr="00DF77A2">
        <w:rPr>
          <w:position w:val="1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reka</w:t>
      </w:r>
      <w:proofErr w:type="spellEnd"/>
    </w:p>
    <w:p w:rsidR="00DF77A2" w:rsidRDefault="00DF77A2" w:rsidP="00DF77A2">
      <w:pPr>
        <w:pStyle w:val="a5"/>
        <w:spacing w:before="0" w:beforeAutospacing="0" w:after="0" w:afterAutospacing="0"/>
      </w:pPr>
      <w:r w:rsidRPr="00DF77A2">
        <w:rPr>
          <w:lang w:val="en-US"/>
        </w:rPr>
        <w:t>http</w:t>
      </w:r>
      <w:r w:rsidRPr="00DF77A2">
        <w:t>://</w:t>
      </w:r>
      <w:r w:rsidRPr="00DF77A2">
        <w:rPr>
          <w:lang w:val="en-US"/>
        </w:rPr>
        <w:t>geo</w:t>
      </w:r>
      <w:r w:rsidRPr="00DF77A2">
        <w:t>-</w:t>
      </w:r>
      <w:r w:rsidRPr="00DF77A2">
        <w:rPr>
          <w:rFonts w:ascii="Arial" w:eastAsiaTheme="minorEastAsia" w:hAnsi="Arial"/>
          <w:color w:val="FFFFFF"/>
          <w:sz w:val="54"/>
          <w:szCs w:val="54"/>
        </w:rPr>
        <w:t xml:space="preserve"> </w:t>
      </w:r>
      <w:hyperlink r:id="rId27" w:history="1">
        <w:r w:rsidRPr="004E4AC7">
          <w:rPr>
            <w:rStyle w:val="a6"/>
            <w:lang w:val="en-US"/>
          </w:rPr>
          <w:t>http</w:t>
        </w:r>
        <w:r w:rsidRPr="004E4AC7">
          <w:rPr>
            <w:rStyle w:val="a6"/>
          </w:rPr>
          <w:t>://</w:t>
        </w:r>
        <w:r w:rsidRPr="004E4AC7">
          <w:rPr>
            <w:rStyle w:val="a6"/>
            <w:lang w:val="en-US"/>
          </w:rPr>
          <w:t>geo</w:t>
        </w:r>
        <w:r w:rsidRPr="004E4AC7">
          <w:rPr>
            <w:rStyle w:val="a6"/>
          </w:rPr>
          <w:t>-</w:t>
        </w:r>
        <w:r w:rsidRPr="004E4AC7">
          <w:rPr>
            <w:rStyle w:val="a6"/>
            <w:lang w:val="en-US"/>
          </w:rPr>
          <w:t>records</w:t>
        </w:r>
        <w:r w:rsidRPr="004E4AC7">
          <w:rPr>
            <w:rStyle w:val="a6"/>
          </w:rPr>
          <w:t>.</w:t>
        </w:r>
        <w:proofErr w:type="spellStart"/>
        <w:r w:rsidRPr="004E4AC7">
          <w:rPr>
            <w:rStyle w:val="a6"/>
            <w:lang w:val="en-US"/>
          </w:rPr>
          <w:t>sitccity</w:t>
        </w:r>
        <w:proofErr w:type="spellEnd"/>
        <w:r w:rsidRPr="004E4AC7">
          <w:rPr>
            <w:rStyle w:val="a6"/>
          </w:rPr>
          <w:t>.</w:t>
        </w:r>
        <w:proofErr w:type="spellStart"/>
        <w:r w:rsidRPr="004E4AC7">
          <w:rPr>
            <w:rStyle w:val="a6"/>
            <w:lang w:val="en-US"/>
          </w:rPr>
          <w:t>ru</w:t>
        </w:r>
        <w:proofErr w:type="spellEnd"/>
        <w:r w:rsidRPr="004E4AC7">
          <w:rPr>
            <w:rStyle w:val="a6"/>
          </w:rPr>
          <w:t>/</w:t>
        </w:r>
        <w:proofErr w:type="spellStart"/>
        <w:r w:rsidRPr="004E4AC7">
          <w:rPr>
            <w:rStyle w:val="a6"/>
            <w:lang w:val="en-US"/>
          </w:rPr>
          <w:t>stext</w:t>
        </w:r>
        <w:proofErr w:type="spellEnd"/>
        <w:r w:rsidRPr="004E4AC7">
          <w:rPr>
            <w:rStyle w:val="a6"/>
          </w:rPr>
          <w:t>_290814653.</w:t>
        </w:r>
        <w:proofErr w:type="spellStart"/>
        <w:r w:rsidRPr="004E4AC7">
          <w:rPr>
            <w:rStyle w:val="a6"/>
            <w:lang w:val="en-US"/>
          </w:rPr>
          <w:t>phtml</w:t>
        </w:r>
        <w:proofErr w:type="spellEnd"/>
      </w:hyperlink>
    </w:p>
    <w:p w:rsidR="00DF77A2" w:rsidRPr="00DF77A2" w:rsidRDefault="00DF77A2" w:rsidP="00DF77A2">
      <w:pPr>
        <w:pStyle w:val="a5"/>
        <w:spacing w:before="0" w:beforeAutospacing="0" w:after="0" w:afterAutospacing="0"/>
      </w:pPr>
      <w:r w:rsidRPr="00DF77A2">
        <w:rPr>
          <w:lang w:val="en-US"/>
        </w:rPr>
        <w:t>http</w:t>
      </w:r>
      <w:r w:rsidRPr="00DF77A2">
        <w:t>://</w:t>
      </w:r>
      <w:r w:rsidRPr="00DF77A2">
        <w:rPr>
          <w:lang w:val="en-US"/>
        </w:rPr>
        <w:t>www</w:t>
      </w:r>
      <w:r w:rsidRPr="00DF77A2">
        <w:t>.</w:t>
      </w:r>
      <w:proofErr w:type="spellStart"/>
      <w:r w:rsidRPr="00DF77A2">
        <w:rPr>
          <w:lang w:val="en-US"/>
        </w:rPr>
        <w:t>prinas</w:t>
      </w:r>
      <w:proofErr w:type="spellEnd"/>
      <w:r w:rsidRPr="00DF77A2">
        <w:t>.</w:t>
      </w:r>
      <w:r w:rsidRPr="00DF77A2">
        <w:rPr>
          <w:lang w:val="en-US"/>
        </w:rPr>
        <w:t>org</w:t>
      </w:r>
      <w:r w:rsidRPr="00DF77A2">
        <w:t>/</w:t>
      </w:r>
      <w:proofErr w:type="spellStart"/>
      <w:r w:rsidRPr="00DF77A2">
        <w:rPr>
          <w:lang w:val="en-US"/>
        </w:rPr>
        <w:t>foruv</w:t>
      </w:r>
      <w:proofErr w:type="spellEnd"/>
      <w:r w:rsidRPr="00DF77A2">
        <w:t>/1828</w:t>
      </w:r>
    </w:p>
    <w:p w:rsidR="00DF77A2" w:rsidRDefault="00DF77A2" w:rsidP="00DF77A2">
      <w:pPr>
        <w:pStyle w:val="a5"/>
        <w:spacing w:before="0" w:beforeAutospacing="0" w:after="0" w:afterAutospacing="0"/>
      </w:pPr>
      <w:r>
        <w:rPr>
          <w:rFonts w:ascii="Arial" w:hAnsi="Arial" w:cs="Arial"/>
          <w:color w:val="FFFFFF"/>
          <w:sz w:val="54"/>
          <w:szCs w:val="54"/>
          <w:lang w:val="en-US"/>
        </w:rPr>
        <w:t>records</w:t>
      </w:r>
      <w:r w:rsidRPr="00DF77A2">
        <w:rPr>
          <w:rFonts w:ascii="Arial" w:hAnsi="Arial" w:cs="Arial"/>
          <w:color w:val="FFFFFF"/>
          <w:sz w:val="54"/>
          <w:szCs w:val="54"/>
        </w:rPr>
        <w:t>.</w:t>
      </w:r>
      <w:proofErr w:type="spellStart"/>
      <w:r>
        <w:rPr>
          <w:rFonts w:ascii="Arial" w:hAnsi="Arial" w:cs="Arial"/>
          <w:color w:val="FFFFFF"/>
          <w:sz w:val="54"/>
          <w:szCs w:val="54"/>
          <w:lang w:val="en-US"/>
        </w:rPr>
        <w:t>sitccity</w:t>
      </w:r>
      <w:proofErr w:type="spellEnd"/>
      <w:r w:rsidRPr="00DF77A2">
        <w:rPr>
          <w:rFonts w:ascii="Arial" w:hAnsi="Arial" w:cs="Arial"/>
          <w:color w:val="FFFFFF"/>
          <w:sz w:val="54"/>
          <w:szCs w:val="54"/>
        </w:rPr>
        <w:t>.</w:t>
      </w:r>
      <w:proofErr w:type="spellStart"/>
      <w:r>
        <w:rPr>
          <w:rFonts w:ascii="Arial" w:hAnsi="Arial" w:cs="Arial"/>
          <w:color w:val="FFFFFF"/>
          <w:sz w:val="54"/>
          <w:szCs w:val="54"/>
          <w:lang w:val="en-US"/>
        </w:rPr>
        <w:t>ru</w:t>
      </w:r>
      <w:proofErr w:type="spellEnd"/>
      <w:r w:rsidRPr="00DF77A2">
        <w:rPr>
          <w:rFonts w:ascii="Arial" w:hAnsi="Arial" w:cs="Arial"/>
          <w:color w:val="FFFFFF"/>
          <w:sz w:val="54"/>
          <w:szCs w:val="54"/>
        </w:rPr>
        <w:t>/</w:t>
      </w:r>
      <w:proofErr w:type="spellStart"/>
      <w:r>
        <w:rPr>
          <w:rFonts w:ascii="Arial" w:hAnsi="Arial" w:cs="Arial"/>
          <w:color w:val="FFFFFF"/>
          <w:sz w:val="54"/>
          <w:szCs w:val="54"/>
          <w:lang w:val="en-US"/>
        </w:rPr>
        <w:t>stext</w:t>
      </w:r>
      <w:proofErr w:type="spellEnd"/>
      <w:r w:rsidRPr="00DF77A2">
        <w:rPr>
          <w:rFonts w:ascii="Arial" w:hAnsi="Arial" w:cs="Arial"/>
          <w:color w:val="FFFFFF"/>
          <w:sz w:val="54"/>
          <w:szCs w:val="54"/>
        </w:rPr>
        <w:t>_290814653.</w:t>
      </w:r>
      <w:proofErr w:type="spellStart"/>
      <w:r>
        <w:rPr>
          <w:rFonts w:ascii="Arial" w:hAnsi="Arial" w:cs="Arial"/>
          <w:color w:val="FFFFFF"/>
          <w:sz w:val="54"/>
          <w:szCs w:val="54"/>
          <w:lang w:val="en-US"/>
        </w:rPr>
        <w:t>phtml</w:t>
      </w:r>
      <w:proofErr w:type="spellEnd"/>
    </w:p>
    <w:p w:rsidR="00DF77A2" w:rsidRDefault="00DF77A2" w:rsidP="00DF77A2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color w:val="FFFFFF"/>
          <w:sz w:val="54"/>
          <w:szCs w:val="54"/>
          <w:lang w:val="en-US"/>
        </w:rPr>
        <w:t>http</w:t>
      </w:r>
      <w:r>
        <w:rPr>
          <w:rFonts w:ascii="Arial" w:hAnsi="Arial" w:cs="Arial"/>
          <w:color w:val="FFFFFF"/>
          <w:sz w:val="54"/>
          <w:szCs w:val="54"/>
        </w:rPr>
        <w:t>:</w:t>
      </w:r>
      <w:r w:rsidRPr="00DF77A2">
        <w:rPr>
          <w:rFonts w:ascii="Arial" w:hAnsi="Arial" w:cs="Arial"/>
          <w:color w:val="FFFFFF"/>
          <w:sz w:val="54"/>
          <w:szCs w:val="54"/>
        </w:rPr>
        <w:t>//</w:t>
      </w:r>
      <w:r>
        <w:rPr>
          <w:rFonts w:ascii="Arial" w:hAnsi="Arial" w:cs="Arial"/>
          <w:color w:val="FFFFFF"/>
          <w:sz w:val="54"/>
          <w:szCs w:val="54"/>
          <w:lang w:val="en-US"/>
        </w:rPr>
        <w:t>www</w:t>
      </w:r>
      <w:r w:rsidRPr="00DF77A2">
        <w:rPr>
          <w:rFonts w:ascii="Arial" w:hAnsi="Arial" w:cs="Arial"/>
          <w:color w:val="FFFFFF"/>
          <w:sz w:val="54"/>
          <w:szCs w:val="54"/>
        </w:rPr>
        <w:t>.</w:t>
      </w:r>
      <w:proofErr w:type="spellStart"/>
      <w:r>
        <w:rPr>
          <w:rFonts w:ascii="Arial" w:hAnsi="Arial" w:cs="Arial"/>
          <w:color w:val="FFFFFF"/>
          <w:sz w:val="54"/>
          <w:szCs w:val="54"/>
          <w:lang w:val="en-US"/>
        </w:rPr>
        <w:t>prinas</w:t>
      </w:r>
      <w:proofErr w:type="spellEnd"/>
      <w:r w:rsidRPr="00DF77A2">
        <w:rPr>
          <w:rFonts w:ascii="Arial" w:hAnsi="Arial" w:cs="Arial"/>
          <w:color w:val="FFFFFF"/>
          <w:sz w:val="54"/>
          <w:szCs w:val="54"/>
        </w:rPr>
        <w:t>.</w:t>
      </w:r>
      <w:r>
        <w:rPr>
          <w:rFonts w:ascii="Arial" w:hAnsi="Arial" w:cs="Arial"/>
          <w:color w:val="FFFFFF"/>
          <w:sz w:val="54"/>
          <w:szCs w:val="54"/>
          <w:lang w:val="en-US"/>
        </w:rPr>
        <w:t>org</w:t>
      </w:r>
      <w:r w:rsidRPr="00DF77A2">
        <w:rPr>
          <w:rFonts w:ascii="Arial" w:hAnsi="Arial" w:cs="Arial"/>
          <w:color w:val="FFFFFF"/>
          <w:sz w:val="54"/>
          <w:szCs w:val="54"/>
        </w:rPr>
        <w:t>/</w:t>
      </w:r>
      <w:proofErr w:type="spellStart"/>
      <w:r>
        <w:rPr>
          <w:rFonts w:ascii="Arial" w:hAnsi="Arial" w:cs="Arial"/>
          <w:color w:val="FFFFFF"/>
          <w:sz w:val="54"/>
          <w:szCs w:val="54"/>
          <w:lang w:val="en-US"/>
        </w:rPr>
        <w:t>foruv</w:t>
      </w:r>
      <w:proofErr w:type="spellEnd"/>
      <w:r w:rsidRPr="00DF77A2">
        <w:rPr>
          <w:rFonts w:ascii="Arial" w:hAnsi="Arial" w:cs="Arial"/>
          <w:color w:val="FFFFFF"/>
          <w:sz w:val="54"/>
          <w:szCs w:val="54"/>
        </w:rPr>
        <w:t>/1828</w:t>
      </w: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F77A2" w:rsidRDefault="00DF77A2" w:rsidP="000E0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C11DED" w:rsidRPr="000E0F6B" w:rsidRDefault="00DF77A2" w:rsidP="00C11DED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1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DED" w:rsidRPr="00C11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D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11DED" w:rsidRPr="000E0F6B" w:rsidSect="000E0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29D"/>
    <w:multiLevelType w:val="hybridMultilevel"/>
    <w:tmpl w:val="176E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B6DD5"/>
    <w:multiLevelType w:val="hybridMultilevel"/>
    <w:tmpl w:val="6DE2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8E2"/>
    <w:multiLevelType w:val="hybridMultilevel"/>
    <w:tmpl w:val="E87E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47B2C"/>
    <w:multiLevelType w:val="hybridMultilevel"/>
    <w:tmpl w:val="BB88DD9C"/>
    <w:lvl w:ilvl="0" w:tplc="2A8A51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1355951"/>
    <w:multiLevelType w:val="hybridMultilevel"/>
    <w:tmpl w:val="E38A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D60B8"/>
    <w:multiLevelType w:val="hybridMultilevel"/>
    <w:tmpl w:val="A526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6B"/>
    <w:rsid w:val="000E0F6B"/>
    <w:rsid w:val="00487280"/>
    <w:rsid w:val="00977643"/>
    <w:rsid w:val="00A05AA7"/>
    <w:rsid w:val="00C11DED"/>
    <w:rsid w:val="00DF77A2"/>
    <w:rsid w:val="00F528D0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6B"/>
    <w:pPr>
      <w:ind w:left="720"/>
      <w:contextualSpacing/>
    </w:pPr>
  </w:style>
  <w:style w:type="table" w:styleId="a4">
    <w:name w:val="Table Grid"/>
    <w:basedOn w:val="a1"/>
    <w:uiPriority w:val="59"/>
    <w:rsid w:val="00A0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F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6B"/>
    <w:pPr>
      <w:ind w:left="720"/>
      <w:contextualSpacing/>
    </w:pPr>
  </w:style>
  <w:style w:type="table" w:styleId="a4">
    <w:name w:val="Table Grid"/>
    <w:basedOn w:val="a1"/>
    <w:uiPriority w:val="59"/>
    <w:rsid w:val="00A0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F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2%D0%B5%D0%BD%D0%BA%D0%B8%D0%B9%D1%81%D0%BA%D0%B8%D0%B9_%D1%8F%D0%B7%D1%8B%D0%BA" TargetMode="External"/><Relationship Id="rId13" Type="http://schemas.openxmlformats.org/officeDocument/2006/relationships/hyperlink" Target="http://ru.wikipedia.org/wiki/%D0%9C%D0%B0%D1%8F_%28%D0%BF%D1%80%D0%B8%D1%82%D0%BE%D0%BA_%D0%90%D0%BB%D0%B4%D0%B0%D0%BD%D0%B0%29" TargetMode="External"/><Relationship Id="rId18" Type="http://schemas.openxmlformats.org/officeDocument/2006/relationships/hyperlink" Target="http://ru.wikipedia.org/wiki/%D0%A5%D0%B0%D0%BD%D0%B4%D1%8B%D0%B3%D0%B0_%28%D0%BF%D0%BE%D1%81%D1%91%D0%BB%D0%BE%D0%BA%29" TargetMode="External"/><Relationship Id="rId26" Type="http://schemas.openxmlformats.org/officeDocument/2006/relationships/hyperlink" Target="http://ru.wikipedia.org/wiki/%D0%A1%D1%82%D0%B5%D1%80%D0%BB%D1%8F%D0%B4%D1%8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A%D0%B0%D0%BC%D0%B5%D0%BD%D0%BD%D1%8B%D0%B9_%D1%83%D0%B3%D0%BE%D0%BB%D1%8C" TargetMode="External"/><Relationship Id="rId7" Type="http://schemas.openxmlformats.org/officeDocument/2006/relationships/hyperlink" Target="http://ru.wikipedia.org/wiki/%D0%A0%D1%8B%D0%B1%D0%B0" TargetMode="External"/><Relationship Id="rId12" Type="http://schemas.openxmlformats.org/officeDocument/2006/relationships/hyperlink" Target="http://ru.wikipedia.org/wiki/%D0%A3%D1%87%D1%83%D1%80_%28%D1%80%D0%B5%D0%BA%D0%B0%29" TargetMode="External"/><Relationship Id="rId17" Type="http://schemas.openxmlformats.org/officeDocument/2006/relationships/hyperlink" Target="http://ru.wikipedia.org/wiki/%D0%A3%D1%81%D1%82%D1%8C-%D0%9C%D0%B0%D1%8F" TargetMode="External"/><Relationship Id="rId25" Type="http://schemas.openxmlformats.org/officeDocument/2006/relationships/hyperlink" Target="http://ru.wikipedia.org/wiki/%D0%9E%D1%81%D1%91%D1%82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0%BE%D0%BC%D0%BC%D0%BE%D1%82" TargetMode="External"/><Relationship Id="rId20" Type="http://schemas.openxmlformats.org/officeDocument/2006/relationships/hyperlink" Target="http://ru.wikipedia.org/wiki/%D0%97%D0%BE%D0%BB%D0%BE%D1%82%D0%B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0%B2%D0%B5%D0%BD%D0%BA%D0%B8" TargetMode="External"/><Relationship Id="rId11" Type="http://schemas.openxmlformats.org/officeDocument/2006/relationships/hyperlink" Target="http://ru.wikipedia.org/wiki/%D0%90%D0%BB%D0%B4%D0%B0%D0%BD%D1%81%D0%BA%D0%BE%D0%B5_%D0%BD%D0%B0%D0%B3%D0%BE%D1%80%D1%8C%D0%B5" TargetMode="External"/><Relationship Id="rId24" Type="http://schemas.openxmlformats.org/officeDocument/2006/relationships/hyperlink" Target="http://ru.wikipedia.org/w/index.php?title=%D0%92%D0%B5%D1%80%D1%85%D0%BD%D0%B5%D0%B0%D0%BB%D0%B4%D0%B0%D0%BD%D1%81%D0%BA%D0%B0%D1%8F_%D0%93%D0%AD%D0%A1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5%D0%BD%D0%B0_%28%D1%80%D0%B5%D0%BA%D0%B0%29" TargetMode="External"/><Relationship Id="rId23" Type="http://schemas.openxmlformats.org/officeDocument/2006/relationships/hyperlink" Target="http://ru.wikipedia.org/wiki/%D0%AE%D0%B6%D0%BD%D0%BE-%D0%AF%D0%BA%D1%83%D1%82%D1%81%D0%BA%D0%B8%D0%B9_%D0%B3%D0%B8%D0%B4%D1%80%D0%BE%D1%8D%D0%BD%D0%B5%D1%80%D0%B3%D0%B5%D1%82%D0%B8%D1%87%D0%B5%D1%81%D0%BA%D0%B8%D0%B9_%D0%BA%D0%BE%D0%BC%D0%BF%D0%BB%D0%B5%D0%BA%D1%8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A2%D0%B8%D0%BC%D0%BF%D1%82%D0%BE%D0%BD_%28%D1%80%D0%B5%D0%BA%D0%B0%29" TargetMode="External"/><Relationship Id="rId19" Type="http://schemas.openxmlformats.org/officeDocument/2006/relationships/hyperlink" Target="http://ru.wikipedia.org/wiki/%D0%AD%D0%BB%D1%8C%D0%B4%D0%B8%D0%BA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2%D0%B0%D0%BD%D0%BE%D0%B2%D0%BE%D0%B9_%D1%85%D1%80%D0%B5%D0%B1%D0%B5%D1%82" TargetMode="External"/><Relationship Id="rId14" Type="http://schemas.openxmlformats.org/officeDocument/2006/relationships/hyperlink" Target="http://ru.wikipedia.org/wiki/%D0%A2%D0%BE%D0%BC%D0%BC%D0%BE%D1%82" TargetMode="External"/><Relationship Id="rId22" Type="http://schemas.openxmlformats.org/officeDocument/2006/relationships/hyperlink" Target="http://ru.wikipedia.org/wiki/%D0%A1%D0%BB%D1%8E%D0%B4%D0%B0" TargetMode="External"/><Relationship Id="rId27" Type="http://schemas.openxmlformats.org/officeDocument/2006/relationships/hyperlink" Target="http://geo-records.sitccity.ru/stext_290814653.p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2014-02-26T11:07:00Z</dcterms:created>
  <dcterms:modified xsi:type="dcterms:W3CDTF">2014-03-12T05:44:00Z</dcterms:modified>
</cp:coreProperties>
</file>