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8E" w:rsidRPr="00F46D53" w:rsidRDefault="0016188E" w:rsidP="0016188E">
      <w:pPr>
        <w:pStyle w:val="20"/>
        <w:shd w:val="clear" w:color="auto" w:fill="auto"/>
        <w:spacing w:after="0" w:line="240" w:lineRule="auto"/>
        <w:ind w:right="23"/>
        <w:jc w:val="center"/>
        <w:rPr>
          <w:rFonts w:eastAsia="Calibri"/>
          <w:b/>
          <w:sz w:val="28"/>
          <w:szCs w:val="28"/>
        </w:rPr>
      </w:pPr>
      <w:r w:rsidRPr="00F46D53">
        <w:rPr>
          <w:rFonts w:eastAsia="Calibri"/>
          <w:sz w:val="28"/>
          <w:szCs w:val="28"/>
        </w:rPr>
        <w:t>Муниципальное автономное образовательное учреждение</w:t>
      </w:r>
    </w:p>
    <w:p w:rsidR="0016188E" w:rsidRPr="00F46D53" w:rsidRDefault="0016188E" w:rsidP="0016188E">
      <w:pPr>
        <w:pStyle w:val="20"/>
        <w:shd w:val="clear" w:color="auto" w:fill="auto"/>
        <w:spacing w:after="0" w:line="240" w:lineRule="auto"/>
        <w:ind w:right="23"/>
        <w:jc w:val="center"/>
        <w:rPr>
          <w:rFonts w:eastAsia="Calibri"/>
          <w:b/>
          <w:sz w:val="28"/>
          <w:szCs w:val="28"/>
        </w:rPr>
      </w:pPr>
      <w:r w:rsidRPr="00F46D53">
        <w:rPr>
          <w:rFonts w:eastAsia="Calibri"/>
          <w:sz w:val="28"/>
          <w:szCs w:val="28"/>
        </w:rPr>
        <w:t>дополнительного образования детей</w:t>
      </w:r>
    </w:p>
    <w:p w:rsidR="0016188E" w:rsidRPr="00F46D53" w:rsidRDefault="0016188E" w:rsidP="0016188E">
      <w:pPr>
        <w:pStyle w:val="20"/>
        <w:shd w:val="clear" w:color="auto" w:fill="auto"/>
        <w:spacing w:after="0" w:line="240" w:lineRule="auto"/>
        <w:ind w:right="23"/>
        <w:jc w:val="center"/>
        <w:rPr>
          <w:rFonts w:eastAsia="Calibri"/>
          <w:b/>
          <w:sz w:val="28"/>
          <w:szCs w:val="28"/>
        </w:rPr>
      </w:pPr>
      <w:r w:rsidRPr="00F46D53">
        <w:rPr>
          <w:rFonts w:eastAsia="Calibri"/>
          <w:sz w:val="28"/>
          <w:szCs w:val="28"/>
        </w:rPr>
        <w:t>Детско-юношеский Центр «Каскад»</w:t>
      </w:r>
    </w:p>
    <w:p w:rsidR="0016188E" w:rsidRDefault="0016188E" w:rsidP="0016188E">
      <w:pPr>
        <w:pStyle w:val="20"/>
        <w:shd w:val="clear" w:color="auto" w:fill="auto"/>
        <w:spacing w:after="0" w:line="240" w:lineRule="auto"/>
        <w:ind w:right="23"/>
        <w:rPr>
          <w:rFonts w:eastAsia="Calibri"/>
        </w:rPr>
      </w:pPr>
    </w:p>
    <w:p w:rsidR="0016188E" w:rsidRDefault="0016188E" w:rsidP="0016188E">
      <w:pPr>
        <w:pStyle w:val="20"/>
        <w:shd w:val="clear" w:color="auto" w:fill="auto"/>
        <w:spacing w:after="0" w:line="240" w:lineRule="auto"/>
        <w:ind w:right="23"/>
        <w:rPr>
          <w:rFonts w:eastAsia="Calibri"/>
        </w:rPr>
      </w:pPr>
    </w:p>
    <w:p w:rsidR="0016188E" w:rsidRDefault="0016188E" w:rsidP="0016188E">
      <w:pPr>
        <w:pStyle w:val="20"/>
        <w:shd w:val="clear" w:color="auto" w:fill="auto"/>
        <w:spacing w:after="0" w:line="240" w:lineRule="auto"/>
        <w:ind w:right="23"/>
        <w:rPr>
          <w:rFonts w:eastAsia="Calibri"/>
        </w:rPr>
      </w:pPr>
    </w:p>
    <w:p w:rsidR="0016188E" w:rsidRDefault="0016188E" w:rsidP="0016188E">
      <w:pPr>
        <w:pStyle w:val="20"/>
        <w:shd w:val="clear" w:color="auto" w:fill="auto"/>
        <w:spacing w:after="0" w:line="240" w:lineRule="auto"/>
        <w:ind w:right="23"/>
        <w:rPr>
          <w:rFonts w:eastAsia="Calibri"/>
        </w:rPr>
      </w:pPr>
    </w:p>
    <w:p w:rsidR="0016188E" w:rsidRDefault="0016188E" w:rsidP="0016188E">
      <w:pPr>
        <w:pStyle w:val="20"/>
        <w:shd w:val="clear" w:color="auto" w:fill="auto"/>
        <w:spacing w:after="0" w:line="240" w:lineRule="auto"/>
        <w:ind w:right="23"/>
        <w:rPr>
          <w:rFonts w:eastAsia="Calibri"/>
        </w:rPr>
      </w:pPr>
    </w:p>
    <w:p w:rsidR="0016188E" w:rsidRDefault="0016188E" w:rsidP="0016188E">
      <w:pPr>
        <w:pStyle w:val="20"/>
        <w:shd w:val="clear" w:color="auto" w:fill="auto"/>
        <w:spacing w:after="0" w:line="240" w:lineRule="auto"/>
        <w:ind w:right="23"/>
        <w:rPr>
          <w:rFonts w:eastAsia="Calibri"/>
        </w:rPr>
      </w:pPr>
    </w:p>
    <w:p w:rsidR="0016188E" w:rsidRDefault="0016188E" w:rsidP="0016188E">
      <w:pPr>
        <w:pStyle w:val="20"/>
        <w:shd w:val="clear" w:color="auto" w:fill="auto"/>
        <w:spacing w:after="0" w:line="240" w:lineRule="auto"/>
        <w:ind w:right="20"/>
      </w:pPr>
    </w:p>
    <w:p w:rsidR="0016188E" w:rsidRDefault="0016188E" w:rsidP="0016188E">
      <w:pPr>
        <w:pStyle w:val="20"/>
        <w:shd w:val="clear" w:color="auto" w:fill="auto"/>
        <w:spacing w:after="0" w:line="240" w:lineRule="auto"/>
        <w:ind w:right="20"/>
        <w:rPr>
          <w:rFonts w:eastAsia="Calibri"/>
        </w:rPr>
      </w:pPr>
    </w:p>
    <w:p w:rsidR="0016188E" w:rsidRDefault="0016188E" w:rsidP="0016188E">
      <w:pPr>
        <w:pStyle w:val="20"/>
        <w:shd w:val="clear" w:color="auto" w:fill="auto"/>
        <w:spacing w:after="0" w:line="240" w:lineRule="auto"/>
        <w:ind w:right="20"/>
        <w:rPr>
          <w:rFonts w:eastAsia="Calibri"/>
        </w:rPr>
      </w:pPr>
    </w:p>
    <w:p w:rsidR="0016188E" w:rsidRDefault="0016188E" w:rsidP="0016188E">
      <w:pPr>
        <w:pStyle w:val="20"/>
        <w:shd w:val="clear" w:color="auto" w:fill="auto"/>
        <w:spacing w:after="0" w:line="240" w:lineRule="auto"/>
        <w:ind w:right="20"/>
        <w:rPr>
          <w:rFonts w:eastAsia="Calibri"/>
        </w:rPr>
      </w:pPr>
    </w:p>
    <w:p w:rsidR="0016188E" w:rsidRDefault="0016188E" w:rsidP="0016188E">
      <w:pPr>
        <w:pStyle w:val="20"/>
        <w:shd w:val="clear" w:color="auto" w:fill="auto"/>
        <w:spacing w:after="0" w:line="240" w:lineRule="auto"/>
        <w:ind w:right="20"/>
        <w:rPr>
          <w:rFonts w:eastAsia="Calibri"/>
        </w:rPr>
      </w:pPr>
    </w:p>
    <w:p w:rsidR="0016188E" w:rsidRDefault="0016188E" w:rsidP="0016188E">
      <w:pPr>
        <w:pStyle w:val="20"/>
        <w:shd w:val="clear" w:color="auto" w:fill="auto"/>
        <w:spacing w:after="0" w:line="240" w:lineRule="auto"/>
        <w:ind w:right="20"/>
        <w:rPr>
          <w:rFonts w:eastAsia="Calibri"/>
        </w:rPr>
      </w:pPr>
    </w:p>
    <w:p w:rsidR="0016188E" w:rsidRPr="00F46D53" w:rsidRDefault="0016188E" w:rsidP="0016188E">
      <w:pPr>
        <w:pStyle w:val="20"/>
        <w:shd w:val="clear" w:color="auto" w:fill="auto"/>
        <w:spacing w:after="0" w:line="240" w:lineRule="auto"/>
        <w:ind w:right="20"/>
        <w:jc w:val="center"/>
        <w:rPr>
          <w:rFonts w:eastAsia="Calibri"/>
        </w:rPr>
      </w:pPr>
    </w:p>
    <w:p w:rsidR="0016188E" w:rsidRPr="00C3379B" w:rsidRDefault="0016188E" w:rsidP="0016188E">
      <w:pPr>
        <w:pStyle w:val="20"/>
        <w:shd w:val="clear" w:color="auto" w:fill="auto"/>
        <w:spacing w:after="0" w:line="240" w:lineRule="auto"/>
        <w:ind w:right="20"/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М</w:t>
      </w:r>
      <w:r w:rsidRPr="00C3379B">
        <w:rPr>
          <w:rFonts w:eastAsia="Calibri"/>
          <w:b/>
          <w:sz w:val="48"/>
          <w:szCs w:val="48"/>
        </w:rPr>
        <w:t>етодическое пособие</w:t>
      </w:r>
    </w:p>
    <w:p w:rsidR="0016188E" w:rsidRDefault="0016188E" w:rsidP="0016188E">
      <w:pPr>
        <w:pStyle w:val="20"/>
        <w:shd w:val="clear" w:color="auto" w:fill="auto"/>
        <w:tabs>
          <w:tab w:val="center" w:pos="4667"/>
          <w:tab w:val="left" w:pos="6651"/>
        </w:tabs>
        <w:spacing w:after="0" w:line="240" w:lineRule="auto"/>
        <w:ind w:right="20"/>
        <w:jc w:val="center"/>
        <w:rPr>
          <w:rFonts w:eastAsia="Calibri"/>
          <w:b/>
          <w:i/>
          <w:sz w:val="40"/>
          <w:szCs w:val="40"/>
        </w:rPr>
      </w:pPr>
    </w:p>
    <w:p w:rsidR="0016188E" w:rsidRDefault="0016188E" w:rsidP="0016188E">
      <w:pPr>
        <w:pStyle w:val="20"/>
        <w:shd w:val="clear" w:color="auto" w:fill="auto"/>
        <w:tabs>
          <w:tab w:val="center" w:pos="4667"/>
          <w:tab w:val="left" w:pos="6651"/>
        </w:tabs>
        <w:spacing w:after="0" w:line="240" w:lineRule="auto"/>
        <w:ind w:right="20"/>
        <w:jc w:val="center"/>
        <w:rPr>
          <w:rFonts w:eastAsia="Calibri"/>
          <w:b/>
          <w:i/>
          <w:sz w:val="40"/>
          <w:szCs w:val="40"/>
        </w:rPr>
      </w:pPr>
      <w:r>
        <w:rPr>
          <w:rFonts w:eastAsia="Calibri"/>
          <w:b/>
          <w:i/>
          <w:sz w:val="40"/>
          <w:szCs w:val="40"/>
        </w:rPr>
        <w:t>Основные факторы</w:t>
      </w:r>
    </w:p>
    <w:p w:rsidR="0016188E" w:rsidRPr="00C3379B" w:rsidRDefault="0016188E" w:rsidP="0016188E">
      <w:pPr>
        <w:pStyle w:val="20"/>
        <w:shd w:val="clear" w:color="auto" w:fill="auto"/>
        <w:tabs>
          <w:tab w:val="center" w:pos="4667"/>
          <w:tab w:val="left" w:pos="6651"/>
        </w:tabs>
        <w:spacing w:after="0" w:line="240" w:lineRule="auto"/>
        <w:ind w:right="20"/>
        <w:jc w:val="center"/>
        <w:rPr>
          <w:rFonts w:eastAsia="Calibri"/>
          <w:b/>
          <w:i/>
          <w:sz w:val="40"/>
          <w:szCs w:val="40"/>
        </w:rPr>
      </w:pPr>
      <w:r>
        <w:rPr>
          <w:rFonts w:eastAsia="Calibri"/>
          <w:b/>
          <w:i/>
          <w:sz w:val="40"/>
          <w:szCs w:val="40"/>
        </w:rPr>
        <w:t xml:space="preserve"> психологической подготовки к соревнованию</w:t>
      </w:r>
    </w:p>
    <w:p w:rsidR="0016188E" w:rsidRDefault="0016188E" w:rsidP="0016188E">
      <w:pPr>
        <w:pStyle w:val="20"/>
        <w:shd w:val="clear" w:color="auto" w:fill="auto"/>
        <w:spacing w:after="0" w:line="240" w:lineRule="auto"/>
        <w:ind w:right="20"/>
        <w:jc w:val="center"/>
        <w:rPr>
          <w:rFonts w:eastAsia="Calibri"/>
        </w:rPr>
      </w:pPr>
    </w:p>
    <w:p w:rsidR="0016188E" w:rsidRDefault="0016188E" w:rsidP="0016188E">
      <w:pPr>
        <w:tabs>
          <w:tab w:val="left" w:pos="3520"/>
        </w:tabs>
        <w:jc w:val="center"/>
        <w:rPr>
          <w:b/>
          <w:szCs w:val="28"/>
        </w:rPr>
      </w:pPr>
    </w:p>
    <w:p w:rsidR="0016188E" w:rsidRDefault="0016188E" w:rsidP="0016188E">
      <w:pPr>
        <w:tabs>
          <w:tab w:val="left" w:pos="3520"/>
        </w:tabs>
        <w:jc w:val="center"/>
        <w:rPr>
          <w:b/>
          <w:szCs w:val="28"/>
        </w:rPr>
      </w:pPr>
    </w:p>
    <w:p w:rsidR="0016188E" w:rsidRPr="00786FA8" w:rsidRDefault="0016188E" w:rsidP="0016188E">
      <w:pPr>
        <w:tabs>
          <w:tab w:val="left" w:pos="3520"/>
        </w:tabs>
        <w:jc w:val="center"/>
        <w:rPr>
          <w:b/>
          <w:szCs w:val="28"/>
        </w:rPr>
      </w:pPr>
    </w:p>
    <w:tbl>
      <w:tblPr>
        <w:tblStyle w:val="a3"/>
        <w:tblW w:w="0" w:type="auto"/>
        <w:jc w:val="right"/>
        <w:tblInd w:w="-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</w:tblGrid>
      <w:tr w:rsidR="0016188E" w:rsidTr="00437373">
        <w:trPr>
          <w:trHeight w:val="365"/>
          <w:jc w:val="right"/>
        </w:trPr>
        <w:tc>
          <w:tcPr>
            <w:tcW w:w="5109" w:type="dxa"/>
          </w:tcPr>
          <w:p w:rsidR="0016188E" w:rsidRPr="00F46D53" w:rsidRDefault="0016188E" w:rsidP="00437373">
            <w:pPr>
              <w:pStyle w:val="20"/>
              <w:shd w:val="clear" w:color="auto" w:fill="auto"/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F46D53">
              <w:rPr>
                <w:rFonts w:eastAsia="Calibri" w:cs="Times New Roman"/>
                <w:sz w:val="28"/>
                <w:szCs w:val="28"/>
              </w:rPr>
              <w:t>Подготовил: педагог дополнительного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46D53">
              <w:rPr>
                <w:rFonts w:eastAsia="Calibri" w:cs="Times New Roman"/>
                <w:sz w:val="28"/>
                <w:szCs w:val="28"/>
              </w:rPr>
              <w:t xml:space="preserve">образования </w:t>
            </w:r>
            <w:proofErr w:type="gramStart"/>
            <w:r w:rsidRPr="00F46D53">
              <w:rPr>
                <w:rFonts w:eastAsia="Calibri" w:cs="Times New Roman"/>
                <w:sz w:val="28"/>
                <w:szCs w:val="28"/>
              </w:rPr>
              <w:t>высшей</w:t>
            </w:r>
            <w:proofErr w:type="gramEnd"/>
            <w:r w:rsidRPr="00F46D53">
              <w:rPr>
                <w:rFonts w:eastAsia="Calibri" w:cs="Times New Roman"/>
                <w:sz w:val="28"/>
                <w:szCs w:val="28"/>
              </w:rPr>
              <w:t xml:space="preserve"> квалификационной </w:t>
            </w:r>
          </w:p>
          <w:p w:rsidR="0016188E" w:rsidRDefault="0016188E" w:rsidP="00437373">
            <w:pPr>
              <w:pStyle w:val="20"/>
              <w:shd w:val="clear" w:color="auto" w:fill="auto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F46D53">
              <w:rPr>
                <w:rFonts w:eastAsia="Calibri" w:cs="Times New Roman"/>
                <w:sz w:val="28"/>
                <w:szCs w:val="28"/>
              </w:rPr>
              <w:t>категории Каримов М.А.</w:t>
            </w:r>
            <w:r>
              <w:rPr>
                <w:rFonts w:eastAsia="Calibri"/>
                <w:sz w:val="28"/>
                <w:szCs w:val="28"/>
              </w:rPr>
              <w:t xml:space="preserve">        </w:t>
            </w:r>
          </w:p>
          <w:p w:rsidR="0016188E" w:rsidRDefault="0016188E" w:rsidP="00437373">
            <w:pPr>
              <w:pStyle w:val="20"/>
              <w:shd w:val="clear" w:color="auto" w:fill="auto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:rsidR="0016188E" w:rsidRDefault="0016188E" w:rsidP="00437373">
            <w:pPr>
              <w:pStyle w:val="20"/>
              <w:shd w:val="clear" w:color="auto" w:fill="auto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</w:t>
            </w:r>
          </w:p>
          <w:p w:rsidR="0016188E" w:rsidRDefault="0016188E" w:rsidP="00437373">
            <w:pPr>
              <w:pStyle w:val="20"/>
              <w:shd w:val="clear" w:color="auto" w:fill="auto"/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6188E" w:rsidTr="00437373">
        <w:trPr>
          <w:trHeight w:val="382"/>
          <w:jc w:val="right"/>
        </w:trPr>
        <w:tc>
          <w:tcPr>
            <w:tcW w:w="5109" w:type="dxa"/>
          </w:tcPr>
          <w:p w:rsidR="0016188E" w:rsidRDefault="0016188E" w:rsidP="00437373">
            <w:pPr>
              <w:pStyle w:val="20"/>
              <w:shd w:val="clear" w:color="auto" w:fill="auto"/>
              <w:spacing w:after="0" w:line="240" w:lineRule="auto"/>
              <w:ind w:right="20"/>
              <w:jc w:val="left"/>
              <w:rPr>
                <w:rFonts w:eastAsia="Calibri"/>
                <w:b/>
                <w:sz w:val="28"/>
                <w:szCs w:val="28"/>
              </w:rPr>
            </w:pPr>
            <w:r w:rsidRPr="00F46D53">
              <w:rPr>
                <w:rFonts w:eastAsia="Calibri" w:cs="Times New Roman"/>
                <w:sz w:val="28"/>
                <w:szCs w:val="28"/>
              </w:rPr>
              <w:t>Методический материал вошел в раздел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46D53">
              <w:rPr>
                <w:rFonts w:eastAsia="Calibri" w:cs="Times New Roman"/>
                <w:sz w:val="28"/>
                <w:szCs w:val="28"/>
              </w:rPr>
              <w:t>«Методическое обеспечение</w:t>
            </w:r>
            <w:r>
              <w:rPr>
                <w:rFonts w:eastAsia="Calibri" w:cs="Times New Roman"/>
                <w:sz w:val="28"/>
                <w:szCs w:val="28"/>
              </w:rPr>
              <w:t>» образовательной программы «Общая физическая подготовка</w:t>
            </w:r>
            <w:r w:rsidRPr="00F46D53">
              <w:rPr>
                <w:rFonts w:eastAsia="Calibri" w:cs="Times New Roman"/>
                <w:sz w:val="28"/>
                <w:szCs w:val="28"/>
              </w:rPr>
              <w:t>»</w:t>
            </w:r>
            <w:r>
              <w:rPr>
                <w:rFonts w:eastAsia="Calibri" w:cs="Times New Roman"/>
                <w:sz w:val="28"/>
                <w:szCs w:val="28"/>
              </w:rPr>
              <w:t>, 2011</w:t>
            </w:r>
            <w:r w:rsidRPr="00F46D53">
              <w:rPr>
                <w:rFonts w:eastAsia="Calibri" w:cs="Times New Roman"/>
                <w:sz w:val="28"/>
                <w:szCs w:val="28"/>
              </w:rPr>
              <w:t>г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p w:rsidR="0016188E" w:rsidRDefault="0016188E" w:rsidP="0016188E">
      <w:pPr>
        <w:pStyle w:val="20"/>
        <w:shd w:val="clear" w:color="auto" w:fill="auto"/>
        <w:spacing w:after="0" w:line="240" w:lineRule="auto"/>
        <w:ind w:right="20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</w:t>
      </w:r>
    </w:p>
    <w:p w:rsidR="0016188E" w:rsidRPr="00F46D53" w:rsidRDefault="0016188E" w:rsidP="0016188E">
      <w:pPr>
        <w:pStyle w:val="20"/>
        <w:shd w:val="clear" w:color="auto" w:fill="auto"/>
        <w:tabs>
          <w:tab w:val="center" w:pos="4667"/>
          <w:tab w:val="right" w:pos="9335"/>
        </w:tabs>
        <w:spacing w:after="0" w:line="240" w:lineRule="auto"/>
        <w:ind w:right="20"/>
        <w:jc w:val="left"/>
        <w:rPr>
          <w:rFonts w:eastAsia="Calibri"/>
          <w:b/>
          <w:sz w:val="28"/>
          <w:szCs w:val="28"/>
        </w:rPr>
      </w:pPr>
    </w:p>
    <w:p w:rsidR="0016188E" w:rsidRPr="00F46D53" w:rsidRDefault="0016188E" w:rsidP="0016188E">
      <w:pPr>
        <w:pStyle w:val="20"/>
        <w:shd w:val="clear" w:color="auto" w:fill="auto"/>
        <w:tabs>
          <w:tab w:val="center" w:pos="4667"/>
          <w:tab w:val="right" w:pos="9335"/>
        </w:tabs>
        <w:spacing w:after="0" w:line="240" w:lineRule="auto"/>
        <w:ind w:right="20"/>
        <w:jc w:val="left"/>
        <w:rPr>
          <w:rFonts w:eastAsia="Calibri"/>
          <w:b/>
          <w:sz w:val="28"/>
          <w:szCs w:val="28"/>
        </w:rPr>
      </w:pPr>
    </w:p>
    <w:p w:rsidR="0016188E" w:rsidRPr="00F46D53" w:rsidRDefault="0016188E" w:rsidP="0016188E">
      <w:pPr>
        <w:pStyle w:val="20"/>
        <w:shd w:val="clear" w:color="auto" w:fill="auto"/>
        <w:tabs>
          <w:tab w:val="center" w:pos="4667"/>
          <w:tab w:val="right" w:pos="9335"/>
        </w:tabs>
        <w:spacing w:after="0" w:line="240" w:lineRule="auto"/>
        <w:ind w:right="20"/>
        <w:rPr>
          <w:rFonts w:eastAsia="Calibri"/>
          <w:b/>
          <w:sz w:val="28"/>
          <w:szCs w:val="28"/>
        </w:rPr>
      </w:pPr>
      <w:r w:rsidRPr="00F46D53">
        <w:rPr>
          <w:rFonts w:eastAsia="Calibri"/>
          <w:sz w:val="28"/>
          <w:szCs w:val="28"/>
        </w:rPr>
        <w:t xml:space="preserve">    </w:t>
      </w:r>
    </w:p>
    <w:p w:rsidR="0016188E" w:rsidRPr="00F46D53" w:rsidRDefault="0016188E" w:rsidP="0016188E">
      <w:pPr>
        <w:pStyle w:val="20"/>
        <w:shd w:val="clear" w:color="auto" w:fill="auto"/>
        <w:tabs>
          <w:tab w:val="center" w:pos="4667"/>
          <w:tab w:val="right" w:pos="9498"/>
        </w:tabs>
        <w:spacing w:after="0" w:line="240" w:lineRule="auto"/>
        <w:ind w:right="20"/>
        <w:rPr>
          <w:rFonts w:eastAsia="Calibri"/>
          <w:b/>
          <w:sz w:val="28"/>
          <w:szCs w:val="28"/>
        </w:rPr>
      </w:pPr>
    </w:p>
    <w:p w:rsidR="0016188E" w:rsidRDefault="0016188E" w:rsidP="0016188E">
      <w:pPr>
        <w:pStyle w:val="20"/>
        <w:shd w:val="clear" w:color="auto" w:fill="auto"/>
        <w:tabs>
          <w:tab w:val="center" w:pos="4667"/>
          <w:tab w:val="right" w:pos="9498"/>
        </w:tabs>
        <w:spacing w:after="0" w:line="240" w:lineRule="auto"/>
        <w:ind w:right="-284"/>
        <w:rPr>
          <w:rFonts w:eastAsia="Calibri"/>
          <w:sz w:val="28"/>
          <w:szCs w:val="28"/>
        </w:rPr>
      </w:pPr>
      <w:r w:rsidRPr="00F46D53">
        <w:rPr>
          <w:rFonts w:eastAsia="Calibri"/>
          <w:sz w:val="28"/>
          <w:szCs w:val="28"/>
        </w:rPr>
        <w:t xml:space="preserve">                     </w:t>
      </w:r>
    </w:p>
    <w:p w:rsidR="0016188E" w:rsidRDefault="0016188E" w:rsidP="0016188E">
      <w:pPr>
        <w:pStyle w:val="20"/>
        <w:shd w:val="clear" w:color="auto" w:fill="auto"/>
        <w:tabs>
          <w:tab w:val="center" w:pos="4667"/>
          <w:tab w:val="right" w:pos="9498"/>
        </w:tabs>
        <w:spacing w:after="0" w:line="240" w:lineRule="auto"/>
        <w:ind w:right="-284"/>
        <w:rPr>
          <w:rFonts w:eastAsia="Calibri"/>
          <w:sz w:val="28"/>
          <w:szCs w:val="28"/>
        </w:rPr>
      </w:pPr>
    </w:p>
    <w:p w:rsidR="0016188E" w:rsidRPr="00C3379B" w:rsidRDefault="0016188E" w:rsidP="0016188E">
      <w:pPr>
        <w:pStyle w:val="20"/>
        <w:shd w:val="clear" w:color="auto" w:fill="auto"/>
        <w:tabs>
          <w:tab w:val="center" w:pos="4667"/>
          <w:tab w:val="right" w:pos="9335"/>
        </w:tabs>
        <w:spacing w:after="0" w:line="240" w:lineRule="auto"/>
        <w:ind w:right="20"/>
        <w:jc w:val="center"/>
        <w:rPr>
          <w:rFonts w:eastAsia="Calibri"/>
          <w:b/>
          <w:sz w:val="24"/>
          <w:szCs w:val="24"/>
        </w:rPr>
      </w:pPr>
      <w:r w:rsidRPr="00C3379B">
        <w:rPr>
          <w:rFonts w:eastAsia="Calibri"/>
          <w:sz w:val="24"/>
          <w:szCs w:val="24"/>
        </w:rPr>
        <w:t>Березники</w:t>
      </w:r>
    </w:p>
    <w:p w:rsidR="0016188E" w:rsidRPr="00C3379B" w:rsidRDefault="0016188E" w:rsidP="0016188E">
      <w:pPr>
        <w:pStyle w:val="20"/>
        <w:shd w:val="clear" w:color="auto" w:fill="auto"/>
        <w:spacing w:after="0" w:line="240" w:lineRule="auto"/>
        <w:ind w:right="20"/>
        <w:jc w:val="center"/>
        <w:rPr>
          <w:b/>
          <w:sz w:val="24"/>
          <w:szCs w:val="24"/>
        </w:rPr>
      </w:pPr>
      <w:r w:rsidRPr="00C3379B">
        <w:rPr>
          <w:rFonts w:eastAsia="Calibri"/>
          <w:sz w:val="24"/>
          <w:szCs w:val="24"/>
        </w:rPr>
        <w:t>2014</w:t>
      </w:r>
    </w:p>
    <w:p w:rsidR="00F87069" w:rsidRPr="00FA6E53" w:rsidRDefault="00F87069" w:rsidP="00F87069">
      <w:pPr>
        <w:spacing w:after="0" w:line="240" w:lineRule="auto"/>
        <w:ind w:firstLine="513"/>
        <w:jc w:val="both"/>
        <w:rPr>
          <w:rFonts w:ascii="Times New Roman" w:hAnsi="Times New Roman"/>
          <w:b/>
          <w:sz w:val="28"/>
          <w:szCs w:val="28"/>
        </w:rPr>
      </w:pPr>
      <w:r w:rsidRPr="00FA6E53">
        <w:rPr>
          <w:rFonts w:ascii="Times New Roman" w:hAnsi="Times New Roman"/>
          <w:b/>
          <w:sz w:val="28"/>
          <w:szCs w:val="28"/>
        </w:rPr>
        <w:lastRenderedPageBreak/>
        <w:t>Основными факторами психологической подготовки к конкретному соревнованию является:</w:t>
      </w:r>
    </w:p>
    <w:p w:rsidR="00F87069" w:rsidRPr="00FA6E53" w:rsidRDefault="00F87069" w:rsidP="00F87069">
      <w:pPr>
        <w:spacing w:after="0" w:line="240" w:lineRule="auto"/>
        <w:ind w:firstLine="513"/>
        <w:jc w:val="both"/>
        <w:rPr>
          <w:rFonts w:ascii="Times New Roman" w:hAnsi="Times New Roman"/>
          <w:i/>
          <w:sz w:val="28"/>
          <w:szCs w:val="28"/>
        </w:rPr>
      </w:pPr>
      <w:r w:rsidRPr="00FA6E53">
        <w:rPr>
          <w:rFonts w:ascii="Times New Roman" w:hAnsi="Times New Roman"/>
          <w:i/>
          <w:sz w:val="28"/>
          <w:szCs w:val="28"/>
        </w:rPr>
        <w:t>1. Психологическая самоподготовка.</w:t>
      </w:r>
    </w:p>
    <w:p w:rsidR="00F87069" w:rsidRPr="00FA6E53" w:rsidRDefault="00F87069" w:rsidP="00F87069">
      <w:pPr>
        <w:tabs>
          <w:tab w:val="num" w:pos="0"/>
        </w:tabs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FA6E53">
        <w:rPr>
          <w:rFonts w:ascii="Times New Roman" w:hAnsi="Times New Roman"/>
          <w:sz w:val="28"/>
          <w:szCs w:val="28"/>
        </w:rPr>
        <w:t xml:space="preserve"> Под этим понимается та психологическая установка, мысли, переживания, волевые явления, которые происходят у спортсмена в связи с конкретными соревнованиями. Спортсмен перед соревнованиями обязательно должен жить предстоящими боями. Однако это должны быть такие переживания, которые мобилизуют его силы, по-боевому настраивают и, в конечном счете, в значительной мере помогают достижению победы.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rPr>
          <w:rFonts w:ascii="Times New Roman" w:hAnsi="Times New Roman"/>
          <w:i/>
          <w:sz w:val="28"/>
          <w:szCs w:val="28"/>
        </w:rPr>
      </w:pPr>
      <w:r w:rsidRPr="00FA6E53">
        <w:rPr>
          <w:rFonts w:ascii="Times New Roman" w:hAnsi="Times New Roman"/>
          <w:i/>
          <w:sz w:val="28"/>
          <w:szCs w:val="28"/>
        </w:rPr>
        <w:t>2. Воздействие педагога.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6E53">
        <w:rPr>
          <w:rFonts w:ascii="Times New Roman" w:hAnsi="Times New Roman"/>
          <w:sz w:val="28"/>
          <w:szCs w:val="28"/>
        </w:rPr>
        <w:t>Педагог, хорошо знающий своего воспитанника уже по внешним признакам поведения может</w:t>
      </w:r>
      <w:proofErr w:type="gramEnd"/>
      <w:r w:rsidRPr="00FA6E53">
        <w:rPr>
          <w:rFonts w:ascii="Times New Roman" w:hAnsi="Times New Roman"/>
          <w:sz w:val="28"/>
          <w:szCs w:val="28"/>
        </w:rPr>
        <w:t xml:space="preserve"> определить сдвиги в его эмоциональной сфере. Если всегда оживленный в присутствии тренеров юноша становиться замкнутым, то это значит, что он находится в состоянии тяжелых психических переживаний, связанных с выступлением на предстоящих соревнованиях. Тренеру следует незаметно вывести своего подопечного из этого состояния, переключить его внимание.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FA6E53">
        <w:rPr>
          <w:rFonts w:ascii="Times New Roman" w:hAnsi="Times New Roman"/>
          <w:sz w:val="28"/>
          <w:szCs w:val="28"/>
        </w:rPr>
        <w:t xml:space="preserve">Одной из задач педагога в психологической подготовке является предупреждение психической </w:t>
      </w:r>
      <w:proofErr w:type="spellStart"/>
      <w:r w:rsidRPr="00FA6E53">
        <w:rPr>
          <w:rFonts w:ascii="Times New Roman" w:hAnsi="Times New Roman"/>
          <w:sz w:val="28"/>
          <w:szCs w:val="28"/>
        </w:rPr>
        <w:t>перенапряженности</w:t>
      </w:r>
      <w:proofErr w:type="spellEnd"/>
      <w:r w:rsidRPr="00FA6E53">
        <w:rPr>
          <w:rFonts w:ascii="Times New Roman" w:hAnsi="Times New Roman"/>
          <w:sz w:val="28"/>
          <w:szCs w:val="28"/>
        </w:rPr>
        <w:t xml:space="preserve"> накануне предстоящего соревнования. В некоторых случаях вопросы, связанные с предстоящими соревнованиями, надо разобрать с коллективом и в личной беседе. Тренер должен помочь спортсмену оценить свои собственные силы и силы противника.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rPr>
          <w:rFonts w:ascii="Times New Roman" w:hAnsi="Times New Roman"/>
          <w:i/>
          <w:sz w:val="28"/>
          <w:szCs w:val="28"/>
        </w:rPr>
      </w:pPr>
      <w:r w:rsidRPr="00FA6E53">
        <w:rPr>
          <w:rFonts w:ascii="Times New Roman" w:hAnsi="Times New Roman"/>
          <w:i/>
          <w:sz w:val="28"/>
          <w:szCs w:val="28"/>
        </w:rPr>
        <w:t>3. Воздействие среды.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FA6E53">
        <w:rPr>
          <w:rFonts w:ascii="Times New Roman" w:hAnsi="Times New Roman"/>
          <w:sz w:val="28"/>
          <w:szCs w:val="28"/>
        </w:rPr>
        <w:t>Под понятием “среда” надо понимать в первую очередь тот спортивный коллектив, в составе которого спортсмен должен выступать на предстоящих соревнованиях. Психологическое состояние членов коллектива взаимно воздействуют на них. Поэтому очень важна установка всего коллектива относительно предстоящего соревнования. Когда коллектив настроен по-боевому,  уверен в своих силах, в победе, это является важным фактором в психологической подготовке к соревнованию.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FA6E53">
        <w:rPr>
          <w:rFonts w:ascii="Times New Roman" w:hAnsi="Times New Roman"/>
          <w:sz w:val="28"/>
          <w:szCs w:val="28"/>
        </w:rPr>
        <w:t xml:space="preserve"> В психологической подготовке большое значение имеет также отношение семьи, товарищей, знакомых. Здесь не следует забывать, что среда спортсмена может играть как положительную, так и отрицательную роль. Речь, в частности, идет о таких случаях, когда воздействия среды доводят спортсмена до определенного перенапряженного состояния, выводят его из равновесия (когда “воодушевление” переходит нормальные границы).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FA6E53">
        <w:rPr>
          <w:rFonts w:ascii="Times New Roman" w:hAnsi="Times New Roman"/>
          <w:sz w:val="28"/>
          <w:szCs w:val="28"/>
        </w:rPr>
        <w:t>Процесс психологической подготовки спортсмена делится на ряд этапов.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FA6E53">
        <w:rPr>
          <w:rFonts w:ascii="Times New Roman" w:hAnsi="Times New Roman"/>
          <w:i/>
          <w:sz w:val="28"/>
          <w:szCs w:val="28"/>
        </w:rPr>
        <w:t>Этап, следующий сразу за соревнованиями.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FA6E53">
        <w:rPr>
          <w:rFonts w:ascii="Times New Roman" w:hAnsi="Times New Roman"/>
          <w:sz w:val="28"/>
          <w:szCs w:val="28"/>
        </w:rPr>
        <w:t xml:space="preserve">На этом этапе, исходя из победы или поражения, спортсмен принимает ту или иную установку относительно последующей тренировки и предстоящего соревнования. Следующее соревнование может быть через месяцы. Однако психологическая подготовка к нему начинается после окончания предшествующих соревнований. В случае победы надо поставить перед  </w:t>
      </w:r>
      <w:r w:rsidR="004F57E6">
        <w:rPr>
          <w:rFonts w:ascii="Times New Roman" w:hAnsi="Times New Roman"/>
          <w:sz w:val="28"/>
          <w:szCs w:val="28"/>
        </w:rPr>
        <w:t>спортсменом</w:t>
      </w:r>
      <w:r w:rsidRPr="00FA6E53">
        <w:rPr>
          <w:rFonts w:ascii="Times New Roman" w:hAnsi="Times New Roman"/>
          <w:sz w:val="28"/>
          <w:szCs w:val="28"/>
        </w:rPr>
        <w:t xml:space="preserve"> более высокие цели, а в случае поражения надо вызвать </w:t>
      </w:r>
      <w:r w:rsidRPr="00FA6E53">
        <w:rPr>
          <w:rFonts w:ascii="Times New Roman" w:hAnsi="Times New Roman"/>
          <w:sz w:val="28"/>
          <w:szCs w:val="28"/>
        </w:rPr>
        <w:lastRenderedPageBreak/>
        <w:t>стремление к реваншу, и во всех случаях серьезно разобрать технические, тактические и психологические недостатки.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FA6E53">
        <w:rPr>
          <w:rFonts w:ascii="Times New Roman" w:hAnsi="Times New Roman"/>
          <w:i/>
          <w:sz w:val="28"/>
          <w:szCs w:val="28"/>
        </w:rPr>
        <w:t>Этап тренировки, предшествующий соревнованию.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FA6E53">
        <w:rPr>
          <w:rFonts w:ascii="Times New Roman" w:hAnsi="Times New Roman"/>
          <w:sz w:val="28"/>
          <w:szCs w:val="28"/>
        </w:rPr>
        <w:t>Этот этап – самый длительный из всех.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FA6E53">
        <w:rPr>
          <w:rFonts w:ascii="Times New Roman" w:hAnsi="Times New Roman"/>
          <w:sz w:val="28"/>
          <w:szCs w:val="28"/>
        </w:rPr>
        <w:t xml:space="preserve">Основная задача: решение вопросов общей психологической подготовки, т. е. изучение особенностей психических качеств </w:t>
      </w:r>
      <w:r w:rsidR="004F57E6">
        <w:rPr>
          <w:rFonts w:ascii="Times New Roman" w:hAnsi="Times New Roman"/>
          <w:sz w:val="28"/>
          <w:szCs w:val="28"/>
        </w:rPr>
        <w:t>рукопашца</w:t>
      </w:r>
      <w:r w:rsidRPr="00FA6E53">
        <w:rPr>
          <w:rFonts w:ascii="Times New Roman" w:hAnsi="Times New Roman"/>
          <w:sz w:val="28"/>
          <w:szCs w:val="28"/>
        </w:rPr>
        <w:t>, их проявления во время соревнований, и выбор мероприятий, необходимых для развития этих качеств. Необходимо, чтобы психологическая подготовка была важной составляющей частью всего процесса подготовки спортсмена к предстоящему соревнованию.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outlineLvl w:val="0"/>
        <w:rPr>
          <w:rFonts w:ascii="Times New Roman" w:hAnsi="Times New Roman"/>
          <w:sz w:val="28"/>
          <w:szCs w:val="28"/>
        </w:rPr>
      </w:pPr>
      <w:r w:rsidRPr="00FA6E53">
        <w:rPr>
          <w:rFonts w:ascii="Times New Roman" w:hAnsi="Times New Roman"/>
          <w:i/>
          <w:sz w:val="28"/>
          <w:szCs w:val="28"/>
        </w:rPr>
        <w:t>Этап непосредственной подготовки к соревнованию</w:t>
      </w:r>
      <w:r w:rsidRPr="00FA6E53">
        <w:rPr>
          <w:rFonts w:ascii="Times New Roman" w:hAnsi="Times New Roman"/>
          <w:sz w:val="28"/>
          <w:szCs w:val="28"/>
        </w:rPr>
        <w:t>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FA6E53">
        <w:rPr>
          <w:rFonts w:ascii="Times New Roman" w:hAnsi="Times New Roman"/>
          <w:sz w:val="28"/>
          <w:szCs w:val="28"/>
        </w:rPr>
        <w:t xml:space="preserve">Этот этап определяется теми сдвигами, которые происходят в эмоциональной сфере спортсмена. Сдвиги бывают большей частью настолько значительными, что накладывают определенный отпечаток на настроение спортсмена. В это время надо рассеять тревожные мысли, устранить беспокойства и постараться создать у спортсмена состояние боевой готовности.       </w:t>
      </w:r>
    </w:p>
    <w:p w:rsidR="00F87069" w:rsidRPr="00FA6E53" w:rsidRDefault="00F87069" w:rsidP="00F87069">
      <w:pPr>
        <w:spacing w:after="0" w:line="240" w:lineRule="auto"/>
        <w:ind w:firstLine="513"/>
        <w:jc w:val="both"/>
        <w:outlineLvl w:val="0"/>
        <w:rPr>
          <w:rFonts w:ascii="Times New Roman" w:hAnsi="Times New Roman"/>
          <w:sz w:val="28"/>
          <w:szCs w:val="28"/>
        </w:rPr>
      </w:pPr>
      <w:r w:rsidRPr="00FA6E53">
        <w:rPr>
          <w:rFonts w:ascii="Times New Roman" w:hAnsi="Times New Roman"/>
          <w:i/>
          <w:sz w:val="28"/>
          <w:szCs w:val="28"/>
        </w:rPr>
        <w:t>Процесс самого соревнования</w:t>
      </w:r>
      <w:r w:rsidRPr="00FA6E53">
        <w:rPr>
          <w:rFonts w:ascii="Times New Roman" w:hAnsi="Times New Roman"/>
          <w:sz w:val="28"/>
          <w:szCs w:val="28"/>
        </w:rPr>
        <w:t>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 w:rsidRPr="00FA6E53">
        <w:rPr>
          <w:rFonts w:ascii="Times New Roman" w:hAnsi="Times New Roman"/>
          <w:sz w:val="28"/>
          <w:szCs w:val="28"/>
        </w:rPr>
        <w:t>В процессе соревнования, особенно когда соревнования продолжаются дни, а то и недели, важна психологическая настройка. Психологическая настройка спортсмена к соревнованию очень сложный процесс, который совершается систематически, по заранее разработанному плану и имеет важное, иногда даже решающее значение для достижения успеха в соревнованиях.</w:t>
      </w:r>
    </w:p>
    <w:p w:rsidR="00F87069" w:rsidRPr="00FA6E53" w:rsidRDefault="00F87069" w:rsidP="00F87069">
      <w:pPr>
        <w:spacing w:after="0"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</w:p>
    <w:p w:rsidR="00483A69" w:rsidRDefault="00483A69"/>
    <w:p w:rsidR="00F87069" w:rsidRDefault="00F87069"/>
    <w:p w:rsidR="00F87069" w:rsidRDefault="00F87069"/>
    <w:p w:rsidR="00F87069" w:rsidRDefault="00F87069"/>
    <w:p w:rsidR="00F87069" w:rsidRDefault="00F87069"/>
    <w:p w:rsidR="00F87069" w:rsidRDefault="00F87069"/>
    <w:p w:rsidR="00F87069" w:rsidRDefault="00F87069"/>
    <w:p w:rsidR="00F87069" w:rsidRDefault="00F87069"/>
    <w:p w:rsidR="00F87069" w:rsidRDefault="00F87069"/>
    <w:p w:rsidR="00F87069" w:rsidRDefault="00F87069"/>
    <w:p w:rsidR="00F87069" w:rsidRDefault="00F87069"/>
    <w:p w:rsidR="00F87069" w:rsidRDefault="00F87069"/>
    <w:p w:rsidR="00F87069" w:rsidRDefault="00F87069"/>
    <w:sectPr w:rsidR="00F87069" w:rsidSect="003652EB">
      <w:type w:val="continuous"/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87069"/>
    <w:rsid w:val="0009790F"/>
    <w:rsid w:val="0016188E"/>
    <w:rsid w:val="002C34EC"/>
    <w:rsid w:val="003652EB"/>
    <w:rsid w:val="00420361"/>
    <w:rsid w:val="00483A69"/>
    <w:rsid w:val="004F57E6"/>
    <w:rsid w:val="007964DF"/>
    <w:rsid w:val="007F061D"/>
    <w:rsid w:val="0080303D"/>
    <w:rsid w:val="00AC3B41"/>
    <w:rsid w:val="00BB0356"/>
    <w:rsid w:val="00C723A7"/>
    <w:rsid w:val="00F8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69"/>
    <w:pPr>
      <w:spacing w:after="200" w:line="276" w:lineRule="auto"/>
      <w:jc w:val="left"/>
    </w:pPr>
    <w:rPr>
      <w:rFonts w:ascii="Calibri" w:eastAsia="Calibri" w:hAnsi="Calibr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188E"/>
    <w:rPr>
      <w:rFonts w:eastAsia="Times New Roman"/>
      <w:spacing w:val="7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188E"/>
    <w:pPr>
      <w:widowControl w:val="0"/>
      <w:shd w:val="clear" w:color="auto" w:fill="FFFFFF"/>
      <w:spacing w:after="540" w:line="274" w:lineRule="exact"/>
      <w:jc w:val="both"/>
    </w:pPr>
    <w:rPr>
      <w:rFonts w:ascii="Times New Roman" w:eastAsia="Times New Roman" w:hAnsi="Times New Roman"/>
      <w:bCs/>
      <w:color w:val="000000"/>
      <w:spacing w:val="7"/>
      <w:sz w:val="21"/>
      <w:szCs w:val="21"/>
    </w:rPr>
  </w:style>
  <w:style w:type="table" w:styleId="a3">
    <w:name w:val="Table Grid"/>
    <w:basedOn w:val="a1"/>
    <w:uiPriority w:val="59"/>
    <w:rsid w:val="0016188E"/>
    <w:pPr>
      <w:jc w:val="left"/>
    </w:pPr>
    <w:rPr>
      <w:rFonts w:cstheme="minorBidi"/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695</Words>
  <Characters>3962</Characters>
  <Application>Microsoft Office Word</Application>
  <DocSecurity>0</DocSecurity>
  <Lines>33</Lines>
  <Paragraphs>9</Paragraphs>
  <ScaleCrop>false</ScaleCrop>
  <Company>МОУ ДОД Детский морской центр "Нептун"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2014-10-08T05:05:00Z</dcterms:created>
  <dcterms:modified xsi:type="dcterms:W3CDTF">2014-10-11T05:40:00Z</dcterms:modified>
</cp:coreProperties>
</file>