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0" w:rsidRDefault="00D06284" w:rsidP="00046558">
      <w:pPr>
        <w:jc w:val="center"/>
        <w:rPr>
          <w:sz w:val="28"/>
          <w:szCs w:val="28"/>
          <w:u w:val="single"/>
          <w:lang w:val="ru-RU"/>
        </w:rPr>
      </w:pPr>
      <w:r w:rsidRPr="00046558">
        <w:rPr>
          <w:sz w:val="28"/>
          <w:szCs w:val="28"/>
          <w:u w:val="single"/>
          <w:lang w:val="ru-RU"/>
        </w:rPr>
        <w:t>Конкурс «КРОССВОРД».</w:t>
      </w:r>
    </w:p>
    <w:p w:rsidR="00046558" w:rsidRDefault="00046558" w:rsidP="00046558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Задание.</w:t>
      </w:r>
    </w:p>
    <w:p w:rsidR="00046558" w:rsidRDefault="00046558" w:rsidP="000465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Ответьте на вопросы и запишите правильный ответ. Составьте ключевое слово с помощью выделенных прямоугольников.</w:t>
      </w:r>
    </w:p>
    <w:p w:rsidR="00046558" w:rsidRDefault="00046558" w:rsidP="00046558">
      <w:pPr>
        <w:jc w:val="both"/>
        <w:rPr>
          <w:sz w:val="28"/>
          <w:szCs w:val="28"/>
          <w:lang w:val="ru-RU"/>
        </w:rPr>
      </w:pPr>
    </w:p>
    <w:p w:rsidR="00D06284" w:rsidRPr="00046558" w:rsidRDefault="00D06284" w:rsidP="00046558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46558">
        <w:rPr>
          <w:lang w:val="ru-RU"/>
        </w:rPr>
        <w:t>Домашнее насекомое.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Нелетающая птица.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Самое крупное животное.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Птица, приносящая весну на крыльях.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Друг человека.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Растение, которое можно приложить к ране.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Дерево-гигант.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Лучший певец.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Царь зверей.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Животное, впадающее в спячку.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Первый весенний цветок.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Символ Канады.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Союз + название реки в Европейской части России.</w:t>
      </w:r>
    </w:p>
    <w:p w:rsidR="00D06284" w:rsidRDefault="00D06284" w:rsidP="00D06284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Символ России.</w:t>
      </w:r>
    </w:p>
    <w:p w:rsidR="00D06284" w:rsidRDefault="00D06284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D06284" w:rsidRDefault="00D06284" w:rsidP="00D06284">
      <w:pPr>
        <w:rPr>
          <w:lang w:val="ru-RU"/>
        </w:rPr>
      </w:pPr>
    </w:p>
    <w:tbl>
      <w:tblPr>
        <w:tblStyle w:val="af3"/>
        <w:tblW w:w="0" w:type="auto"/>
        <w:jc w:val="center"/>
        <w:tblLook w:val="04A0"/>
      </w:tblPr>
      <w:tblGrid>
        <w:gridCol w:w="675"/>
        <w:gridCol w:w="709"/>
        <w:gridCol w:w="567"/>
        <w:gridCol w:w="567"/>
        <w:gridCol w:w="567"/>
        <w:gridCol w:w="567"/>
        <w:gridCol w:w="6"/>
        <w:gridCol w:w="561"/>
        <w:gridCol w:w="585"/>
        <w:gridCol w:w="45"/>
        <w:gridCol w:w="525"/>
        <w:gridCol w:w="45"/>
        <w:gridCol w:w="600"/>
        <w:gridCol w:w="60"/>
      </w:tblGrid>
      <w:tr w:rsidR="00D06284" w:rsidTr="00046558">
        <w:trPr>
          <w:gridAfter w:val="9"/>
          <w:wAfter w:w="2994" w:type="dxa"/>
          <w:jc w:val="center"/>
        </w:trPr>
        <w:tc>
          <w:tcPr>
            <w:tcW w:w="675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709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</w:tr>
      <w:tr w:rsidR="00D06284" w:rsidTr="00046558">
        <w:trPr>
          <w:gridAfter w:val="8"/>
          <w:wAfter w:w="2427" w:type="dxa"/>
          <w:jc w:val="center"/>
        </w:trPr>
        <w:tc>
          <w:tcPr>
            <w:tcW w:w="675" w:type="dxa"/>
          </w:tcPr>
          <w:p w:rsidR="00D06284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09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84" w:rsidRDefault="00D06284">
            <w:pPr>
              <w:rPr>
                <w:lang w:val="ru-RU"/>
              </w:rPr>
            </w:pPr>
          </w:p>
        </w:tc>
      </w:tr>
      <w:tr w:rsidR="00D06284" w:rsidTr="00046558">
        <w:trPr>
          <w:gridAfter w:val="11"/>
          <w:wAfter w:w="4128" w:type="dxa"/>
          <w:jc w:val="center"/>
        </w:trPr>
        <w:tc>
          <w:tcPr>
            <w:tcW w:w="675" w:type="dxa"/>
          </w:tcPr>
          <w:p w:rsidR="00D06284" w:rsidRDefault="00D06284" w:rsidP="00D06284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</w:tr>
      <w:tr w:rsidR="00D06284" w:rsidTr="00046558">
        <w:trPr>
          <w:gridAfter w:val="10"/>
          <w:wAfter w:w="3561" w:type="dxa"/>
          <w:jc w:val="center"/>
        </w:trPr>
        <w:tc>
          <w:tcPr>
            <w:tcW w:w="675" w:type="dxa"/>
          </w:tcPr>
          <w:p w:rsidR="00D06284" w:rsidRDefault="00D06284" w:rsidP="00D06284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84" w:rsidRDefault="00D06284">
            <w:pPr>
              <w:rPr>
                <w:lang w:val="ru-RU"/>
              </w:rPr>
            </w:pPr>
          </w:p>
        </w:tc>
      </w:tr>
      <w:tr w:rsidR="00D06284" w:rsidTr="00046558">
        <w:trPr>
          <w:gridAfter w:val="7"/>
          <w:wAfter w:w="2421" w:type="dxa"/>
          <w:jc w:val="center"/>
        </w:trPr>
        <w:tc>
          <w:tcPr>
            <w:tcW w:w="675" w:type="dxa"/>
          </w:tcPr>
          <w:p w:rsidR="00D06284" w:rsidRDefault="00D06284" w:rsidP="00D06284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84" w:rsidRDefault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84" w:rsidRDefault="00D06284">
            <w:pPr>
              <w:rPr>
                <w:lang w:val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84" w:rsidRDefault="00D06284">
            <w:pPr>
              <w:rPr>
                <w:lang w:val="ru-RU"/>
              </w:rPr>
            </w:pPr>
          </w:p>
        </w:tc>
      </w:tr>
      <w:tr w:rsidR="00046558" w:rsidTr="00046558">
        <w:trPr>
          <w:gridAfter w:val="1"/>
          <w:wAfter w:w="60" w:type="dxa"/>
          <w:jc w:val="center"/>
        </w:trPr>
        <w:tc>
          <w:tcPr>
            <w:tcW w:w="675" w:type="dxa"/>
          </w:tcPr>
          <w:p w:rsidR="00D06284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09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58" w:rsidRDefault="00046558">
            <w:pPr>
              <w:rPr>
                <w:lang w:val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58" w:rsidRDefault="00046558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58" w:rsidRDefault="00046558">
            <w:pPr>
              <w:rPr>
                <w:lang w:val="ru-RU"/>
              </w:rPr>
            </w:pPr>
          </w:p>
        </w:tc>
      </w:tr>
      <w:tr w:rsidR="00046558" w:rsidTr="00046558">
        <w:trPr>
          <w:gridAfter w:val="8"/>
          <w:wAfter w:w="2427" w:type="dxa"/>
          <w:jc w:val="center"/>
        </w:trPr>
        <w:tc>
          <w:tcPr>
            <w:tcW w:w="675" w:type="dxa"/>
          </w:tcPr>
          <w:p w:rsidR="00046558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09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</w:tr>
      <w:tr w:rsidR="00D06284" w:rsidTr="00046558">
        <w:trPr>
          <w:gridAfter w:val="6"/>
          <w:wAfter w:w="1860" w:type="dxa"/>
          <w:jc w:val="center"/>
        </w:trPr>
        <w:tc>
          <w:tcPr>
            <w:tcW w:w="675" w:type="dxa"/>
          </w:tcPr>
          <w:p w:rsidR="00D06284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709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D06284" w:rsidRDefault="00D06284" w:rsidP="00D06284">
            <w:pPr>
              <w:rPr>
                <w:lang w:val="ru-RU"/>
              </w:rPr>
            </w:pPr>
          </w:p>
        </w:tc>
      </w:tr>
      <w:tr w:rsidR="00046558" w:rsidTr="00046558">
        <w:trPr>
          <w:gridAfter w:val="11"/>
          <w:wAfter w:w="4128" w:type="dxa"/>
          <w:jc w:val="center"/>
        </w:trPr>
        <w:tc>
          <w:tcPr>
            <w:tcW w:w="675" w:type="dxa"/>
          </w:tcPr>
          <w:p w:rsidR="00046558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</w:tr>
      <w:tr w:rsidR="00D06284" w:rsidTr="00046558">
        <w:trPr>
          <w:gridAfter w:val="6"/>
          <w:wAfter w:w="1860" w:type="dxa"/>
          <w:jc w:val="center"/>
        </w:trPr>
        <w:tc>
          <w:tcPr>
            <w:tcW w:w="675" w:type="dxa"/>
          </w:tcPr>
          <w:p w:rsidR="00D06284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709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06284" w:rsidRDefault="00D06284" w:rsidP="00D06284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06284" w:rsidRDefault="00D06284" w:rsidP="00D06284">
            <w:pPr>
              <w:rPr>
                <w:lang w:val="ru-RU"/>
              </w:rPr>
            </w:pPr>
          </w:p>
        </w:tc>
      </w:tr>
      <w:tr w:rsidR="00046558" w:rsidTr="00157A66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046558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58" w:rsidRDefault="00046558">
            <w:pPr>
              <w:rPr>
                <w:lang w:val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58" w:rsidRDefault="00046558">
            <w:pPr>
              <w:rPr>
                <w:lang w:val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58" w:rsidRDefault="00046558">
            <w:pPr>
              <w:rPr>
                <w:lang w:val="ru-RU"/>
              </w:rPr>
            </w:pPr>
          </w:p>
        </w:tc>
      </w:tr>
      <w:tr w:rsidR="00046558" w:rsidTr="00046558">
        <w:trPr>
          <w:gridAfter w:val="10"/>
          <w:wAfter w:w="3561" w:type="dxa"/>
          <w:jc w:val="center"/>
        </w:trPr>
        <w:tc>
          <w:tcPr>
            <w:tcW w:w="675" w:type="dxa"/>
          </w:tcPr>
          <w:p w:rsidR="00046558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709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046558" w:rsidRDefault="00046558" w:rsidP="00D06284">
            <w:pPr>
              <w:rPr>
                <w:lang w:val="ru-RU"/>
              </w:rPr>
            </w:pPr>
          </w:p>
        </w:tc>
      </w:tr>
      <w:tr w:rsidR="00157A66" w:rsidTr="00157A66">
        <w:trPr>
          <w:gridAfter w:val="8"/>
          <w:wAfter w:w="2427" w:type="dxa"/>
          <w:jc w:val="center"/>
        </w:trPr>
        <w:tc>
          <w:tcPr>
            <w:tcW w:w="675" w:type="dxa"/>
            <w:shd w:val="clear" w:color="auto" w:fill="8DB3E2" w:themeFill="text2" w:themeFillTint="66"/>
          </w:tcPr>
          <w:p w:rsidR="00157A66" w:rsidRDefault="00157A66" w:rsidP="00D06284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709" w:type="dxa"/>
          </w:tcPr>
          <w:p w:rsidR="00157A66" w:rsidRDefault="00157A66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57A66" w:rsidRDefault="00157A66" w:rsidP="00D06284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157A66" w:rsidRDefault="00157A66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7A66" w:rsidRDefault="00157A66" w:rsidP="00D06284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7A66" w:rsidRDefault="00157A66" w:rsidP="00D06284">
            <w:pPr>
              <w:rPr>
                <w:lang w:val="ru-RU"/>
              </w:rPr>
            </w:pPr>
          </w:p>
        </w:tc>
      </w:tr>
      <w:tr w:rsidR="00046558" w:rsidTr="00046558">
        <w:trPr>
          <w:gridAfter w:val="8"/>
          <w:wAfter w:w="2427" w:type="dxa"/>
          <w:jc w:val="center"/>
        </w:trPr>
        <w:tc>
          <w:tcPr>
            <w:tcW w:w="675" w:type="dxa"/>
          </w:tcPr>
          <w:p w:rsidR="00046558" w:rsidRDefault="00046558" w:rsidP="00D06284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46558" w:rsidRDefault="00046558" w:rsidP="00D06284">
            <w:pPr>
              <w:rPr>
                <w:lang w:val="ru-RU"/>
              </w:rPr>
            </w:pPr>
          </w:p>
        </w:tc>
      </w:tr>
    </w:tbl>
    <w:p w:rsidR="00046558" w:rsidRDefault="00046558" w:rsidP="00D06284">
      <w:pPr>
        <w:rPr>
          <w:lang w:val="ru-RU"/>
        </w:rPr>
      </w:pPr>
    </w:p>
    <w:p w:rsidR="00D06284" w:rsidRDefault="00D06284" w:rsidP="00D06284">
      <w:pPr>
        <w:rPr>
          <w:lang w:val="ru-RU"/>
        </w:rPr>
      </w:pPr>
    </w:p>
    <w:p w:rsidR="00D06284" w:rsidRDefault="00D06284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157A66">
      <w:pPr>
        <w:jc w:val="center"/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lastRenderedPageBreak/>
        <w:t>Конкурс « ОЖИВИ СТИХОТВОРЕНИЕ».</w:t>
      </w:r>
    </w:p>
    <w:p w:rsidR="00157A66" w:rsidRPr="00157A66" w:rsidRDefault="00157A66" w:rsidP="00157A66">
      <w:pPr>
        <w:jc w:val="center"/>
        <w:rPr>
          <w:sz w:val="28"/>
          <w:szCs w:val="28"/>
          <w:u w:val="single"/>
          <w:lang w:val="ru-RU"/>
        </w:rPr>
      </w:pPr>
    </w:p>
    <w:p w:rsidR="00157A66" w:rsidRPr="00157A66" w:rsidRDefault="00157A66" w:rsidP="00D06284">
      <w:pPr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t>Задание.</w:t>
      </w:r>
    </w:p>
    <w:p w:rsidR="00157A66" w:rsidRDefault="00157A66" w:rsidP="00D06284">
      <w:pPr>
        <w:rPr>
          <w:lang w:val="ru-RU"/>
        </w:rPr>
      </w:pPr>
      <w:r>
        <w:rPr>
          <w:lang w:val="ru-RU"/>
        </w:rPr>
        <w:t>Команда должна подготовить инсценировку стихотворения о животных. Один участник громко, медленно зачитывает стихотворение, а команда за это время изображает сценку, заканчиваются одновременно и чтение  и сценка.</w:t>
      </w:r>
    </w:p>
    <w:p w:rsidR="0005239C" w:rsidRDefault="0005239C" w:rsidP="00D06284">
      <w:pPr>
        <w:rPr>
          <w:lang w:val="ru-RU"/>
        </w:rPr>
      </w:pPr>
    </w:p>
    <w:p w:rsidR="00157A66" w:rsidRDefault="00157A66" w:rsidP="0005239C">
      <w:pPr>
        <w:jc w:val="center"/>
        <w:rPr>
          <w:lang w:val="ru-RU"/>
        </w:rPr>
      </w:pPr>
      <w:r>
        <w:rPr>
          <w:lang w:val="ru-RU"/>
        </w:rPr>
        <w:t>«У-У, какой!»</w:t>
      </w:r>
    </w:p>
    <w:p w:rsidR="00157A66" w:rsidRDefault="00157A66" w:rsidP="0005239C">
      <w:pPr>
        <w:jc w:val="center"/>
        <w:rPr>
          <w:lang w:val="ru-RU"/>
        </w:rPr>
      </w:pPr>
      <w:r>
        <w:rPr>
          <w:lang w:val="ru-RU"/>
        </w:rPr>
        <w:t>Все звери боятся жука-носорога:</w:t>
      </w:r>
    </w:p>
    <w:p w:rsidR="00157A66" w:rsidRDefault="00157A66" w:rsidP="0005239C">
      <w:pPr>
        <w:jc w:val="center"/>
        <w:rPr>
          <w:lang w:val="ru-RU"/>
        </w:rPr>
      </w:pPr>
      <w:r>
        <w:rPr>
          <w:lang w:val="ru-RU"/>
        </w:rPr>
        <w:t>Жужжит он</w:t>
      </w:r>
    </w:p>
    <w:p w:rsidR="00157A66" w:rsidRDefault="00157A66" w:rsidP="0005239C">
      <w:pPr>
        <w:jc w:val="center"/>
        <w:rPr>
          <w:lang w:val="ru-RU"/>
        </w:rPr>
      </w:pPr>
      <w:r>
        <w:rPr>
          <w:lang w:val="ru-RU"/>
        </w:rPr>
        <w:t>Уж больно сердито и строго:</w:t>
      </w:r>
    </w:p>
    <w:p w:rsidR="00157A66" w:rsidRDefault="00157A66" w:rsidP="0005239C">
      <w:pPr>
        <w:jc w:val="center"/>
        <w:rPr>
          <w:lang w:val="ru-RU"/>
        </w:rPr>
      </w:pPr>
      <w:proofErr w:type="spellStart"/>
      <w:r>
        <w:rPr>
          <w:lang w:val="ru-RU"/>
        </w:rPr>
        <w:t>Ж-Ж-жук</w:t>
      </w:r>
      <w:proofErr w:type="gramStart"/>
      <w:r>
        <w:rPr>
          <w:lang w:val="ru-RU"/>
        </w:rPr>
        <w:t>у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носорогу-</w:t>
      </w:r>
    </w:p>
    <w:p w:rsidR="00157A66" w:rsidRDefault="00157A66" w:rsidP="0005239C">
      <w:pPr>
        <w:jc w:val="center"/>
        <w:rPr>
          <w:lang w:val="ru-RU"/>
        </w:rPr>
      </w:pPr>
      <w:proofErr w:type="spellStart"/>
      <w:r>
        <w:rPr>
          <w:lang w:val="ru-RU"/>
        </w:rPr>
        <w:t>Дор-р-рогу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дор-р-рогу</w:t>
      </w:r>
      <w:proofErr w:type="spellEnd"/>
      <w:r>
        <w:rPr>
          <w:lang w:val="ru-RU"/>
        </w:rPr>
        <w:t>!</w:t>
      </w: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157A66" w:rsidRDefault="00157A66" w:rsidP="00D06284">
      <w:pPr>
        <w:rPr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05239C" w:rsidRDefault="0005239C" w:rsidP="00157A66">
      <w:pPr>
        <w:jc w:val="center"/>
        <w:rPr>
          <w:sz w:val="28"/>
          <w:szCs w:val="28"/>
          <w:u w:val="single"/>
          <w:lang w:val="ru-RU"/>
        </w:rPr>
      </w:pPr>
    </w:p>
    <w:p w:rsidR="00157A66" w:rsidRDefault="00157A66" w:rsidP="00157A66">
      <w:pPr>
        <w:jc w:val="center"/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t>Конкурс « ОЖИВИ СТИХОТВОРЕНИЕ».</w:t>
      </w:r>
    </w:p>
    <w:p w:rsidR="00157A66" w:rsidRPr="00157A66" w:rsidRDefault="00157A66" w:rsidP="00157A66">
      <w:pPr>
        <w:jc w:val="center"/>
        <w:rPr>
          <w:sz w:val="28"/>
          <w:szCs w:val="28"/>
          <w:u w:val="single"/>
          <w:lang w:val="ru-RU"/>
        </w:rPr>
      </w:pPr>
    </w:p>
    <w:p w:rsidR="00157A66" w:rsidRPr="00157A66" w:rsidRDefault="00157A66" w:rsidP="00157A66">
      <w:pPr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t>Задание.</w:t>
      </w:r>
    </w:p>
    <w:p w:rsidR="00157A66" w:rsidRDefault="00157A66" w:rsidP="00157A66">
      <w:pPr>
        <w:rPr>
          <w:lang w:val="ru-RU"/>
        </w:rPr>
      </w:pPr>
      <w:r>
        <w:rPr>
          <w:lang w:val="ru-RU"/>
        </w:rPr>
        <w:t>Команда должна подготовить инсценировку стихотворения о животных. Один участник громко, медленно зачитывает стихотворение, а команда за это время изображает сценку, заканчиваются одновременно и чтение  и сценка.</w:t>
      </w:r>
    </w:p>
    <w:p w:rsidR="00157A66" w:rsidRDefault="00157A66" w:rsidP="00157A66">
      <w:pPr>
        <w:rPr>
          <w:lang w:val="ru-RU"/>
        </w:rPr>
      </w:pP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«Задира»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К птенцам подбирался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Рысенок – задира,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Да только не знал,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Что хозяйка строга: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А ну-ка, назад,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Здесь чужая квартира.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Мы в гости вас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сударь,</w:t>
      </w:r>
    </w:p>
    <w:p w:rsidR="00157A66" w:rsidRDefault="00157A66" w:rsidP="00157A66">
      <w:pPr>
        <w:jc w:val="center"/>
        <w:rPr>
          <w:lang w:val="ru-RU"/>
        </w:rPr>
      </w:pPr>
      <w:r>
        <w:rPr>
          <w:lang w:val="ru-RU"/>
        </w:rPr>
        <w:t>Не звали пока!</w:t>
      </w:r>
    </w:p>
    <w:p w:rsidR="00157A66" w:rsidRDefault="00157A66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05239C">
      <w:pPr>
        <w:jc w:val="center"/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lastRenderedPageBreak/>
        <w:t>Конкурс « ОЖИВИ СТИХОТВОРЕНИЕ».</w:t>
      </w:r>
    </w:p>
    <w:p w:rsidR="0005239C" w:rsidRPr="00157A66" w:rsidRDefault="0005239C" w:rsidP="0005239C">
      <w:pPr>
        <w:jc w:val="center"/>
        <w:rPr>
          <w:sz w:val="28"/>
          <w:szCs w:val="28"/>
          <w:u w:val="single"/>
          <w:lang w:val="ru-RU"/>
        </w:rPr>
      </w:pPr>
    </w:p>
    <w:p w:rsidR="0005239C" w:rsidRPr="00157A66" w:rsidRDefault="0005239C" w:rsidP="0005239C">
      <w:pPr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t>Задание.</w:t>
      </w:r>
    </w:p>
    <w:p w:rsidR="0005239C" w:rsidRDefault="0005239C" w:rsidP="0005239C">
      <w:pPr>
        <w:rPr>
          <w:lang w:val="ru-RU"/>
        </w:rPr>
      </w:pPr>
      <w:r>
        <w:rPr>
          <w:lang w:val="ru-RU"/>
        </w:rPr>
        <w:t>Команда должна подготовить инсценировку стихотворения о животных. Один участник громко, медленно зачитывает стихотворение, а команда за это время изображает сценку, заканчиваются одновременно и чтение  и сценка.</w:t>
      </w:r>
    </w:p>
    <w:p w:rsidR="0005239C" w:rsidRDefault="0005239C" w:rsidP="0005239C">
      <w:pPr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«НЕ подружились».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Играл на лужайке лохматый щенок,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Да только без друга он был одинок.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Чтоб было не скучно,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Стал звать он в друзья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К себе на лужайку играть воробья.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 xml:space="preserve">Играть </w:t>
      </w:r>
      <w:proofErr w:type="spellStart"/>
      <w:r>
        <w:rPr>
          <w:lang w:val="ru-RU"/>
        </w:rPr>
        <w:t>воробьишка</w:t>
      </w:r>
      <w:proofErr w:type="spellEnd"/>
      <w:r>
        <w:rPr>
          <w:lang w:val="ru-RU"/>
        </w:rPr>
        <w:t xml:space="preserve"> не захотел, 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В нос клюнул щенка и домой улетел!</w:t>
      </w: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157A66">
      <w:pPr>
        <w:jc w:val="center"/>
        <w:rPr>
          <w:lang w:val="ru-RU"/>
        </w:rPr>
      </w:pPr>
    </w:p>
    <w:p w:rsidR="0005239C" w:rsidRDefault="0005239C" w:rsidP="0005239C">
      <w:pPr>
        <w:jc w:val="center"/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t>Конкурс « ОЖИВИ СТИХОТВОРЕНИЕ».</w:t>
      </w:r>
    </w:p>
    <w:p w:rsidR="0005239C" w:rsidRPr="00157A66" w:rsidRDefault="0005239C" w:rsidP="0005239C">
      <w:pPr>
        <w:jc w:val="center"/>
        <w:rPr>
          <w:sz w:val="28"/>
          <w:szCs w:val="28"/>
          <w:u w:val="single"/>
          <w:lang w:val="ru-RU"/>
        </w:rPr>
      </w:pPr>
    </w:p>
    <w:p w:rsidR="0005239C" w:rsidRPr="00157A66" w:rsidRDefault="0005239C" w:rsidP="0005239C">
      <w:pPr>
        <w:rPr>
          <w:sz w:val="28"/>
          <w:szCs w:val="28"/>
          <w:u w:val="single"/>
          <w:lang w:val="ru-RU"/>
        </w:rPr>
      </w:pPr>
      <w:r w:rsidRPr="00157A66">
        <w:rPr>
          <w:sz w:val="28"/>
          <w:szCs w:val="28"/>
          <w:u w:val="single"/>
          <w:lang w:val="ru-RU"/>
        </w:rPr>
        <w:t>Задание.</w:t>
      </w:r>
    </w:p>
    <w:p w:rsidR="0005239C" w:rsidRDefault="0005239C" w:rsidP="0005239C">
      <w:pPr>
        <w:rPr>
          <w:lang w:val="ru-RU"/>
        </w:rPr>
      </w:pPr>
      <w:r>
        <w:rPr>
          <w:lang w:val="ru-RU"/>
        </w:rPr>
        <w:t>Команда должна подготовить инсценировку стихотворения о животных. Один участник громко, медленно зачитывает стихотворение, а команда за это время изображает сценку, заканчиваются одновременно и чтение  и сценка.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«Оплошали»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Нашли аистята на завтрак жука,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А как поделить, не решили пока.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Считалку придумали,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Чтоб без обид,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Но каждый с себя начинать норовит: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Жук ползет по трубе,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Жук достанется тебе!</w:t>
      </w:r>
    </w:p>
    <w:p w:rsidR="0005239C" w:rsidRDefault="0005239C" w:rsidP="00157A66">
      <w:pPr>
        <w:jc w:val="center"/>
        <w:rPr>
          <w:lang w:val="ru-RU"/>
        </w:rPr>
      </w:pPr>
      <w:r>
        <w:rPr>
          <w:lang w:val="ru-RU"/>
        </w:rPr>
        <w:t>Жук их ждать не захотел,</w:t>
      </w:r>
    </w:p>
    <w:p w:rsidR="0005239C" w:rsidRPr="00D06284" w:rsidRDefault="0005239C" w:rsidP="00157A66">
      <w:pPr>
        <w:jc w:val="center"/>
        <w:rPr>
          <w:lang w:val="ru-RU"/>
        </w:rPr>
      </w:pPr>
      <w:r>
        <w:rPr>
          <w:lang w:val="ru-RU"/>
        </w:rPr>
        <w:t>Взял да в небо улетел.</w:t>
      </w:r>
    </w:p>
    <w:sectPr w:rsidR="0005239C" w:rsidRPr="00D06284" w:rsidSect="0074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B75"/>
    <w:multiLevelType w:val="hybridMultilevel"/>
    <w:tmpl w:val="FC5C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284"/>
    <w:rsid w:val="00046558"/>
    <w:rsid w:val="0005239C"/>
    <w:rsid w:val="00157A66"/>
    <w:rsid w:val="0064595E"/>
    <w:rsid w:val="00745950"/>
    <w:rsid w:val="0076568E"/>
    <w:rsid w:val="007703D1"/>
    <w:rsid w:val="00D06284"/>
    <w:rsid w:val="00D2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59"/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25E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59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59"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59"/>
    <w:pPr>
      <w:spacing w:before="240" w:after="60"/>
      <w:outlineLvl w:val="5"/>
    </w:pPr>
    <w:rPr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59"/>
    <w:pPr>
      <w:spacing w:before="240" w:after="60"/>
      <w:outlineLvl w:val="6"/>
    </w:pPr>
    <w:rPr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59"/>
    <w:pPr>
      <w:spacing w:before="240" w:after="60"/>
      <w:outlineLvl w:val="7"/>
    </w:pPr>
    <w:rPr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59"/>
    <w:pPr>
      <w:spacing w:before="240" w:after="60"/>
      <w:outlineLvl w:val="8"/>
    </w:pPr>
    <w:rPr>
      <w:rFonts w:ascii="Cambria" w:hAnsi="Cambria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5E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5E5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5E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5E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5E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5E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5E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5E5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25E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D25E5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5E59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D25E59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D25E59"/>
    <w:rPr>
      <w:b/>
      <w:bCs/>
    </w:rPr>
  </w:style>
  <w:style w:type="character" w:styleId="a8">
    <w:name w:val="Emphasis"/>
    <w:basedOn w:val="a0"/>
    <w:uiPriority w:val="20"/>
    <w:qFormat/>
    <w:rsid w:val="00D25E5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25E59"/>
    <w:rPr>
      <w:szCs w:val="32"/>
    </w:rPr>
  </w:style>
  <w:style w:type="paragraph" w:styleId="aa">
    <w:name w:val="List Paragraph"/>
    <w:basedOn w:val="a"/>
    <w:uiPriority w:val="34"/>
    <w:qFormat/>
    <w:rsid w:val="00D25E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5E59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D25E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25E59"/>
    <w:pPr>
      <w:ind w:left="720" w:right="720"/>
    </w:pPr>
    <w:rPr>
      <w:b/>
      <w:i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D25E59"/>
    <w:rPr>
      <w:b/>
      <w:i/>
      <w:sz w:val="24"/>
    </w:rPr>
  </w:style>
  <w:style w:type="character" w:styleId="ad">
    <w:name w:val="Subtle Emphasis"/>
    <w:uiPriority w:val="19"/>
    <w:qFormat/>
    <w:rsid w:val="00D25E59"/>
    <w:rPr>
      <w:i/>
      <w:color w:val="5A5A5A"/>
    </w:rPr>
  </w:style>
  <w:style w:type="character" w:styleId="ae">
    <w:name w:val="Intense Emphasis"/>
    <w:basedOn w:val="a0"/>
    <w:uiPriority w:val="21"/>
    <w:qFormat/>
    <w:rsid w:val="00D25E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25E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25E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25E5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25E59"/>
    <w:pPr>
      <w:outlineLvl w:val="9"/>
    </w:pPr>
    <w:rPr>
      <w:lang w:val="en-US" w:eastAsia="en-US" w:bidi="en-US"/>
    </w:rPr>
  </w:style>
  <w:style w:type="table" w:styleId="af3">
    <w:name w:val="Table Grid"/>
    <w:basedOn w:val="a1"/>
    <w:uiPriority w:val="59"/>
    <w:rsid w:val="00D062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2010-03-13T15:54:00Z</dcterms:created>
  <dcterms:modified xsi:type="dcterms:W3CDTF">2010-03-13T16:31:00Z</dcterms:modified>
</cp:coreProperties>
</file>