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30" w:rsidRDefault="00193D30" w:rsidP="00193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кейс № 1</w:t>
      </w:r>
    </w:p>
    <w:tbl>
      <w:tblPr>
        <w:tblStyle w:val="a4"/>
        <w:tblW w:w="15022" w:type="dxa"/>
        <w:tblLook w:val="01E0" w:firstRow="1" w:lastRow="1" w:firstColumn="1" w:lastColumn="1" w:noHBand="0" w:noVBand="0"/>
      </w:tblPr>
      <w:tblGrid>
        <w:gridCol w:w="828"/>
        <w:gridCol w:w="3116"/>
        <w:gridCol w:w="11078"/>
      </w:tblGrid>
      <w:tr w:rsidR="00193D30" w:rsidTr="0026511B">
        <w:tc>
          <w:tcPr>
            <w:tcW w:w="828" w:type="dxa"/>
          </w:tcPr>
          <w:p w:rsidR="00193D30" w:rsidRDefault="00193D30" w:rsidP="0026511B">
            <w:r>
              <w:t>1.</w:t>
            </w:r>
          </w:p>
        </w:tc>
        <w:tc>
          <w:tcPr>
            <w:tcW w:w="3116" w:type="dxa"/>
          </w:tcPr>
          <w:p w:rsidR="00193D30" w:rsidRPr="007E5CED" w:rsidRDefault="00193D30" w:rsidP="0026511B">
            <w:pPr>
              <w:jc w:val="both"/>
              <w:rPr>
                <w:b/>
              </w:rPr>
            </w:pPr>
            <w:r w:rsidRPr="007E5CED">
              <w:rPr>
                <w:b/>
              </w:rPr>
              <w:t>Название кейса</w:t>
            </w:r>
          </w:p>
        </w:tc>
        <w:tc>
          <w:tcPr>
            <w:tcW w:w="11078" w:type="dxa"/>
          </w:tcPr>
          <w:p w:rsidR="00193D30" w:rsidRDefault="00193D30" w:rsidP="0026511B">
            <w:pPr>
              <w:jc w:val="both"/>
            </w:pPr>
            <w:r>
              <w:t>Самоорганизация систем</w:t>
            </w: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2.</w:t>
            </w:r>
          </w:p>
        </w:tc>
        <w:tc>
          <w:tcPr>
            <w:tcW w:w="3116" w:type="dxa"/>
          </w:tcPr>
          <w:p w:rsidR="00193D30" w:rsidRPr="007E5CED" w:rsidRDefault="00193D30" w:rsidP="0026511B">
            <w:pPr>
              <w:jc w:val="both"/>
              <w:rPr>
                <w:b/>
              </w:rPr>
            </w:pPr>
            <w:r w:rsidRPr="007E5CED">
              <w:rPr>
                <w:b/>
              </w:rPr>
              <w:t>Название соответствующей образовательной программы (модуля)</w:t>
            </w:r>
          </w:p>
        </w:tc>
        <w:tc>
          <w:tcPr>
            <w:tcW w:w="11078" w:type="dxa"/>
          </w:tcPr>
          <w:p w:rsidR="00193D30" w:rsidRDefault="00193D30" w:rsidP="0026511B">
            <w:pPr>
              <w:jc w:val="both"/>
            </w:pPr>
            <w:r>
              <w:t>Теория и методика преподавания естествознания</w:t>
            </w: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3.</w:t>
            </w:r>
          </w:p>
        </w:tc>
        <w:tc>
          <w:tcPr>
            <w:tcW w:w="3116" w:type="dxa"/>
          </w:tcPr>
          <w:p w:rsidR="00193D30" w:rsidRPr="007E5CED" w:rsidRDefault="00193D30" w:rsidP="0026511B">
            <w:pPr>
              <w:jc w:val="both"/>
              <w:rPr>
                <w:b/>
              </w:rPr>
            </w:pPr>
            <w:r w:rsidRPr="007E5CED">
              <w:rPr>
                <w:b/>
              </w:rPr>
              <w:t>Название кафедры</w:t>
            </w:r>
          </w:p>
        </w:tc>
        <w:tc>
          <w:tcPr>
            <w:tcW w:w="11078" w:type="dxa"/>
          </w:tcPr>
          <w:p w:rsidR="00193D30" w:rsidRDefault="00193D30" w:rsidP="0026511B">
            <w:pPr>
              <w:jc w:val="both"/>
            </w:pPr>
            <w:r>
              <w:t>Естественно-математических дисциплин</w:t>
            </w: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4.</w:t>
            </w:r>
          </w:p>
        </w:tc>
        <w:tc>
          <w:tcPr>
            <w:tcW w:w="3116" w:type="dxa"/>
          </w:tcPr>
          <w:p w:rsidR="00193D30" w:rsidRPr="007E5CED" w:rsidRDefault="00193D30" w:rsidP="0026511B">
            <w:pPr>
              <w:jc w:val="both"/>
              <w:rPr>
                <w:b/>
              </w:rPr>
            </w:pPr>
            <w:r w:rsidRPr="007E5CED">
              <w:rPr>
                <w:b/>
              </w:rPr>
              <w:t>Тип кейса</w:t>
            </w:r>
          </w:p>
        </w:tc>
        <w:tc>
          <w:tcPr>
            <w:tcW w:w="11078" w:type="dxa"/>
          </w:tcPr>
          <w:p w:rsidR="00193D30" w:rsidRPr="00193D30" w:rsidRDefault="00193D30" w:rsidP="0026511B">
            <w:pPr>
              <w:jc w:val="both"/>
            </w:pPr>
            <w:r>
              <w:t>Структурированный, учебный, мини – кейс, объяснительный</w:t>
            </w:r>
            <w:r w:rsidRPr="00193D30">
              <w:t>,</w:t>
            </w:r>
            <w:r w:rsidR="00065BCB">
              <w:t xml:space="preserve"> </w:t>
            </w:r>
            <w:r>
              <w:t>бессюжетный</w:t>
            </w: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5</w:t>
            </w:r>
          </w:p>
        </w:tc>
        <w:tc>
          <w:tcPr>
            <w:tcW w:w="3116" w:type="dxa"/>
          </w:tcPr>
          <w:p w:rsidR="00193D30" w:rsidRPr="007E5CED" w:rsidRDefault="00193D30" w:rsidP="0026511B">
            <w:pPr>
              <w:jc w:val="both"/>
              <w:rPr>
                <w:b/>
              </w:rPr>
            </w:pPr>
            <w:r>
              <w:rPr>
                <w:b/>
              </w:rPr>
              <w:t>Формы и методы</w:t>
            </w:r>
            <w:r w:rsidRPr="007E5CED">
              <w:rPr>
                <w:b/>
              </w:rPr>
              <w:t xml:space="preserve"> </w:t>
            </w:r>
            <w:r>
              <w:rPr>
                <w:b/>
              </w:rPr>
              <w:t>работы со слушателями</w:t>
            </w:r>
          </w:p>
        </w:tc>
        <w:tc>
          <w:tcPr>
            <w:tcW w:w="11078" w:type="dxa"/>
          </w:tcPr>
          <w:p w:rsidR="00193D30" w:rsidRDefault="00193D30" w:rsidP="0026511B">
            <w:pPr>
              <w:jc w:val="both"/>
            </w:pPr>
            <w:r>
              <w:t>Г</w:t>
            </w:r>
            <w:r w:rsidRPr="002D28F8">
              <w:t>рупповая работа в соответствии с предложенными заданиями</w:t>
            </w: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6.</w:t>
            </w:r>
          </w:p>
        </w:tc>
        <w:tc>
          <w:tcPr>
            <w:tcW w:w="3116" w:type="dxa"/>
          </w:tcPr>
          <w:p w:rsidR="00193D30" w:rsidRPr="007E5CED" w:rsidRDefault="00193D30" w:rsidP="0026511B">
            <w:pPr>
              <w:jc w:val="both"/>
              <w:rPr>
                <w:b/>
              </w:rPr>
            </w:pPr>
            <w:r w:rsidRPr="007E5CED">
              <w:rPr>
                <w:b/>
              </w:rPr>
              <w:t>Авторство</w:t>
            </w:r>
          </w:p>
        </w:tc>
        <w:tc>
          <w:tcPr>
            <w:tcW w:w="11078" w:type="dxa"/>
          </w:tcPr>
          <w:p w:rsidR="00193D30" w:rsidRDefault="00193D30" w:rsidP="0026511B">
            <w:pPr>
              <w:jc w:val="both"/>
            </w:pPr>
            <w:r>
              <w:t>Куликовских Елена Александровна</w:t>
            </w: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7.</w:t>
            </w:r>
          </w:p>
        </w:tc>
        <w:tc>
          <w:tcPr>
            <w:tcW w:w="3116" w:type="dxa"/>
          </w:tcPr>
          <w:p w:rsidR="00193D30" w:rsidRDefault="00193D30" w:rsidP="0026511B">
            <w:pPr>
              <w:jc w:val="both"/>
            </w:pPr>
            <w:r>
              <w:rPr>
                <w:b/>
                <w:i/>
              </w:rPr>
              <w:t>В</w:t>
            </w:r>
            <w:r w:rsidRPr="00E07FFD">
              <w:rPr>
                <w:b/>
                <w:i/>
              </w:rPr>
              <w:t>ведение</w:t>
            </w:r>
            <w:r>
              <w:t xml:space="preserve"> </w:t>
            </w:r>
          </w:p>
          <w:p w:rsidR="00193D30" w:rsidRPr="00E07FFD" w:rsidRDefault="00193D30" w:rsidP="0026511B">
            <w:pPr>
              <w:jc w:val="both"/>
            </w:pPr>
          </w:p>
        </w:tc>
        <w:tc>
          <w:tcPr>
            <w:tcW w:w="11078" w:type="dxa"/>
          </w:tcPr>
          <w:p w:rsidR="00065BCB" w:rsidRPr="0079175B" w:rsidRDefault="00065BCB" w:rsidP="00065BCB">
            <w:pPr>
              <w:jc w:val="both"/>
            </w:pPr>
            <w:r>
              <w:t>Посмотрите</w:t>
            </w:r>
            <w:r w:rsidRPr="0079175B">
              <w:t xml:space="preserve"> на схему:</w:t>
            </w:r>
          </w:p>
          <w:p w:rsidR="00065BCB" w:rsidRDefault="00065BCB" w:rsidP="00065BC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3D32A1" wp14:editId="5ECC40C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123825</wp:posOffset>
                      </wp:positionV>
                      <wp:extent cx="1390650" cy="400050"/>
                      <wp:effectExtent l="0" t="0" r="19050" b="1905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5BCB" w:rsidRDefault="00065BCB" w:rsidP="00065BCB">
                                  <w:pPr>
                                    <w:jc w:val="center"/>
                                  </w:pPr>
                                  <w:r>
                                    <w:t>колобок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49.1pt;margin-top:9.75pt;width:109.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gJsgIAADUFAAAOAAAAZHJzL2Uyb0RvYy54bWysVM1uEzEQviPxDtbe6W5CUtqoSRUaBSFV&#10;bUSLena83uxKXtvYzk85IXEEiWfgGRAStLS8wuaN+Ozd9I+eEJfdGc/4m5lvZry3vyoFWXBjCyX7&#10;UWsriQiXTKWFnPWjt6fjZzsRsY7KlAoleT865zbaHzx9srfUPd5WuRIpNwQg0vaWuh/lzuleHFuW&#10;85LaLaW5hDFTpqQOqpnFqaFLoJcibifJdrxUJtVGMW4tTke1MRoE/CzjzB1nmeWOiH6E3Fz4mvCd&#10;+m882KO9maE6L1iTBv2HLEpaSAS9gRpRR8ncFH9BlQUzyqrMbTFVxirLCsZDDaimlTyo5iSnmoda&#10;QI7VNzTZ/wfLjhYTQ4oUvQM9kpboUfW1ulh/WH+svlWX1ffqqrpaf6p+kuo3Dr9Uv6rrYLquLtef&#10;YfxRXRDcBZFLbXvAO9ET02gWomdllZnS/1EvWQXyz2/I5ytHGA5bz3eT7S6SYLB1kiSBDJj49rY2&#10;1r3iqiRe6EdGzWX6Bh0OxNPFoXW1/8bPR7RKFOm4ECIoZjY9EIYsKKahM95pvRw1Ie65CUmW/ajd&#10;RRLIhmIqM0EdxFKDJytnEaFihnFnzoTY927bR4KE4DlNeR26i+o2xTXuodB7OL6KEbV5fSWYmmSF&#10;9Hg8THdTtKe+JttLbjVdNR2YqvQcDTaqnnyr2bgA8CG1bkINRh0lYn3dMT6ZUKhbNVJEcmXeP3bu&#10;/TGBsEZkidUBJ+/m1PCIiNcSs7nb6nQA64LS6b5oQzF3LdO7FjkvDxT60cJDoVkQvb8TGzEzqjzD&#10;lg99VJioZIhds98oB65eabwTjA+HwQ37pak7lCeaeXBPmaf0dHVGjW5GyGH4jtRmzWjvwRDVvv6m&#10;VMO5U1kRJsxTXPOKrnkFuxn617wjfvnv6sHr9rUb/AEAAP//AwBQSwMEFAAGAAgAAAAhABbSLMvf&#10;AAAACAEAAA8AAABkcnMvZG93bnJldi54bWxMj0FPg0AQhe8m/ofNmHgxdilNFZClISZNPGiMrRdv&#10;A0wBZWcJu23x3zue9Djvvbz5Xr6Z7aBONPnesYHlIgJFXLum59bA+357m4DyAbnBwTEZ+CYPm+Ly&#10;IsescWd+o9MutEpK2GdooAthzLT2dUcW/cKNxOId3GQxyDm1upnwLOV20HEU3WmLPcuHDkd67Kj+&#10;2h2tgRfktA/lx9Ozvin3n9uVfq2rgzHXV3P5ACrQHP7C8Isv6FAIU+WO3Hg1GEiTWJKip2tQ4q+W&#10;9yJUBpJ4DbrI9f8BxQ8AAAD//wMAUEsBAi0AFAAGAAgAAAAhALaDOJL+AAAA4QEAABMAAAAAAAAA&#10;AAAAAAAAAAAAAFtDb250ZW50X1R5cGVzXS54bWxQSwECLQAUAAYACAAAACEAOP0h/9YAAACUAQAA&#10;CwAAAAAAAAAAAAAAAAAvAQAAX3JlbHMvLnJlbHNQSwECLQAUAAYACAAAACEAWMB4CbICAAA1BQAA&#10;DgAAAAAAAAAAAAAAAAAuAgAAZHJzL2Uyb0RvYy54bWxQSwECLQAUAAYACAAAACEAFtIsy98AAAAI&#10;AQAADwAAAAAAAAAAAAAAAAAMBQAAZHJzL2Rvd25yZXYueG1sUEsFBgAAAAAEAAQA8wAAABgGAAAA&#10;AA==&#10;" fillcolor="#4f81bd" strokecolor="#385d8a" strokeweight="2pt">
                      <v:textbox>
                        <w:txbxContent>
                          <w:p w:rsidR="00065BCB" w:rsidRDefault="00065BCB" w:rsidP="00065BCB">
                            <w:pPr>
                              <w:jc w:val="center"/>
                            </w:pPr>
                            <w:r>
                              <w:t>колобок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DECB1E" wp14:editId="6A232526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123825</wp:posOffset>
                      </wp:positionV>
                      <wp:extent cx="2514600" cy="447675"/>
                      <wp:effectExtent l="0" t="0" r="19050" b="2857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5BCB" w:rsidRDefault="00065BCB" w:rsidP="00065BCB">
                                  <w:pPr>
                                    <w:jc w:val="center"/>
                                  </w:pPr>
                                  <w:r>
                                    <w:t>Сказка о рыбаке и рыбке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1" o:spid="_x0000_s1027" style="position:absolute;left:0;text-align:left;margin-left:259.85pt;margin-top:9.75pt;width:198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tbsgIAADwFAAAOAAAAZHJzL2Uyb0RvYy54bWysVM1uEzEQviPxDpbvdJNo05aoSRUaBSFV&#10;bUSLep54vdmVvLaxneyWExLHIvEMPANCgpaWV9i8EWPvpn/0hNiDd8bz/82M9/arQpAVNzZXcki7&#10;Wx1KuGQqyeViSN+dTl/sUmIdyASEknxIz7ml+6Pnz/ZKPeA9lSmRcEPQibSDUg9p5pweRJFlGS/A&#10;binNJQpTZQpwyJpFlBgo0Xshol6nsx2VyiTaKMatxdtJI6Sj4D9NOXPHaWq5I2JIMTcXThPOuT+j&#10;0R4MFgZ0lrM2DfiHLArIJQa9dTUBB2Rp8r9cFTkzyqrUbTFVRCpNc8ZDDVhNt/OompMMNA+1IDhW&#10;38Jk/59bdrSaGZIn2LsuJRIK7FH9tb5cf1x/qr/VV/X3+rq+Xl/UP0n9Gy+/1L/qmyC6qa/Wn1H4&#10;o74kaItAltoO0N+JnpmWs0h6VKrUFP6P9ZIqgH9+Cz6vHGF42et34+0O9oihLI53tnf63ml0Z62N&#10;da+5KognhtSopUzeYocD8LA6tK7R3+j5iFaJPJnmQgTGLOYHwpAV4DTE093uq0kb4oGakKT0+cQh&#10;G8CpTAU4TKzQiJOVC0pALHDcmTMh9gNr+0SQEDyDhDeh+x38NpEb9VDoAz++ignYrDEJotZESO+P&#10;h+lui/bQN2B7ylXzqumpt/A3c5WcY5+NahbAajbN0f8hWDcDgxOPuOMWu2M8UqGwfNVSlGTKfHjq&#10;3uvjIKKUkhI3CKF5vwTDKRFvJI7oy24c+5ULTNzf6SFj7kvm9yVyWRwobAtOIWYXSK/vxIZMjSrO&#10;cNnHPiqKQDKM3TShZQ5cs9n4XDA+Hgc1XDMN7lCeaOade+Q8sqfVGRjdTpLDGTxSm22DwaNZanS9&#10;pVTjpVNpHgbtDldsnmdwRUMb2+fEvwH3+aB19+iN/gAAAP//AwBQSwMEFAAGAAgAAAAhAGzjzzbf&#10;AAAACQEAAA8AAABkcnMvZG93bnJldi54bWxMj0FPwzAMhe9I/IfISFwQSwoq0NJ0qpAmcQBNbLvs&#10;ljZeW2icqsm28u8xJ7jZfk/P3yuWsxvECafQe9KQLBQIpMbbnloNu+3q9glEiIasGTyhhm8MsCwv&#10;LwqTW3+mDzxtYis4hEJuNHQxjrmUoenQmbDwIxJrBz85E3mdWmknc+ZwN8g7pR6kMz3xh86M+NJh&#10;87U5Og3vhrI+VvvXN3lTbT9X93Ld1Aetr6/m6hlExDn+meEXn9GhZKbaH8kGMWhIk+yRrSxkKQg2&#10;ZEnKh5oHpUCWhfzfoPwBAAD//wMAUEsBAi0AFAAGAAgAAAAhALaDOJL+AAAA4QEAABMAAAAAAAAA&#10;AAAAAAAAAAAAAFtDb250ZW50X1R5cGVzXS54bWxQSwECLQAUAAYACAAAACEAOP0h/9YAAACUAQAA&#10;CwAAAAAAAAAAAAAAAAAvAQAAX3JlbHMvLnJlbHNQSwECLQAUAAYACAAAACEA0lN7W7ICAAA8BQAA&#10;DgAAAAAAAAAAAAAAAAAuAgAAZHJzL2Uyb0RvYy54bWxQSwECLQAUAAYACAAAACEAbOPPNt8AAAAJ&#10;AQAADwAAAAAAAAAAAAAAAAAMBQAAZHJzL2Rvd25yZXYueG1sUEsFBgAAAAAEAAQA8wAAABgGAAAA&#10;AA==&#10;" fillcolor="#4f81bd" strokecolor="#385d8a" strokeweight="2pt">
                      <v:textbox>
                        <w:txbxContent>
                          <w:p w:rsidR="00065BCB" w:rsidRDefault="00065BCB" w:rsidP="00065BCB">
                            <w:pPr>
                              <w:jc w:val="center"/>
                            </w:pPr>
                            <w:r>
                              <w:t>Сказка о рыбаке и рыбке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65BCB" w:rsidRDefault="00065BCB" w:rsidP="00065BC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55082E" wp14:editId="1627C3B3">
                      <wp:simplePos x="0" y="0"/>
                      <wp:positionH relativeFrom="column">
                        <wp:posOffset>2090419</wp:posOffset>
                      </wp:positionH>
                      <wp:positionV relativeFrom="paragraph">
                        <wp:posOffset>120015</wp:posOffset>
                      </wp:positionV>
                      <wp:extent cx="1057275" cy="9525"/>
                      <wp:effectExtent l="0" t="133350" r="28575" b="1809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164.6pt;margin-top:9.45pt;width:83.2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VwIAAGUEAAAOAAAAZHJzL2Uyb0RvYy54bWysVM1y0zAQvjPDO2h0p05SQosnTg8J5cJA&#10;h5bhvLFkWzOypFmpcXIrvEAfgVfgwoGf6TM4b8RKDqH8nBhyULS72s/7ffrs2dmm1Wwt0StrCj4+&#10;GnEmTWmFMnXB31ydPzrlzAcwArQ1suBb6fnZ/OGDWedyObGN1UIiIxDj884VvAnB5Vnmy0a24I+s&#10;k4aKlcUWAoVYZwKhI/RWZ5PR6EnWWRQObSm9p+xyKPJ5wq8qWYZXVeVlYLrgNFtIK6Z1FddsPoO8&#10;RnCNKvdjwD9M0YIy9NAD1BICsGtUf0C1qkTrbRWOSttmtqpUKRMHYjMe/cbmsgEnExcSx7uDTP7/&#10;wZYv1xfIlKC7m3BmoKU76j/sbna3/bf+4+6W7d71d7Ts3u9u+k/91/5Lf9d/ZnSYlOuczwlgYS5w&#10;H3l3gVGGTYVt/CeCbJPU3h7UlpvASkqOR9OTycmUs5JqT6eTaYTMfvY69OG5tC2Lm4L7gKDqJiys&#10;MXStFsdJcFi/8GFo/NEQH2zsudKa8pBrw7qCH5+OR2SAEshklYZA29YRbW9qzkDX5N4yYIL0VisR&#10;22O33/qFRrYGMhD5TtjuighwpsEHKhCr9NvP/ktrnGcJvhmaUykeg7yRIJ4ZwcLWkdyAaLuhEEDp&#10;vxRIFG1io0yOJsIxsNdB4mUjOrbS1/gaiMzjOAtnQkXBJsf7gIacpgqV0Ia3KjTJWfFGEkWsVweO&#10;ic2QB+0aGIY/nkasQWY/HE93dZghRffGy6I3BjfE3cqKbTJJypOX0/n9exdflvsx7e9/HebfAQAA&#10;//8DAFBLAwQUAAYACAAAACEA8z3tMN8AAAAJAQAADwAAAGRycy9kb3ducmV2LnhtbEyPQU7DMBBF&#10;90jcwRokdtQmDSVJ41SliEXFqi0HcOwhSYntKHbb9PYMK7oc/af/35SryfbsjGPovJPwPBPA0Glv&#10;OtdI+Dp8PGXAQlTOqN47lHDFAKvq/q5UhfEXt8PzPjaMSlwolIQ2xqHgPOgWrQozP6Cj7NuPVkU6&#10;x4abUV2o3PY8EWLBreocLbRqwE2L+md/shKy43qxFYf3z6wOtb5u07eNnu+kfHyY1ktgEaf4D8Of&#10;PqlDRU61PzkTWC9hnuQJoRRkOTAC0vzlFVgtIREp8Krktx9UvwAAAP//AwBQSwECLQAUAAYACAAA&#10;ACEAtoM4kv4AAADhAQAAEwAAAAAAAAAAAAAAAAAAAAAAW0NvbnRlbnRfVHlwZXNdLnhtbFBLAQIt&#10;ABQABgAIAAAAIQA4/SH/1gAAAJQBAAALAAAAAAAAAAAAAAAAAC8BAABfcmVscy8ucmVsc1BLAQIt&#10;ABQABgAIAAAAIQABOKzcVwIAAGUEAAAOAAAAAAAAAAAAAAAAAC4CAABkcnMvZTJvRG9jLnhtbFBL&#10;AQItABQABgAIAAAAIQDzPe0w3wAAAAkBAAAPAAAAAAAAAAAAAAAAALEEAABkcnMvZG93bnJldi54&#10;bWxQSwUGAAAAAAQABADzAAAAvQUAAAAA&#10;" strokecolor="windowText" strokeweight="3pt">
                      <v:stroke startarrow="open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065BCB" w:rsidRDefault="00065BCB" w:rsidP="00065BC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8B6E97" wp14:editId="161E520D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116205</wp:posOffset>
                      </wp:positionV>
                      <wp:extent cx="1343025" cy="781050"/>
                      <wp:effectExtent l="57150" t="38100" r="47625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3025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4.1pt;margin-top:9.15pt;width:105.75pt;height:61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DUXgIAAHEEAAAOAAAAZHJzL2Uyb0RvYy54bWysVEtuFDEQ3SNxB8t70vPJQDRKTxYJgQWC&#10;iASxrrHd3ZbctlV2pmd2gQvkCFwhGxZ8lDP03IiyexiFzwoxC8vlcj2/V/V6jk/WrWErhUE7W/Lx&#10;wYgzZYWT2tYlf3d1/uSIsxDBSjDOqpJvVOAni8ePjjs/VxPXOCMVMgKxYd75kjcx+nlRBNGoFsKB&#10;88pSsnLYQqQQ60IidITemmIyGj0tOofSoxMqBDo9G5J8kfGrSon4pqqCisyUnLjFvGJel2ktFscw&#10;rxF8o8WOBvwDixa0pUf3UGcQgV2j/gOq1QJdcFU8EK4tXFVpobIGUjMe/abmsgGvshZqTvD7NoX/&#10;Bytery6QaUmzm3JmoaUZ9Z+2N9vb/nt/t71l2w/9PS3bj9ub/nP/rf/a3/dfGF2mznU+zAng1F7g&#10;Lgr+AlMb1hW2rDLavyTg3BiSyta575t939U6MkGH4+nhdDSZcSYo9+xoPJrlwRQDTsLzGOIL5VqW&#10;NiUPEUHXTTx11tKIHQ5vwOpViMSECn8WpGLrzrUxedLGsq7kU3qCzCCADFcZiLRtPbUg2JozMDU5&#10;WUTMtIMzWqbyBBQ24dQgWwGZiTwoXXdFEjgzECIlSFf+pdYQhV9KE58zCM1QnFOD9xoF8rmVLG48&#10;tR4QXTckImjzlwQBG5vIqOxuEpwCdx0VXjayY0tzjW+BxBwmLpxJnRo2me4CIjnLGUqhi+91bLLL&#10;0kyyRKyXe41ZzXAOxjcwkJ/OEtZO43A9691zyNEDekXyyeCMtFs6ucmGyefk63x/9w2mD+dhTPuH&#10;/xSLHwAAAP//AwBQSwMEFAAGAAgAAAAhAN96MXbgAAAACgEAAA8AAABkcnMvZG93bnJldi54bWxM&#10;j8tOwzAQRfdI/IM1SOyonQZoCHGqqIgVq7ZIqLtJbJKU2I5i5wFfz7Aqy5l7dOdMtl1MxyY9+NZZ&#10;CdFKANO2cqq1tYT34+tdAswHtAo7Z7WEb+1hm19fZZgqN9u9ng6hZlRifYoSmhD6lHNfNdqgX7le&#10;W8o+3WAw0DjUXA04U7np+FqIR26wtXShwV7vGl19HUYj4UXtorP7eSsL3Mcf4nwsptM4S3l7sxTP&#10;wIJewgWGP31Sh5ycSjda5VknIRbJmlAKkhgYAQ/R0wZYSYv7KAaeZ/z/C/kvAAAA//8DAFBLAQIt&#10;ABQABgAIAAAAIQC2gziS/gAAAOEBAAATAAAAAAAAAAAAAAAAAAAAAABbQ29udGVudF9UeXBlc10u&#10;eG1sUEsBAi0AFAAGAAgAAAAhADj9If/WAAAAlAEAAAsAAAAAAAAAAAAAAAAALwEAAF9yZWxzLy5y&#10;ZWxzUEsBAi0AFAAGAAgAAAAhAFq2kNReAgAAcQQAAA4AAAAAAAAAAAAAAAAALgIAAGRycy9lMm9E&#10;b2MueG1sUEsBAi0AFAAGAAgAAAAhAN96MXbgAAAACgEAAA8AAAAAAAAAAAAAAAAAuAQAAGRycy9k&#10;b3ducmV2LnhtbFBLBQYAAAAABAAEAPMAAADFBQAAAAA=&#10;" strokecolor="windowText" strokeweight="3pt">
                      <v:stroke startarrow="open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3E833B" wp14:editId="0D3D455B">
                      <wp:simplePos x="0" y="0"/>
                      <wp:positionH relativeFrom="column">
                        <wp:posOffset>2014219</wp:posOffset>
                      </wp:positionH>
                      <wp:positionV relativeFrom="paragraph">
                        <wp:posOffset>116205</wp:posOffset>
                      </wp:positionV>
                      <wp:extent cx="1628775" cy="781050"/>
                      <wp:effectExtent l="38100" t="57150" r="66675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58.6pt;margin-top:9.15pt;width:128.2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OXWQIAAGcEAAAOAAAAZHJzL2Uyb0RvYy54bWysVEtu2zAQ3RfoHQjuG9lOnARG5CySppui&#10;DZoUXY9JSiJAkcSQsexd2gvkCL1CN130g5xBvlGHlOOmn1VRLSiSw3mc9+ZJJ6er1rClwqCdLfl4&#10;b8SZssJJbeuSv72+eHbMWYhgJRhnVcnXKvDT+dMnJ52fqYlrnJEKGYHYMOt8yZsY/awogmhUC2HP&#10;eWUpWDlsIdIS60IidITemmIyGh0WnUPp0QkVAu2eD0E+z/hVpUR8XVVBRWZKTrXFPGIeF2ks5icw&#10;qxF8o8W2DPiHKlrQli7dQZ1DBHaD+g+oVgt0wVVxT7i2cFWlhcociM149Bubqwa8ylxInOB3MoX/&#10;ByteLS+RaUm9O+DMQks96j9ubjd3/ff+0+aObd739zRsPmxu+8/9t/5rf99/YXSYlOt8mBHAmb3E&#10;7Sr4S0wyrCps05sIslVWe71TW60iE7Q5PpwcHx1NORMUOzoej6a5HcXPbI8hvlCuZWlS8hARdN3E&#10;M2ctNdbhOEsOy5ch0v2U+JCQrrbuQhuT+2ss60q+T1eQBQSQzSoDkaatJ+LB1pyBqcm/ImKGDM5o&#10;mdITUFiHM4NsCWQhcp503TVR4MxAiBQgXvlJglAJv6Smes4hNENyDg2OaxTI51ayuPYkOCC6bghE&#10;0OYvAQI2NhWjsqeJcFb3Jiq8amTHFuYG3wCROUi1cCZ1Emyyv11QkdMcoRC6+E7HJnsr9SRTxHqx&#10;45jZDPtgfAND8fvThLXlOBzPfN1DDXn1qLwiuWPwQ5otnFxnm+R9cnM+v/3y0ufyeE3zx/+H+Q8A&#10;AAD//wMAUEsDBBQABgAIAAAAIQCyOOKf3wAAAAoBAAAPAAAAZHJzL2Rvd25yZXYueG1sTI9BbsIw&#10;EEX3lXoHayp1V5xgSqIQB1GqLlBXQA/g2G4SGo+j2EC4faerspz5T3/elOvJ9exix9B5lJDOEmAW&#10;tTcdNhK+jh8vObAQFRrVe7QSbjbAunp8KFVh/BX39nKIDaMSDIWS0MY4FJwH3VqnwswPFin79qNT&#10;kcax4WZUVyp3PZ8nyZI71SFdaNVgt63VP4ezk5CfNstdcnz/zOtQ69tu8bbVYi/l89O0WQGLdor/&#10;MPzpkzpU5FT7M5rAegkizeaEUpALYAS8ZiIDVtNikQrgVcnvX6h+AQAA//8DAFBLAQItABQABgAI&#10;AAAAIQC2gziS/gAAAOEBAAATAAAAAAAAAAAAAAAAAAAAAABbQ29udGVudF9UeXBlc10ueG1sUEsB&#10;Ai0AFAAGAAgAAAAhADj9If/WAAAAlAEAAAsAAAAAAAAAAAAAAAAALwEAAF9yZWxzLy5yZWxzUEsB&#10;Ai0AFAAGAAgAAAAhAMHD45dZAgAAZwQAAA4AAAAAAAAAAAAAAAAALgIAAGRycy9lMm9Eb2MueG1s&#10;UEsBAi0AFAAGAAgAAAAhALI44p/fAAAACgEAAA8AAAAAAAAAAAAAAAAAswQAAGRycy9kb3ducmV2&#10;LnhtbFBLBQYAAAAABAAEAPMAAAC/BQAAAAA=&#10;" strokecolor="windowText" strokeweight="3pt">
                      <v:stroke startarrow="open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065BCB" w:rsidRDefault="00065BCB" w:rsidP="00065BCB">
            <w:pPr>
              <w:jc w:val="both"/>
            </w:pPr>
          </w:p>
          <w:p w:rsidR="00065BCB" w:rsidRDefault="00065BCB" w:rsidP="00065BCB">
            <w:pPr>
              <w:jc w:val="both"/>
            </w:pPr>
          </w:p>
          <w:p w:rsidR="00065BCB" w:rsidRDefault="00065BCB" w:rsidP="00065BC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9A5C26" wp14:editId="76CDD81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19050</wp:posOffset>
                      </wp:positionV>
                      <wp:extent cx="1704975" cy="600075"/>
                      <wp:effectExtent l="0" t="0" r="28575" b="2857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600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5BCB" w:rsidRDefault="00065BCB" w:rsidP="00065BCB">
                                  <w:pPr>
                                    <w:jc w:val="center"/>
                                  </w:pPr>
                                  <w:r>
                                    <w:t>Руслан и Людмила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5" o:spid="_x0000_s1028" style="position:absolute;left:0;text-align:left;margin-left:19.85pt;margin-top:1.5pt;width:134.25pt;height:4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XZtgIAADwFAAAOAAAAZHJzL2Uyb0RvYy54bWysVM1u1DAQviPxDpbvNNnVbn9WzVZLV4uQ&#10;qraiRT3POs4mkmMb27tJOSFxBIln4BkQErS0vEL2jRg76S89IS7JjOfP88033t2rS0FW3NhCyYT2&#10;NmJKuGQqLeQioW9PZy+2KbEOZApCSZ7Qc27p3vj5s91Kj3hf5Uqk3BBMIu2o0gnNndOjKLIs5yXY&#10;DaW5RGOmTAkOVbOIUgMVZi9F1I/jzahSJtVGMW4tnk5bIx2H/FnGmTvKMssdEQnFu7nwNeE7999o&#10;vAujhQGdF6y7BvzDLUooJBa9TTUFB2Rpir9SlQUzyqrMbTBVRirLCsZDD9hNL37UzUkOmodeEByr&#10;b2Gy/y8tO1wdG1KkOLshJRJKnFHztblYf1h/bL41l8335qq5Wn9qfpLmNx5+aX4118F03VyuP6Px&#10;R3NBMBaBrLQdYb4TfWw6zaLoUakzU/o/9kvqAP75Lfi8doThYW8rHuxs4SUY2jbjOEYZ00R30dpY&#10;94qrknghoUYtZfoGJxyAh9WBda3/jZ+vaJUo0lkhRFDMYr4vDFkBsmEw2+69nHYlHrgJSaqE9oeD&#10;GBnDAFmZCXAolhpxsnJBCYgF0p05E2o/iLZPFAnFc0h5W3qI3QXqYXOde2j0QR7fxRRs3oYEU3dZ&#10;IX0+HtjdNe2hb8H2kqvndZhp30f4k7lKz3HORrULYDWbFZj/AKw7BoOMx05xi90RfjKhsH3VSZTk&#10;yrx/6tz7IxHRSkmFG4TQvFuC4ZSI1xIputMbDPzKBWUw3OqjYu5b5vctclnuKxxLD98LzYLo/Z24&#10;ETOjyjNc9omviiaQDGu3Q+iUfdduNj4XjE8mwQ3XTIM7kCea+eQeOY/saX0GRndMcsjBQ3WzbTB6&#10;xKXW10dKNVk6lRWBaHe44vC8gisaxtg9J/4NuK8Hr7tHb/wHAAD//wMAUEsDBBQABgAIAAAAIQCo&#10;3mig3wAAAAcBAAAPAAAAZHJzL2Rvd25yZXYueG1sTI9BS8NAEIXvgv9hGcGL2I0N2ibNpgSh4EEp&#10;tl56myTTJJqdDdltG/+940lPj+E93vsmW0+2V2cafefYwMMsAkVcubrjxsDHfnO/BOUDco29YzLw&#10;TR7W+fVVhmntLvxO511olJSwT9FAG8KQau2rliz6mRuIxTu60WKQc2x0PeJFym2v51H0pC12LAst&#10;DvTcUvW1O1kDb8hJF4rDy6u+K/afm1hvq/JozO3NVKxABZrCXxh+8QUdcmEq3Ylrr3oDcbKQpKh8&#10;JHYcLeegSgPJ4hF0nun//PkPAAAA//8DAFBLAQItABQABgAIAAAAIQC2gziS/gAAAOEBAAATAAAA&#10;AAAAAAAAAAAAAAAAAABbQ29udGVudF9UeXBlc10ueG1sUEsBAi0AFAAGAAgAAAAhADj9If/WAAAA&#10;lAEAAAsAAAAAAAAAAAAAAAAALwEAAF9yZWxzLy5yZWxzUEsBAi0AFAAGAAgAAAAhAArmtdm2AgAA&#10;PAUAAA4AAAAAAAAAAAAAAAAALgIAAGRycy9lMm9Eb2MueG1sUEsBAi0AFAAGAAgAAAAhAKjeaKDf&#10;AAAABwEAAA8AAAAAAAAAAAAAAAAAEAUAAGRycy9kb3ducmV2LnhtbFBLBQYAAAAABAAEAPMAAAAc&#10;BgAAAAA=&#10;" fillcolor="#4f81bd" strokecolor="#385d8a" strokeweight="2pt">
                      <v:textbox>
                        <w:txbxContent>
                          <w:p w:rsidR="00065BCB" w:rsidRDefault="00065BCB" w:rsidP="00065BCB">
                            <w:pPr>
                              <w:jc w:val="center"/>
                            </w:pPr>
                            <w:r>
                              <w:t>Руслан и Людмила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E81D10" wp14:editId="50AFC175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104775</wp:posOffset>
                      </wp:positionV>
                      <wp:extent cx="2247900" cy="523875"/>
                      <wp:effectExtent l="0" t="0" r="19050" b="2857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5BCB" w:rsidRDefault="00065BCB" w:rsidP="00065BCB">
                                  <w:pPr>
                                    <w:jc w:val="center"/>
                                  </w:pPr>
                                  <w:r>
                                    <w:t>Красная шапочка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6" o:spid="_x0000_s1029" style="position:absolute;left:0;text-align:left;margin-left:286.85pt;margin-top:8.25pt;width:177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QWtQIAADwFAAAOAAAAZHJzL2Uyb0RvYy54bWysVM1uEzEQviPxDpbvdJM06U+UpAqNgpCq&#10;tqJFPU+83uxKXtvYTnbLCYkjSDwDz4CQoKXlFTZvxNi7adPSE2IP3hnP/zczHhyUuSBLbmym5JC2&#10;t1qUcMlUnMn5kL49n77Yo8Q6kDEIJfmQXnJLD0bPnw0K3ecdlSoRc0PQibT9Qg9p6pzuR5FlKc/B&#10;binNJQoTZXJwyJp5FBso0Hsuok6rtRMVysTaKMatxdtJLaSj4D9JOHMnSWK5I2JIMTcXThPOmT+j&#10;0QD6cwM6zViTBvxDFjlkEoPeuZqAA7Iw2V+u8owZZVXitpjKI5UkGeOhBqym3XpUzVkKmodaEByr&#10;72Cy/88tO16eGpLF2LsdSiTk2KPqa3W1+rD6WH2rrqvv1U11s/pU/STVb7z8Uv2qboPotrpefUbh&#10;j+qKoC0CWWjbR39n+tQ0nEXSo1ImJvd/rJeUAfzLO/B56QjDy06nu7vfwh4xlPU623u7Pe80urfW&#10;xrpXXOXEE0Nq1ELGb7DDAXhYHllX66/1fESrRBZPMyECY+azQ2HIEnAautO99stJE+KBmpCkwHx6&#10;3ZAN4FQmAhwmlmvEyco5JSDmOO7MmRD7gbV9IkgInkLM69C9Fn7ryLV6KPSBH1/FBGxamwRRYyKk&#10;98fDdDdFe+hrsD3lylkZerrtLfzNTMWX2Gej6gWwmk0z9H8E1p2CwYlH3HGL3QkeiVBYvmooSlJl&#10;3j917/VxEFFKSYEbhNC8W4DhlIjXEkd0v93t+pULTLe320HGbEpmmxK5yA8VtqWN74VmgfT6TqzJ&#10;xKj8Apd97KOiCCTD2HUTGubQ1ZuNzwXj43FQwzXT4I7kmWbeuUfOI3teXoDRzSQ5nMFjtd426D+a&#10;pVrXW0o1XjiVZGHQ7nHF5nkGVzS0sXlO/BuwyQet+0dv9AcAAP//AwBQSwMEFAAGAAgAAAAhADoD&#10;+9vgAAAACQEAAA8AAABkcnMvZG93bnJldi54bWxMj0FLw0AQhe+C/2EZwYvYjS1tTMymBKHgQRHb&#10;XnqbJNMkmp0N2W0b/73jSW8z8x5vvpetJ9urM42+c2zgYRaBIq5c3XFjYL/b3D+C8gG5xt4xGfgm&#10;D+v8+irDtHYX/qDzNjRKQtinaKANYUi19lVLFv3MDcSiHd1oMcg6Nroe8SLhttfzKFppix3LhxYH&#10;em6p+tqerIE35KQLxeHlVd8Vu8/NQr9X5dGY25upeAIVaAp/ZvjFF3TIhal0J6696g0s40UsVhFW&#10;S1BiSOaxHEoZkgh0nun/DfIfAAAA//8DAFBLAQItABQABgAIAAAAIQC2gziS/gAAAOEBAAATAAAA&#10;AAAAAAAAAAAAAAAAAABbQ29udGVudF9UeXBlc10ueG1sUEsBAi0AFAAGAAgAAAAhADj9If/WAAAA&#10;lAEAAAsAAAAAAAAAAAAAAAAALwEAAF9yZWxzLy5yZWxzUEsBAi0AFAAGAAgAAAAhAClwFBa1AgAA&#10;PAUAAA4AAAAAAAAAAAAAAAAALgIAAGRycy9lMm9Eb2MueG1sUEsBAi0AFAAGAAgAAAAhADoD+9vg&#10;AAAACQEAAA8AAAAAAAAAAAAAAAAADwUAAGRycy9kb3ducmV2LnhtbFBLBQYAAAAABAAEAPMAAAAc&#10;BgAAAAA=&#10;" fillcolor="#4f81bd" strokecolor="#385d8a" strokeweight="2pt">
                      <v:textbox>
                        <w:txbxContent>
                          <w:p w:rsidR="00065BCB" w:rsidRDefault="00065BCB" w:rsidP="00065BCB">
                            <w:pPr>
                              <w:jc w:val="center"/>
                            </w:pPr>
                            <w:r>
                              <w:t>Красная шапочка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65BCB" w:rsidRDefault="00065BCB" w:rsidP="00065BCB">
            <w:pPr>
              <w:jc w:val="both"/>
            </w:pPr>
          </w:p>
          <w:p w:rsidR="00065BCB" w:rsidRDefault="00065BCB" w:rsidP="00065BC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9D8CC2" wp14:editId="142DAD7F">
                      <wp:simplePos x="0" y="0"/>
                      <wp:positionH relativeFrom="column">
                        <wp:posOffset>1957069</wp:posOffset>
                      </wp:positionH>
                      <wp:positionV relativeFrom="paragraph">
                        <wp:posOffset>135255</wp:posOffset>
                      </wp:positionV>
                      <wp:extent cx="1685925" cy="0"/>
                      <wp:effectExtent l="0" t="133350" r="0" b="1714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54.1pt;margin-top:10.65pt;width:132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otVAIAAGIEAAAOAAAAZHJzL2Uyb0RvYy54bWysVEtu2zAQ3RfoHQjuG9lOnaZG5CySppui&#10;DZoUXY9JSiJAkcSQsexd2gvkCL1CNl30g5xBvlGHlOOmn1VRLSiSwxm+9+ZJR8er1rClwqCdLfl4&#10;b8SZssJJbeuSv7s8e3LIWYhgJRhnVcnXKvDj+eNHR52fqYlrnJEKGRWxYdb5kjcx+llRBNGoFsKe&#10;88pSsHLYQqQl1oVE6Kh6a4rJaHRQdA6lRydUCLR7OgT5PNevKiXim6oKKjJTcsIW84h5XKSxmB/B&#10;rEbwjRZbGPAPKFrQli7dlTqFCOwK9R+lWi3QBVfFPeHawlWVFipzIDbj0W9sLhrwKnMhcYLfyRT+&#10;X1nxenmOTEvq3TPOLLTUo/7T5npz03/vbzc3bPOhv6Nh83Fz3X/uv/Vf+7v+C6PDpFznw4wKnNhz&#10;3K6CP8ckw6rCNr2JIFtltdc7tdUqMkGb44PD6fPJlDNxHyt+JnoM8aVyLUuTkoeIoOsmnjhrqacO&#10;x1ltWL4Kka6mxPuEdKt1Z9qY3FpjWVfy/cPxiLovgBxWGYg0bT1xDrbmDExN1hURc8ngjJYpPRUK&#10;63BikC2B3EOmk667JPScGQiRAkQpP0kLgvBLasJzCqEZknNoMFujQL6wksW1J60B0XVDIII2fwlQ&#10;YWMTGJXtTISzsFdR4UUjO7YwV/gWiMzThIUzqZNgk/3tgkBOc4RC6OJ7HZtsq9SOTBHrxY5jZjPs&#10;g/ENDOD3p6nWluNwPPN19xjy6gG8IhljsEKaLZxcZ4fkfTJyPr/96NKX8nBN84e/hvkPAAAA//8D&#10;AFBLAwQUAAYACAAAACEAqs5e1d4AAAAJAQAADwAAAGRycy9kb3ducmV2LnhtbEyPQW7CMBBF95W4&#10;gzVI7IpN0kKUxkFA1QXqCugBHHuapI3HUWwg3L6uuqDLmXn6836xHm3HLjj41pGExVwAQ9LOtFRL&#10;+Di9PWbAfFBkVOcIJdzQw7qcPBQqN+5KB7wcQ81iCPlcSWhC6HPOvW7QKj93PVK8fbrBqhDHoeZm&#10;UNcYbjueCLHkVrUUPzSqx12D+vt4thKyr81yL06v71nlK33bP213Oj1IOZuOmxdgAcdwh+FXP6pD&#10;GZ0qdybjWSchFVkSUQnJIgUWgedVugJW/S14WfD/DcofAAAA//8DAFBLAQItABQABgAIAAAAIQC2&#10;gziS/gAAAOEBAAATAAAAAAAAAAAAAAAAAAAAAABbQ29udGVudF9UeXBlc10ueG1sUEsBAi0AFAAG&#10;AAgAAAAhADj9If/WAAAAlAEAAAsAAAAAAAAAAAAAAAAALwEAAF9yZWxzLy5yZWxzUEsBAi0AFAAG&#10;AAgAAAAhAO1l6i1UAgAAYgQAAA4AAAAAAAAAAAAAAAAALgIAAGRycy9lMm9Eb2MueG1sUEsBAi0A&#10;FAAGAAgAAAAhAKrOXtXeAAAACQEAAA8AAAAAAAAAAAAAAAAArgQAAGRycy9kb3ducmV2LnhtbFBL&#10;BQYAAAAABAAEAPMAAAC5BQAAAAA=&#10;" strokecolor="windowText" strokeweight="3pt">
                      <v:stroke startarrow="open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065BCB" w:rsidRDefault="00065BCB" w:rsidP="00065BCB">
            <w:pPr>
              <w:jc w:val="both"/>
            </w:pPr>
          </w:p>
          <w:p w:rsidR="00065BCB" w:rsidRDefault="00065BCB" w:rsidP="00065BCB">
            <w:pPr>
              <w:jc w:val="both"/>
            </w:pPr>
          </w:p>
          <w:p w:rsidR="00065BCB" w:rsidRDefault="00065BCB" w:rsidP="00065BCB">
            <w:pPr>
              <w:jc w:val="both"/>
            </w:pPr>
          </w:p>
          <w:p w:rsidR="00065BCB" w:rsidRDefault="00065BCB" w:rsidP="00065BCB">
            <w:pPr>
              <w:jc w:val="both"/>
            </w:pPr>
            <w:r>
              <w:t>Что общего между этими произведениями?</w:t>
            </w:r>
          </w:p>
          <w:p w:rsidR="00065BCB" w:rsidRDefault="00065BCB" w:rsidP="00065BCB">
            <w:pPr>
              <w:jc w:val="both"/>
            </w:pPr>
            <w:r>
              <w:t>Какая может быть связь данных произведений  с нашей темой?</w:t>
            </w:r>
          </w:p>
          <w:p w:rsidR="00193D30" w:rsidRDefault="00193D30" w:rsidP="00065BCB">
            <w:pPr>
              <w:spacing w:before="75" w:after="75"/>
              <w:ind w:right="75"/>
              <w:jc w:val="both"/>
            </w:pPr>
          </w:p>
        </w:tc>
      </w:tr>
      <w:tr w:rsidR="00193D30" w:rsidTr="0026511B">
        <w:tc>
          <w:tcPr>
            <w:tcW w:w="828" w:type="dxa"/>
            <w:tcBorders>
              <w:bottom w:val="single" w:sz="4" w:space="0" w:color="auto"/>
            </w:tcBorders>
          </w:tcPr>
          <w:p w:rsidR="00193D30" w:rsidRDefault="00193D30" w:rsidP="0026511B">
            <w:r>
              <w:t>8.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193D30" w:rsidRPr="00E07FFD" w:rsidRDefault="00193D30" w:rsidP="0026511B">
            <w:pPr>
              <w:jc w:val="both"/>
            </w:pPr>
            <w:r>
              <w:rPr>
                <w:b/>
                <w:i/>
              </w:rPr>
              <w:t>О</w:t>
            </w:r>
            <w:r w:rsidRPr="00E07FFD">
              <w:rPr>
                <w:b/>
                <w:i/>
              </w:rPr>
              <w:t>сновная часть</w:t>
            </w:r>
          </w:p>
          <w:p w:rsidR="00193D30" w:rsidRPr="00E07FFD" w:rsidRDefault="00193D30" w:rsidP="0026511B">
            <w:pPr>
              <w:jc w:val="both"/>
            </w:pPr>
          </w:p>
        </w:tc>
        <w:tc>
          <w:tcPr>
            <w:tcW w:w="11078" w:type="dxa"/>
            <w:tcBorders>
              <w:bottom w:val="single" w:sz="4" w:space="0" w:color="auto"/>
            </w:tcBorders>
          </w:tcPr>
          <w:p w:rsidR="00193D30" w:rsidRDefault="00193D30" w:rsidP="0026511B">
            <w:pPr>
              <w:jc w:val="both"/>
            </w:pPr>
          </w:p>
        </w:tc>
      </w:tr>
      <w:tr w:rsidR="00193D30" w:rsidTr="0026511B">
        <w:tc>
          <w:tcPr>
            <w:tcW w:w="828" w:type="dxa"/>
            <w:tcBorders>
              <w:bottom w:val="nil"/>
            </w:tcBorders>
          </w:tcPr>
          <w:p w:rsidR="00193D30" w:rsidRDefault="00193D30" w:rsidP="0026511B">
            <w:r>
              <w:t>8.1.</w:t>
            </w:r>
          </w:p>
        </w:tc>
        <w:tc>
          <w:tcPr>
            <w:tcW w:w="3116" w:type="dxa"/>
            <w:tcBorders>
              <w:bottom w:val="nil"/>
            </w:tcBorders>
          </w:tcPr>
          <w:p w:rsidR="00193D30" w:rsidRPr="00E07FFD" w:rsidRDefault="00193D30" w:rsidP="0026511B">
            <w:pPr>
              <w:jc w:val="both"/>
            </w:pPr>
            <w:r>
              <w:t>К</w:t>
            </w:r>
            <w:r w:rsidRPr="00E07FFD">
              <w:t xml:space="preserve">онтекст </w:t>
            </w: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464C72" w:rsidRDefault="00464C72" w:rsidP="00464C72">
            <w:pPr>
              <w:jc w:val="both"/>
            </w:pPr>
          </w:p>
          <w:p w:rsidR="00193D30" w:rsidRDefault="00193D30" w:rsidP="00464C72">
            <w:pPr>
              <w:jc w:val="both"/>
            </w:pPr>
          </w:p>
        </w:tc>
        <w:tc>
          <w:tcPr>
            <w:tcW w:w="11078" w:type="dxa"/>
            <w:tcBorders>
              <w:bottom w:val="nil"/>
            </w:tcBorders>
          </w:tcPr>
          <w:p w:rsidR="00065BCB" w:rsidRDefault="00065BCB" w:rsidP="00065BCB">
            <w:pPr>
              <w:jc w:val="both"/>
            </w:pPr>
            <w:r>
              <w:lastRenderedPageBreak/>
              <w:t>Современная картина мира существенно отличается от картины мира, основанной на классической науке. Для классической науки между прошлым настоящим и будущим не существует принципиальных различий. Мир рассматривался как такой, который подчинен вневременным неизменным законам</w:t>
            </w:r>
            <w:proofErr w:type="gramStart"/>
            <w:r>
              <w:t xml:space="preserve"> .</w:t>
            </w:r>
            <w:proofErr w:type="gramEnd"/>
          </w:p>
          <w:p w:rsidR="00065BCB" w:rsidRDefault="00065BCB" w:rsidP="00065BCB">
            <w:pPr>
              <w:jc w:val="both"/>
            </w:pPr>
            <w:r>
              <w:t xml:space="preserve">Согласно </w:t>
            </w:r>
            <w:proofErr w:type="spellStart"/>
            <w:r>
              <w:t>постклассической</w:t>
            </w:r>
            <w:proofErr w:type="spellEnd"/>
            <w:r>
              <w:t xml:space="preserve"> науке, люди живут в принципиально нестационарной вселенной, в которой </w:t>
            </w:r>
            <w:r>
              <w:lastRenderedPageBreak/>
              <w:t>неразрывно связаны три понятия: случайность, необратимость, уникальность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роцесс становления и усложнения организаций присущ не только биологическим системам, но и системам неорганической природы. Эволюция присуща не только макроскопических телам, но и «миру» элементарных частиц, всем типам физических взаимодействий. Если раньше считали, что Вселенная как целое не развивается, является стационарным, то в XXI ст. возникла теория Вселенной, которая расширяется. Идея развития не только проникает во все сферы природных и социальных явлений нашей планеты, но и «приобретает глобальное космическое значение: пределы применения идеи расширились от микромира к Метагалактике. Такой факт нашел свое воплощение в формировании нового научного направления, которое изучает механизм самостоятельного (спонтанного) возникновения упорядоченных структур в открытых нелинейных системах, – синергетики»</w:t>
            </w:r>
          </w:p>
          <w:p w:rsidR="00065BCB" w:rsidRDefault="00065BCB" w:rsidP="00065BCB">
            <w:pPr>
              <w:jc w:val="both"/>
            </w:pPr>
            <w:r>
              <w:t xml:space="preserve">Синергетика является современной теорией самоорганизации, новое мировоззрение, связанное с исследованием феноменов самоорганизации, нелинейности, неравновесности, глобальной эволюции, изучением процесса становления порядке через хаос (Пригожин), </w:t>
            </w:r>
            <w:proofErr w:type="spellStart"/>
            <w:r>
              <w:t>бифуркационных</w:t>
            </w:r>
            <w:proofErr w:type="spellEnd"/>
            <w:r>
              <w:t xml:space="preserve"> изменений, необратимости времени, неустойчивости как основополагающей характеристики процессов эволюции. Проблемное поле синергетики центрируется вокруг понятия «самоорганизации», ориентируясь на постижение сущности, принципов организации и эволюции последней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065BCB" w:rsidRDefault="00065BCB" w:rsidP="00065BCB">
            <w:pPr>
              <w:jc w:val="both"/>
            </w:pPr>
            <w:r>
              <w:t xml:space="preserve">В нашем мире время </w:t>
            </w:r>
            <w:proofErr w:type="spellStart"/>
            <w:r>
              <w:t>однонаправлено</w:t>
            </w:r>
            <w:proofErr w:type="spellEnd"/>
            <w:r>
              <w:t>, и мы не можем вернуться в прошлое</w:t>
            </w:r>
            <w:proofErr w:type="gramStart"/>
            <w:r>
              <w:t xml:space="preserve"> .</w:t>
            </w:r>
            <w:proofErr w:type="gramEnd"/>
            <w:r>
              <w:t xml:space="preserve"> Образно говоря, существует стрела времени. Приведенное объяснение </w:t>
            </w:r>
            <w:proofErr w:type="spellStart"/>
            <w:r>
              <w:t>несбратимости</w:t>
            </w:r>
            <w:proofErr w:type="spellEnd"/>
            <w:r>
              <w:t xml:space="preserve"> связано с хаотичностью движения микрочастиц. Она позволяет объяснить необратимости многих процессов, происходящих в природе. Карл Брюллов. Последний день Помпеи тепло всегда переходит от горячего тела к холодному, но не в обратном направлении. Если мы толкнем </w:t>
            </w:r>
            <w:proofErr w:type="spellStart"/>
            <w:r>
              <w:t>какоелибо</w:t>
            </w:r>
            <w:proofErr w:type="spellEnd"/>
            <w:r>
              <w:t xml:space="preserve"> тело, оно придет в движение, которое прекратится через некоторое время. Обратного процесса, когда покоящееся тело самопроизвольно начинает</w:t>
            </w:r>
          </w:p>
          <w:p w:rsidR="00065BCB" w:rsidRDefault="00065BCB" w:rsidP="00065BCB">
            <w:pPr>
              <w:jc w:val="both"/>
            </w:pPr>
            <w:r>
              <w:t xml:space="preserve">двигаться, в природе не наблюдают. Созревшее яблоко может упасть с дерева, но невозможно даже представить обратного процесса, когда яблоко самопроизвольно подскочит с земли. Поняв </w:t>
            </w:r>
            <w:proofErr w:type="spellStart"/>
            <w:r>
              <w:t>разрушимость</w:t>
            </w:r>
            <w:proofErr w:type="spellEnd"/>
            <w:r>
              <w:t xml:space="preserve"> </w:t>
            </w:r>
            <w:proofErr w:type="gramStart"/>
            <w:r>
              <w:t>сотворенного</w:t>
            </w:r>
            <w:proofErr w:type="gramEnd"/>
            <w:r>
              <w:t>, ты узришь вечно неизменное. Буддийская мудрость</w:t>
            </w:r>
            <w:proofErr w:type="gramStart"/>
            <w:r>
              <w:t xml:space="preserve"> Д</w:t>
            </w:r>
            <w:proofErr w:type="gramEnd"/>
            <w:r>
              <w:t>ля всех перечисленных процессов характерно то, что конечное состояние является более вероятным, более хаотическим.</w:t>
            </w:r>
          </w:p>
          <w:p w:rsidR="00065BCB" w:rsidRDefault="00065BCB" w:rsidP="00065BCB">
            <w:pPr>
              <w:jc w:val="both"/>
            </w:pPr>
            <w:r>
              <w:t>Вам уже известно, что мерой хаотичности является величина, называемая энтропией. Во всех перечисленных процессах энтропия возрастает. Казалось бы, согласно закону возрастания энтропии наш мир постоянно стремится к хаосу, т. е</w:t>
            </w:r>
            <w:proofErr w:type="gramStart"/>
            <w:r>
              <w:t xml:space="preserve"> .</w:t>
            </w:r>
            <w:proofErr w:type="gramEnd"/>
            <w:r>
              <w:t xml:space="preserve"> все более неупорядоченному состоянию . В соответствии с этим законом все структуры нашего мира должны постепенно разрушаться. В свое время Р. </w:t>
            </w:r>
            <w:proofErr w:type="spellStart"/>
            <w:r>
              <w:t>Клаузиусом</w:t>
            </w:r>
            <w:proofErr w:type="spellEnd"/>
            <w:r>
              <w:t xml:space="preserve"> была сформулирована гипотеза «тепловой смерти Вселенной »</w:t>
            </w:r>
            <w:proofErr w:type="gramStart"/>
            <w:r>
              <w:t xml:space="preserve"> ,</w:t>
            </w:r>
            <w:proofErr w:type="gramEnd"/>
            <w:r>
              <w:t xml:space="preserve"> которая произойдет после перехода к полностью</w:t>
            </w:r>
          </w:p>
          <w:p w:rsidR="00065BCB" w:rsidRDefault="00065BCB" w:rsidP="00065BCB">
            <w:pPr>
              <w:jc w:val="both"/>
            </w:pPr>
            <w:r>
              <w:lastRenderedPageBreak/>
              <w:t>хаотическому состоянию. Однако на ряду с процессами движения к хаосу мы постоянно наблюдаем обратные процессы- процессы перехода от хаоса к порядку</w:t>
            </w:r>
            <w:proofErr w:type="gramStart"/>
            <w:r>
              <w:t xml:space="preserve"> ,</w:t>
            </w:r>
            <w:proofErr w:type="gramEnd"/>
            <w:r>
              <w:t xml:space="preserve"> процессы, казалось бы, противоречащие закону возрастания энтропии .Закон возрастания энтропии, обусловленный вероятностным движением в системе многих частиц, объясняет временную необратимость процессов в  макромире .</w:t>
            </w:r>
          </w:p>
          <w:p w:rsidR="00065BCB" w:rsidRDefault="00065BCB" w:rsidP="00065BCB">
            <w:pPr>
              <w:jc w:val="both"/>
            </w:pPr>
            <w:r>
              <w:t xml:space="preserve">Образование упорядоченных структур, происходящие не за счет действия внешних сил (факторов), а в результате внутренней перестройки системы, называется самоорганизацией. </w:t>
            </w:r>
          </w:p>
          <w:p w:rsidR="00065BCB" w:rsidRDefault="00065BCB" w:rsidP="00065BCB">
            <w:pPr>
              <w:jc w:val="both"/>
            </w:pPr>
            <w:r>
              <w:t xml:space="preserve">Самоорганизация - фундаментальное понятие, указывающее на развитие в направлении от менее сложных объектов к более сложным и упорядоченным формам организации вещества. В каждом конкретном случае самоорганизация проявляется по-разному, это зависит от сложности и природы изучаемой системы. </w:t>
            </w:r>
          </w:p>
          <w:p w:rsidR="00065BCB" w:rsidRDefault="00065BCB" w:rsidP="00065BCB">
            <w:pPr>
              <w:jc w:val="both"/>
            </w:pPr>
            <w:r>
              <w:t>Почему возникают катаклизмы, тайфуны, эволюция, нагревание и охлаждение, циклоны и антициклоны, смерчи, войн</w:t>
            </w:r>
            <w:proofErr w:type="gramStart"/>
            <w:r>
              <w:t>ы-</w:t>
            </w:r>
            <w:proofErr w:type="gramEnd"/>
            <w:r>
              <w:t xml:space="preserve"> все то можно объяснить с точки зрения синергетики.</w:t>
            </w:r>
          </w:p>
          <w:p w:rsidR="00065BCB" w:rsidRDefault="00065BCB" w:rsidP="00065BCB">
            <w:pPr>
              <w:jc w:val="both"/>
            </w:pPr>
          </w:p>
          <w:p w:rsidR="00065BCB" w:rsidRDefault="00065BCB" w:rsidP="00065BCB">
            <w:pPr>
              <w:jc w:val="both"/>
            </w:pPr>
          </w:p>
          <w:p w:rsidR="00065BCB" w:rsidRDefault="00065BCB" w:rsidP="00065BCB">
            <w:pPr>
              <w:jc w:val="both"/>
            </w:pPr>
            <w:r>
              <w:t>Исследования показывают применимость законов самоорганизации для общества.</w:t>
            </w:r>
          </w:p>
          <w:p w:rsidR="00065BCB" w:rsidRDefault="00065BCB" w:rsidP="00065BCB">
            <w:pPr>
              <w:jc w:val="both"/>
            </w:pPr>
            <w:r>
              <w:t>В любой сказке, как и в жизни любого человека, можно найти узловые, ключевые события.</w:t>
            </w:r>
          </w:p>
          <w:p w:rsidR="00065BCB" w:rsidRDefault="00065BCB" w:rsidP="00065BCB">
            <w:pPr>
              <w:jc w:val="both"/>
            </w:pPr>
            <w:r>
              <w:t>-В природе постоянно и повсеместно происходят как процессы образования новых структур (самоорганизация), так и процессы их разрушения</w:t>
            </w:r>
            <w:proofErr w:type="gramStart"/>
            <w:r>
              <w:t xml:space="preserve"> .</w:t>
            </w:r>
            <w:proofErr w:type="gramEnd"/>
            <w:r>
              <w:t xml:space="preserve"> Хотя внешние проявления процессов самоорганизации существенно различаются, все они обладают сходными качественными особенностями, что позволяет описывать их одинаковыми математическими уравнениями</w:t>
            </w:r>
          </w:p>
          <w:p w:rsidR="00065BCB" w:rsidRDefault="00065BCB" w:rsidP="00065BCB">
            <w:pPr>
              <w:jc w:val="both"/>
            </w:pPr>
            <w:r>
              <w:t xml:space="preserve">-развитие систем и процессов идет неравномерно: сначала относительно медленно (эволюционно), когда накапливаются количественные изменения, которые неизбежно, если не вмешиваться в процесс, приведут к коренным качественным изменениям. Момент такого перехода называют скачком. Длительность скачка по сравнению с длительностью эволюционного процесса очень мала, а изменения в системе колоссальны. </w:t>
            </w:r>
          </w:p>
          <w:p w:rsidR="00065BCB" w:rsidRDefault="00065BCB" w:rsidP="00065BCB">
            <w:pPr>
              <w:jc w:val="both"/>
            </w:pPr>
            <w:r>
              <w:t xml:space="preserve">-состояния систем в точках ветвления - в этих точках устойчивость системы минимальна и бывает так, что очень малое, даже случайное воздействие, может определить весь ход дальнейшего развития событий, закрыв другие. Отмеченные выше особенности протекания процессов надо знать и не допускать развитие процессов до неконтролируемого состояния. </w:t>
            </w:r>
          </w:p>
          <w:p w:rsidR="00065BCB" w:rsidRDefault="00065BCB" w:rsidP="00065BCB">
            <w:pPr>
              <w:jc w:val="both"/>
            </w:pPr>
            <w:r>
              <w:t xml:space="preserve">-для предсказания наступления катастрофы надо знать Законы развития системы, на их основе перечислить "веер" возможных продолжений процесса и "веер" адекватных </w:t>
            </w:r>
            <w:proofErr w:type="spellStart"/>
            <w:r>
              <w:t>противомер</w:t>
            </w:r>
            <w:proofErr w:type="spellEnd"/>
            <w:r>
              <w:t xml:space="preserve">, чтобы процесс направить в нужном направлении. </w:t>
            </w:r>
          </w:p>
          <w:p w:rsidR="00464C72" w:rsidRPr="00A733DE" w:rsidRDefault="00065BCB" w:rsidP="00065BCB">
            <w:pPr>
              <w:jc w:val="both"/>
            </w:pPr>
            <w:r>
              <w:t xml:space="preserve">- наличие скачков и ветвлений говорит о том, что в жизни общества и человека бывают очень важные и </w:t>
            </w:r>
            <w:r>
              <w:lastRenderedPageBreak/>
              <w:t>ответственные моменты, когда решается судьба будущего. В эти моменты надо активно вмешиваться в процесс и принимать особо ответственные решения, часто в условиях острого дефицита времени и информации, особенно, если момент ветвления "выскочил" неожиданно. Если бы мы умели предвидеть наступление вредных скачков, тогда мы бы могли подготовиться и предотвратить неожиданность.</w:t>
            </w:r>
          </w:p>
        </w:tc>
      </w:tr>
      <w:tr w:rsidR="00193D30" w:rsidTr="0026511B">
        <w:tc>
          <w:tcPr>
            <w:tcW w:w="828" w:type="dxa"/>
            <w:tcBorders>
              <w:top w:val="nil"/>
              <w:bottom w:val="nil"/>
            </w:tcBorders>
          </w:tcPr>
          <w:p w:rsidR="00193D30" w:rsidRDefault="00193D30" w:rsidP="0026511B">
            <w:r>
              <w:lastRenderedPageBreak/>
              <w:t>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193D30" w:rsidRPr="00E07FFD" w:rsidRDefault="00193D30" w:rsidP="0026511B">
            <w:pPr>
              <w:jc w:val="both"/>
            </w:pPr>
          </w:p>
          <w:p w:rsidR="00193D30" w:rsidRDefault="00193D30" w:rsidP="0026511B">
            <w:pPr>
              <w:jc w:val="both"/>
            </w:pPr>
          </w:p>
        </w:tc>
        <w:tc>
          <w:tcPr>
            <w:tcW w:w="11078" w:type="dxa"/>
            <w:tcBorders>
              <w:top w:val="nil"/>
              <w:bottom w:val="nil"/>
            </w:tcBorders>
          </w:tcPr>
          <w:p w:rsidR="00193D30" w:rsidRDefault="00193D30" w:rsidP="0026511B">
            <w:pPr>
              <w:jc w:val="both"/>
            </w:pPr>
          </w:p>
        </w:tc>
      </w:tr>
      <w:tr w:rsidR="00193D30" w:rsidTr="0026511B">
        <w:tc>
          <w:tcPr>
            <w:tcW w:w="828" w:type="dxa"/>
            <w:tcBorders>
              <w:top w:val="nil"/>
              <w:bottom w:val="nil"/>
            </w:tcBorders>
          </w:tcPr>
          <w:p w:rsidR="00193D30" w:rsidRDefault="00193D30" w:rsidP="0026511B"/>
        </w:tc>
        <w:tc>
          <w:tcPr>
            <w:tcW w:w="3116" w:type="dxa"/>
            <w:tcBorders>
              <w:top w:val="nil"/>
              <w:bottom w:val="nil"/>
            </w:tcBorders>
          </w:tcPr>
          <w:p w:rsidR="00193D30" w:rsidRDefault="00193D30" w:rsidP="0026511B">
            <w:pPr>
              <w:jc w:val="both"/>
            </w:pPr>
          </w:p>
        </w:tc>
        <w:tc>
          <w:tcPr>
            <w:tcW w:w="11078" w:type="dxa"/>
            <w:tcBorders>
              <w:top w:val="nil"/>
              <w:bottom w:val="nil"/>
            </w:tcBorders>
          </w:tcPr>
          <w:p w:rsidR="00193D30" w:rsidRDefault="00193D30" w:rsidP="0026511B">
            <w:pPr>
              <w:jc w:val="both"/>
            </w:pPr>
          </w:p>
        </w:tc>
      </w:tr>
      <w:tr w:rsidR="00193D30" w:rsidTr="0026511B">
        <w:tc>
          <w:tcPr>
            <w:tcW w:w="828" w:type="dxa"/>
            <w:tcBorders>
              <w:top w:val="nil"/>
            </w:tcBorders>
          </w:tcPr>
          <w:p w:rsidR="00193D30" w:rsidRDefault="00193D30" w:rsidP="0026511B"/>
        </w:tc>
        <w:tc>
          <w:tcPr>
            <w:tcW w:w="3116" w:type="dxa"/>
            <w:tcBorders>
              <w:top w:val="nil"/>
            </w:tcBorders>
          </w:tcPr>
          <w:p w:rsidR="00193D30" w:rsidRDefault="00193D30" w:rsidP="0026511B">
            <w:pPr>
              <w:jc w:val="both"/>
            </w:pPr>
          </w:p>
        </w:tc>
        <w:tc>
          <w:tcPr>
            <w:tcW w:w="11078" w:type="dxa"/>
            <w:tcBorders>
              <w:top w:val="nil"/>
            </w:tcBorders>
          </w:tcPr>
          <w:p w:rsidR="00065BCB" w:rsidRDefault="00065BCB" w:rsidP="0079175B">
            <w:pPr>
              <w:jc w:val="both"/>
            </w:pP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9.</w:t>
            </w:r>
          </w:p>
        </w:tc>
        <w:tc>
          <w:tcPr>
            <w:tcW w:w="3116" w:type="dxa"/>
          </w:tcPr>
          <w:p w:rsidR="00193D30" w:rsidRDefault="00193D30" w:rsidP="0026511B">
            <w:pPr>
              <w:jc w:val="both"/>
            </w:pPr>
            <w:r>
              <w:rPr>
                <w:b/>
                <w:i/>
              </w:rPr>
              <w:t>З</w:t>
            </w:r>
            <w:r w:rsidRPr="00E07FFD">
              <w:rPr>
                <w:b/>
                <w:i/>
              </w:rPr>
              <w:t>аключение</w:t>
            </w:r>
            <w:r w:rsidRPr="00E07FFD">
              <w:t xml:space="preserve"> </w:t>
            </w:r>
          </w:p>
        </w:tc>
        <w:tc>
          <w:tcPr>
            <w:tcW w:w="11078" w:type="dxa"/>
          </w:tcPr>
          <w:p w:rsidR="002D451F" w:rsidRPr="002D451F" w:rsidRDefault="002D451F" w:rsidP="002D451F">
            <w:pPr>
              <w:spacing w:before="75" w:after="75"/>
              <w:ind w:right="75"/>
              <w:jc w:val="both"/>
              <w:rPr>
                <w:color w:val="202020"/>
              </w:rPr>
            </w:pPr>
            <w:r w:rsidRPr="002D451F">
              <w:rPr>
                <w:color w:val="202020"/>
              </w:rPr>
              <w:t>В природе постоянно и повсеместно происходят как процессы образования новых структур (самоорганизация), так и процессы их разрушения</w:t>
            </w:r>
            <w:proofErr w:type="gramStart"/>
            <w:r w:rsidRPr="002D451F">
              <w:rPr>
                <w:color w:val="202020"/>
              </w:rPr>
              <w:t xml:space="preserve"> .</w:t>
            </w:r>
            <w:proofErr w:type="gramEnd"/>
            <w:r w:rsidRPr="002D451F">
              <w:rPr>
                <w:color w:val="202020"/>
              </w:rPr>
              <w:t xml:space="preserve"> Хотя внешние проявления процессов самоорганизации существенно различаются, все они обладают сходными качественными особенностями, что позволяет описывать их одинаковыми математическими уравнениями</w:t>
            </w:r>
          </w:p>
          <w:p w:rsidR="002D451F" w:rsidRPr="002D451F" w:rsidRDefault="002D451F" w:rsidP="002D451F">
            <w:pPr>
              <w:spacing w:before="100" w:beforeAutospacing="1" w:after="100" w:afterAutospacing="1"/>
              <w:ind w:right="30"/>
              <w:jc w:val="both"/>
            </w:pPr>
            <w:r w:rsidRPr="002D451F">
              <w:t xml:space="preserve">-развитие систем и процессов идет неравномерно: сначала относительно медленно (эволюционно), когда накапливаются количественные изменения, которые неизбежно, если не вмешиваться в процесс, приведут к коренным качественным изменениям. Момент такого перехода называют скачком. Длительность скачка по сравнению с длительностью эволюционного процесса очень мала, а изменения в системе колоссальны. </w:t>
            </w:r>
          </w:p>
          <w:p w:rsidR="002D451F" w:rsidRPr="002D451F" w:rsidRDefault="002D451F" w:rsidP="002D451F">
            <w:pPr>
              <w:spacing w:before="100" w:beforeAutospacing="1" w:after="100" w:afterAutospacing="1"/>
              <w:ind w:right="30"/>
              <w:jc w:val="both"/>
            </w:pPr>
            <w:r w:rsidRPr="002D451F">
              <w:t xml:space="preserve">-состояния систем в точках ветвления - в этих точках устойчивость системы минимальна и бывает так, что очень малое, даже случайное воздействие, может определить весь ход дальнейшего развития событий, закрыв другие. Отмеченные выше особенности протекания процессов надо знать и не допускать развитие процессов до неконтролируемого состояния. </w:t>
            </w:r>
          </w:p>
          <w:p w:rsidR="002D451F" w:rsidRPr="002D451F" w:rsidRDefault="002D451F" w:rsidP="002D451F">
            <w:pPr>
              <w:spacing w:before="100" w:beforeAutospacing="1" w:after="100" w:afterAutospacing="1"/>
              <w:ind w:right="30"/>
              <w:jc w:val="both"/>
            </w:pPr>
            <w:r w:rsidRPr="002D451F">
              <w:t xml:space="preserve">-для предсказания наступления катастрофы надо знать Законы развития системы, на их основе перечислить "веер" возможных продолжений процесса и "веер" адекватных </w:t>
            </w:r>
            <w:proofErr w:type="spellStart"/>
            <w:r w:rsidRPr="002D451F">
              <w:t>противомер</w:t>
            </w:r>
            <w:proofErr w:type="spellEnd"/>
            <w:r w:rsidRPr="002D451F">
              <w:t xml:space="preserve">, чтобы процесс направить в нужном направлении. </w:t>
            </w:r>
          </w:p>
          <w:p w:rsidR="00D95C4A" w:rsidRDefault="002D451F" w:rsidP="002D451F">
            <w:pPr>
              <w:jc w:val="both"/>
            </w:pPr>
            <w:r w:rsidRPr="002D451F">
              <w:t>- наличие скачков и ветвлений говорит о том, что в жизни общества и человека бывают очень важные и ответственные моменты, когда решается судьба будущего. В эти моменты надо активно вмешиваться в процесс и принимать особо ответственные решения, часто в условиях острого дефицита времени и информации, особенно, если момент ветвления "выскочил" неожиданно. Если бы мы умели предвидеть наступление вредных скачков, тогда мы бы могли подготовиться и предотвратить неожиданность.</w:t>
            </w:r>
          </w:p>
          <w:p w:rsidR="002D451F" w:rsidRPr="002D451F" w:rsidRDefault="002D451F" w:rsidP="002D451F">
            <w:pPr>
              <w:jc w:val="both"/>
              <w:rPr>
                <w:b/>
              </w:rPr>
            </w:pPr>
            <w:r w:rsidRPr="002D451F">
              <w:rPr>
                <w:b/>
              </w:rPr>
              <w:lastRenderedPageBreak/>
              <w:t xml:space="preserve">В любой сказке, как </w:t>
            </w:r>
            <w:bookmarkStart w:id="0" w:name="_GoBack"/>
            <w:bookmarkEnd w:id="0"/>
            <w:r w:rsidRPr="002D451F">
              <w:rPr>
                <w:b/>
              </w:rPr>
              <w:t>и в жизни любого человека, можно найти узловые, ключевые события.</w:t>
            </w: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lastRenderedPageBreak/>
              <w:t>10.</w:t>
            </w:r>
          </w:p>
        </w:tc>
        <w:tc>
          <w:tcPr>
            <w:tcW w:w="14194" w:type="dxa"/>
            <w:gridSpan w:val="2"/>
          </w:tcPr>
          <w:p w:rsidR="00193D30" w:rsidRDefault="00193D30" w:rsidP="0026511B">
            <w:pPr>
              <w:jc w:val="both"/>
            </w:pPr>
            <w:r w:rsidRPr="007E5CED">
              <w:rPr>
                <w:b/>
              </w:rPr>
              <w:t>Задания группам</w:t>
            </w: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10.1.</w:t>
            </w:r>
          </w:p>
        </w:tc>
        <w:tc>
          <w:tcPr>
            <w:tcW w:w="14194" w:type="dxa"/>
            <w:gridSpan w:val="2"/>
          </w:tcPr>
          <w:p w:rsidR="00A733DE" w:rsidRDefault="00193D30" w:rsidP="00A733DE">
            <w:pPr>
              <w:spacing w:before="75" w:after="75"/>
              <w:ind w:right="75"/>
              <w:rPr>
                <w:b/>
                <w:color w:val="202020"/>
              </w:rPr>
            </w:pPr>
            <w:r w:rsidRPr="002D28F8">
              <w:t xml:space="preserve"> </w:t>
            </w:r>
            <w:r w:rsidR="00A733DE" w:rsidRPr="00A733DE">
              <w:rPr>
                <w:color w:val="202020"/>
              </w:rPr>
              <w:t>1 групп</w:t>
            </w:r>
            <w:proofErr w:type="gramStart"/>
            <w:r w:rsidR="00A733DE" w:rsidRPr="00A733DE">
              <w:rPr>
                <w:color w:val="202020"/>
              </w:rPr>
              <w:t>а-</w:t>
            </w:r>
            <w:proofErr w:type="gramEnd"/>
            <w:r w:rsidR="00A733DE" w:rsidRPr="00A733DE">
              <w:rPr>
                <w:color w:val="202020"/>
              </w:rPr>
              <w:t xml:space="preserve"> синергетика </w:t>
            </w:r>
            <w:r w:rsidR="00A733DE" w:rsidRPr="00A733DE">
              <w:rPr>
                <w:b/>
                <w:color w:val="202020"/>
              </w:rPr>
              <w:t>(приложение№1)</w:t>
            </w:r>
          </w:p>
          <w:p w:rsidR="0079175B" w:rsidRDefault="0079175B" w:rsidP="00A733DE">
            <w:pPr>
              <w:spacing w:before="75" w:after="75"/>
              <w:ind w:right="75"/>
              <w:rPr>
                <w:b/>
                <w:color w:val="202020"/>
              </w:rPr>
            </w:pPr>
          </w:p>
          <w:p w:rsidR="0079175B" w:rsidRPr="00A733DE" w:rsidRDefault="0079175B" w:rsidP="00A733DE">
            <w:pPr>
              <w:spacing w:before="75" w:after="75"/>
              <w:ind w:right="75"/>
              <w:rPr>
                <w:color w:val="202020"/>
              </w:rPr>
            </w:pPr>
          </w:p>
          <w:p w:rsidR="00193D30" w:rsidRDefault="00193D30" w:rsidP="0026511B">
            <w:pPr>
              <w:jc w:val="both"/>
            </w:pP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10.2.</w:t>
            </w:r>
          </w:p>
        </w:tc>
        <w:tc>
          <w:tcPr>
            <w:tcW w:w="14194" w:type="dxa"/>
            <w:gridSpan w:val="2"/>
          </w:tcPr>
          <w:p w:rsidR="0079175B" w:rsidRPr="0082252C" w:rsidRDefault="0079175B" w:rsidP="0079175B">
            <w:pPr>
              <w:spacing w:before="75" w:after="75"/>
              <w:ind w:right="75"/>
              <w:rPr>
                <w:b/>
                <w:color w:val="202020"/>
              </w:rPr>
            </w:pPr>
            <w:r>
              <w:rPr>
                <w:color w:val="202020"/>
              </w:rPr>
              <w:t>2 групп</w:t>
            </w:r>
            <w:proofErr w:type="gramStart"/>
            <w:r>
              <w:rPr>
                <w:color w:val="202020"/>
              </w:rPr>
              <w:t>а-</w:t>
            </w:r>
            <w:proofErr w:type="gramEnd"/>
            <w:r>
              <w:rPr>
                <w:color w:val="202020"/>
              </w:rPr>
              <w:t xml:space="preserve"> хаос и порядок </w:t>
            </w:r>
            <w:r w:rsidRPr="0082252C">
              <w:rPr>
                <w:b/>
                <w:color w:val="202020"/>
              </w:rPr>
              <w:t>(приложение№2)</w:t>
            </w:r>
          </w:p>
          <w:p w:rsidR="00193D30" w:rsidRDefault="00193D30" w:rsidP="0026511B">
            <w:pPr>
              <w:jc w:val="both"/>
            </w:pP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10.3.</w:t>
            </w:r>
          </w:p>
        </w:tc>
        <w:tc>
          <w:tcPr>
            <w:tcW w:w="14194" w:type="dxa"/>
            <w:gridSpan w:val="2"/>
          </w:tcPr>
          <w:p w:rsidR="0079175B" w:rsidRPr="0082252C" w:rsidRDefault="0079175B" w:rsidP="0079175B">
            <w:pPr>
              <w:spacing w:before="75" w:after="75"/>
              <w:ind w:right="75"/>
              <w:rPr>
                <w:b/>
                <w:color w:val="202020"/>
              </w:rPr>
            </w:pPr>
            <w:r>
              <w:rPr>
                <w:color w:val="202020"/>
              </w:rPr>
              <w:t xml:space="preserve">3 самоорганизация </w:t>
            </w:r>
            <w:r w:rsidRPr="0082252C">
              <w:rPr>
                <w:b/>
                <w:color w:val="202020"/>
              </w:rPr>
              <w:t>(приложение№3)</w:t>
            </w:r>
          </w:p>
          <w:p w:rsidR="00193D30" w:rsidRDefault="00193D30" w:rsidP="00D95C4A">
            <w:pPr>
              <w:spacing w:before="100" w:beforeAutospacing="1" w:after="100" w:afterAutospacing="1"/>
              <w:ind w:right="30"/>
              <w:jc w:val="both"/>
            </w:pP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10.4.</w:t>
            </w:r>
          </w:p>
        </w:tc>
        <w:tc>
          <w:tcPr>
            <w:tcW w:w="14194" w:type="dxa"/>
            <w:gridSpan w:val="2"/>
          </w:tcPr>
          <w:p w:rsidR="0079175B" w:rsidRPr="0082252C" w:rsidRDefault="0079175B" w:rsidP="0079175B">
            <w:pPr>
              <w:spacing w:before="75" w:after="75"/>
              <w:ind w:right="75"/>
              <w:rPr>
                <w:b/>
                <w:color w:val="202020"/>
              </w:rPr>
            </w:pPr>
            <w:r>
              <w:rPr>
                <w:color w:val="202020"/>
              </w:rPr>
              <w:t xml:space="preserve">4 теория катастроф </w:t>
            </w:r>
            <w:r w:rsidRPr="0082252C">
              <w:rPr>
                <w:b/>
                <w:color w:val="202020"/>
              </w:rPr>
              <w:t>(приложение№4)</w:t>
            </w:r>
          </w:p>
          <w:p w:rsidR="00193D30" w:rsidRPr="006B4C08" w:rsidRDefault="00193D30" w:rsidP="0026511B">
            <w:pPr>
              <w:jc w:val="both"/>
              <w:rPr>
                <w:sz w:val="22"/>
                <w:szCs w:val="22"/>
              </w:rPr>
            </w:pPr>
          </w:p>
        </w:tc>
      </w:tr>
      <w:tr w:rsidR="00193D30" w:rsidTr="0026511B">
        <w:tc>
          <w:tcPr>
            <w:tcW w:w="828" w:type="dxa"/>
          </w:tcPr>
          <w:p w:rsidR="00193D30" w:rsidRDefault="00193D30" w:rsidP="0026511B">
            <w:r>
              <w:t>10.5.</w:t>
            </w:r>
          </w:p>
        </w:tc>
        <w:tc>
          <w:tcPr>
            <w:tcW w:w="14194" w:type="dxa"/>
            <w:gridSpan w:val="2"/>
          </w:tcPr>
          <w:p w:rsidR="0079175B" w:rsidRPr="0082252C" w:rsidRDefault="0079175B" w:rsidP="0079175B">
            <w:pPr>
              <w:spacing w:before="75" w:after="75"/>
              <w:ind w:right="75"/>
              <w:rPr>
                <w:b/>
                <w:color w:val="202020"/>
              </w:rPr>
            </w:pPr>
            <w:r>
              <w:rPr>
                <w:color w:val="202020"/>
              </w:rPr>
              <w:t xml:space="preserve">5 теория систем </w:t>
            </w:r>
            <w:r w:rsidRPr="0082252C">
              <w:rPr>
                <w:b/>
                <w:color w:val="202020"/>
              </w:rPr>
              <w:t>(приложение№5)</w:t>
            </w:r>
          </w:p>
          <w:p w:rsidR="00193D30" w:rsidRPr="002D28F8" w:rsidRDefault="00193D30" w:rsidP="0026511B">
            <w:pPr>
              <w:jc w:val="both"/>
            </w:pPr>
          </w:p>
        </w:tc>
      </w:tr>
      <w:tr w:rsidR="0079175B" w:rsidTr="0026511B">
        <w:tc>
          <w:tcPr>
            <w:tcW w:w="828" w:type="dxa"/>
          </w:tcPr>
          <w:p w:rsidR="0079175B" w:rsidRPr="0079175B" w:rsidRDefault="0079175B" w:rsidP="0026511B">
            <w:pPr>
              <w:rPr>
                <w:lang w:val="en-US"/>
              </w:rPr>
            </w:pPr>
            <w:r>
              <w:t>10.6</w:t>
            </w:r>
          </w:p>
        </w:tc>
        <w:tc>
          <w:tcPr>
            <w:tcW w:w="14194" w:type="dxa"/>
            <w:gridSpan w:val="2"/>
          </w:tcPr>
          <w:p w:rsidR="00D95C4A" w:rsidRPr="0082252C" w:rsidRDefault="00D95C4A" w:rsidP="00D95C4A">
            <w:pPr>
              <w:spacing w:before="75" w:after="75"/>
              <w:ind w:right="75"/>
              <w:rPr>
                <w:b/>
                <w:color w:val="202020"/>
              </w:rPr>
            </w:pPr>
            <w:r>
              <w:rPr>
                <w:color w:val="202020"/>
              </w:rPr>
              <w:t xml:space="preserve">6 аттракторы и фракталы  </w:t>
            </w:r>
            <w:r w:rsidRPr="0082252C">
              <w:rPr>
                <w:b/>
                <w:color w:val="202020"/>
              </w:rPr>
              <w:t>(приложение№6)</w:t>
            </w:r>
          </w:p>
          <w:p w:rsidR="0079175B" w:rsidRDefault="0079175B" w:rsidP="0079175B">
            <w:pPr>
              <w:spacing w:before="75" w:after="75"/>
              <w:ind w:right="75"/>
              <w:rPr>
                <w:color w:val="202020"/>
              </w:rPr>
            </w:pPr>
          </w:p>
        </w:tc>
      </w:tr>
      <w:tr w:rsidR="00464C72" w:rsidTr="0026511B">
        <w:tc>
          <w:tcPr>
            <w:tcW w:w="828" w:type="dxa"/>
          </w:tcPr>
          <w:p w:rsidR="00464C72" w:rsidRPr="00464C72" w:rsidRDefault="00464C72" w:rsidP="0026511B">
            <w:r>
              <w:t>10</w:t>
            </w:r>
            <w:r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14194" w:type="dxa"/>
            <w:gridSpan w:val="2"/>
          </w:tcPr>
          <w:p w:rsidR="00464C72" w:rsidRDefault="00464C72" w:rsidP="00D95C4A">
            <w:pPr>
              <w:spacing w:before="75" w:after="75"/>
              <w:ind w:right="75"/>
              <w:rPr>
                <w:color w:val="202020"/>
              </w:rPr>
            </w:pPr>
            <w:r>
              <w:rPr>
                <w:color w:val="202020"/>
              </w:rPr>
              <w:t>Рассматривается на примере Сказки о рыбаке и рыбке:</w:t>
            </w:r>
          </w:p>
          <w:p w:rsidR="00464C72" w:rsidRPr="009D0CDB" w:rsidRDefault="00464C72" w:rsidP="00464C72">
            <w:pPr>
              <w:spacing w:before="100" w:beforeAutospacing="1" w:after="100" w:afterAutospacing="1"/>
              <w:ind w:right="30"/>
              <w:jc w:val="both"/>
            </w:pPr>
            <w:r w:rsidRPr="009D0CDB">
              <w:rPr>
                <w:b/>
                <w:bCs/>
              </w:rPr>
              <w:t>Вопрос 1.</w:t>
            </w:r>
            <w:r w:rsidRPr="009D0CDB">
              <w:t xml:space="preserve"> Перечислите узловые события этой сказки, определившие именно такой ход развития событий, который описал Пушкин? </w:t>
            </w:r>
          </w:p>
          <w:p w:rsidR="00464C72" w:rsidRPr="009D0CDB" w:rsidRDefault="00464C72" w:rsidP="00464C72">
            <w:pPr>
              <w:spacing w:before="100" w:beforeAutospacing="1" w:after="100" w:afterAutospacing="1"/>
              <w:ind w:right="30"/>
              <w:jc w:val="both"/>
            </w:pPr>
            <w:r w:rsidRPr="009D0CDB">
              <w:rPr>
                <w:b/>
                <w:bCs/>
              </w:rPr>
              <w:t>Вопрос 2.</w:t>
            </w:r>
            <w:r w:rsidRPr="009D0CDB">
              <w:t xml:space="preserve"> Какими могли бы быть продолжения процесса ловли рыбы? </w:t>
            </w:r>
          </w:p>
          <w:p w:rsidR="00464C72" w:rsidRPr="00AC78D5" w:rsidRDefault="00464C72" w:rsidP="00464C72">
            <w:pPr>
              <w:spacing w:before="100" w:beforeAutospacing="1" w:after="100" w:afterAutospacing="1"/>
              <w:ind w:right="30"/>
              <w:jc w:val="both"/>
            </w:pPr>
            <w:r w:rsidRPr="009D0CDB">
              <w:rPr>
                <w:b/>
                <w:bCs/>
              </w:rPr>
              <w:t>Вопрос 3.</w:t>
            </w:r>
            <w:r w:rsidRPr="009D0CDB">
              <w:t xml:space="preserve"> Что могло бы произойти после того, как старик поймал золотую рыбку? </w:t>
            </w:r>
          </w:p>
          <w:p w:rsidR="00464C72" w:rsidRPr="009D0CDB" w:rsidRDefault="00464C72" w:rsidP="00464C72">
            <w:pPr>
              <w:spacing w:before="100" w:beforeAutospacing="1" w:after="100" w:afterAutospacing="1"/>
              <w:ind w:right="30"/>
              <w:jc w:val="both"/>
            </w:pPr>
            <w:r w:rsidRPr="009D0CDB">
              <w:rPr>
                <w:b/>
                <w:bCs/>
              </w:rPr>
              <w:t>Вопрос 4.</w:t>
            </w:r>
            <w:r w:rsidRPr="009D0CDB">
              <w:t xml:space="preserve"> Назовите главных действующих лиц в этой сказке? </w:t>
            </w:r>
          </w:p>
          <w:p w:rsidR="00464C72" w:rsidRPr="009D0CDB" w:rsidRDefault="00464C72" w:rsidP="00464C72">
            <w:pPr>
              <w:spacing w:before="100" w:beforeAutospacing="1" w:after="100" w:afterAutospacing="1"/>
              <w:ind w:right="30"/>
              <w:jc w:val="both"/>
            </w:pPr>
            <w:r w:rsidRPr="009D0CDB">
              <w:rPr>
                <w:b/>
                <w:bCs/>
              </w:rPr>
              <w:t>Вопрос 5.</w:t>
            </w:r>
            <w:r w:rsidRPr="009D0CDB">
              <w:t xml:space="preserve"> Перечислите "судьбоносные" события этой сказки, без которых сказка бы развалилась. </w:t>
            </w:r>
          </w:p>
          <w:p w:rsidR="00464C72" w:rsidRPr="009D0CDB" w:rsidRDefault="00464C72" w:rsidP="00464C72">
            <w:pPr>
              <w:spacing w:before="100" w:beforeAutospacing="1" w:after="100" w:afterAutospacing="1"/>
              <w:ind w:right="30"/>
              <w:jc w:val="both"/>
            </w:pPr>
            <w:r w:rsidRPr="009D0CDB">
              <w:rPr>
                <w:b/>
                <w:bCs/>
              </w:rPr>
              <w:lastRenderedPageBreak/>
              <w:t>Вопрос 6.</w:t>
            </w:r>
            <w:r w:rsidRPr="00AC78D5">
              <w:t xml:space="preserve"> Рассмотрите с</w:t>
            </w:r>
            <w:proofErr w:type="gramStart"/>
            <w:r w:rsidRPr="00AC78D5">
              <w:t xml:space="preserve"> </w:t>
            </w:r>
            <w:r w:rsidRPr="009D0CDB">
              <w:t>,</w:t>
            </w:r>
            <w:proofErr w:type="gramEnd"/>
            <w:r w:rsidRPr="009D0CDB">
              <w:t xml:space="preserve"> какие "веера" событий могли бы быть в этой сказке? </w:t>
            </w:r>
          </w:p>
          <w:p w:rsidR="00464C72" w:rsidRPr="00464C72" w:rsidRDefault="00464C72" w:rsidP="00D95C4A">
            <w:pPr>
              <w:spacing w:before="75" w:after="75"/>
              <w:ind w:right="75"/>
              <w:rPr>
                <w:color w:val="202020"/>
              </w:rPr>
            </w:pPr>
            <w:r>
              <w:rPr>
                <w:color w:val="202020"/>
              </w:rPr>
              <w:t>-</w:t>
            </w:r>
          </w:p>
        </w:tc>
      </w:tr>
    </w:tbl>
    <w:p w:rsidR="003E3870" w:rsidRDefault="003E3870"/>
    <w:sectPr w:rsidR="003E3870" w:rsidSect="0019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E9"/>
    <w:rsid w:val="00065BCB"/>
    <w:rsid w:val="00193D30"/>
    <w:rsid w:val="002D451F"/>
    <w:rsid w:val="003058E8"/>
    <w:rsid w:val="003E3870"/>
    <w:rsid w:val="00464C72"/>
    <w:rsid w:val="0079175B"/>
    <w:rsid w:val="00A733DE"/>
    <w:rsid w:val="00C414E9"/>
    <w:rsid w:val="00D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D30"/>
    <w:pPr>
      <w:spacing w:before="100" w:beforeAutospacing="1" w:after="100" w:afterAutospacing="1"/>
    </w:pPr>
  </w:style>
  <w:style w:type="table" w:styleId="a4">
    <w:name w:val="Table Grid"/>
    <w:basedOn w:val="a1"/>
    <w:rsid w:val="0019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D30"/>
    <w:pPr>
      <w:spacing w:before="100" w:beforeAutospacing="1" w:after="100" w:afterAutospacing="1"/>
    </w:pPr>
  </w:style>
  <w:style w:type="table" w:styleId="a4">
    <w:name w:val="Table Grid"/>
    <w:basedOn w:val="a1"/>
    <w:rsid w:val="0019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71A6-0BFA-4E34-9414-BA46A78C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2012-09-26T13:33:00Z</dcterms:created>
  <dcterms:modified xsi:type="dcterms:W3CDTF">2012-09-27T14:33:00Z</dcterms:modified>
</cp:coreProperties>
</file>